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33" w:rsidRPr="00C56B37" w:rsidRDefault="00FB0B33" w:rsidP="00C56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09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электрофизических </w:t>
      </w:r>
      <w:r w:rsidRPr="00F409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 лазер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409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409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модифицированной хрящевой ткани </w:t>
      </w:r>
      <w:r w:rsidRPr="008A6B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Касьяненко Е.М</w:t>
      </w:r>
      <w:r w:rsidRPr="00C20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AE22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Омельченко А.И.</w:t>
      </w:r>
      <w:r w:rsidRPr="008A6B4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Московский Государственный Университет им. М. В. Ломоносова</w:t>
      </w:r>
      <w:r w:rsidRPr="00F4096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FB0B33" w:rsidRDefault="00FB0B33" w:rsidP="008A6B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Физический факультет, Москва, Россия</w:t>
      </w:r>
    </w:p>
    <w:p w:rsidR="00FB0B33" w:rsidRDefault="00FB0B33" w:rsidP="003E2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e-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ekkassianenko</w:t>
      </w:r>
      <w:proofErr w:type="spellEnd"/>
      <w:r w:rsidRPr="00F4096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gmail</w:t>
      </w:r>
      <w:proofErr w:type="spellEnd"/>
      <w:r w:rsidRPr="00F4096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com</w:t>
      </w:r>
    </w:p>
    <w:p w:rsidR="00FB0B33" w:rsidRDefault="00FB0B33" w:rsidP="003E2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22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Институт Проблем Лазерных и Информационных Технологий РАН,</w:t>
      </w:r>
    </w:p>
    <w:p w:rsidR="00FB0B33" w:rsidRPr="00BC6224" w:rsidRDefault="00FB0B33" w:rsidP="00BC62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Перспективных Лазерных Технологий, Троицк, Москва, Россия</w:t>
      </w:r>
    </w:p>
    <w:p w:rsidR="00FB0B33" w:rsidRDefault="00FB0B33" w:rsidP="00BC6224">
      <w:pPr>
        <w:pStyle w:val="a5"/>
        <w:spacing w:before="24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2B5A">
        <w:rPr>
          <w:rFonts w:ascii="Times New Roman" w:hAnsi="Times New Roman" w:cs="Times New Roman"/>
          <w:sz w:val="24"/>
          <w:szCs w:val="24"/>
        </w:rPr>
        <w:t>В основ</w:t>
      </w:r>
      <w:r>
        <w:rPr>
          <w:rFonts w:ascii="Times New Roman" w:hAnsi="Times New Roman" w:cs="Times New Roman"/>
          <w:sz w:val="24"/>
          <w:szCs w:val="24"/>
        </w:rPr>
        <w:t>е новой медицинской технологии</w:t>
      </w:r>
      <w:r w:rsidRPr="003E2B5A">
        <w:rPr>
          <w:rFonts w:ascii="Times New Roman" w:hAnsi="Times New Roman" w:cs="Times New Roman"/>
          <w:sz w:val="24"/>
          <w:szCs w:val="24"/>
        </w:rPr>
        <w:t xml:space="preserve"> лазерного </w:t>
      </w:r>
      <w:r>
        <w:rPr>
          <w:rFonts w:ascii="Times New Roman" w:hAnsi="Times New Roman" w:cs="Times New Roman"/>
          <w:sz w:val="24"/>
          <w:szCs w:val="24"/>
        </w:rPr>
        <w:t>изменения формы хрящевой ткани лежит</w:t>
      </w:r>
      <w:r w:rsidRPr="003E2B5A">
        <w:rPr>
          <w:rFonts w:ascii="Times New Roman" w:hAnsi="Times New Roman" w:cs="Times New Roman"/>
          <w:sz w:val="24"/>
          <w:szCs w:val="24"/>
        </w:rPr>
        <w:t xml:space="preserve"> явление</w:t>
      </w:r>
      <w:r>
        <w:rPr>
          <w:rFonts w:ascii="Times New Roman" w:hAnsi="Times New Roman" w:cs="Times New Roman"/>
          <w:sz w:val="24"/>
          <w:szCs w:val="24"/>
        </w:rPr>
        <w:t xml:space="preserve"> лазерно-индуцированной релаксации механических напряжений</w:t>
      </w:r>
      <w:r w:rsidRPr="00117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Известно </w:t>
      </w:r>
      <w:r w:rsidRPr="001179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[1]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что механические свойства этой ткани определяются взаимодействием зарядов молекул хрящевого матрикса. Изменение формы хряща при </w:t>
      </w:r>
      <w:r>
        <w:rPr>
          <w:rFonts w:ascii="Times New Roman" w:hAnsi="Times New Roman" w:cs="Times New Roman"/>
          <w:sz w:val="24"/>
          <w:szCs w:val="24"/>
        </w:rPr>
        <w:t xml:space="preserve">лазерном нагреве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связано с изменением хрящевого матрикса [3</w:t>
      </w:r>
      <w:r w:rsidRPr="00DF3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с возможным переносом его зарядов и электропроводности ткани [2</w:t>
      </w:r>
      <w:r w:rsidRPr="00DF3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измеренной на переменном токе.</w:t>
      </w:r>
    </w:p>
    <w:p w:rsidR="00FB0B33" w:rsidRPr="003E2B5A" w:rsidRDefault="00FB0B33" w:rsidP="00BC6224">
      <w:pPr>
        <w:pStyle w:val="a5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Целью данной работы было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электрофизических 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свойств хрящевой ткани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лазерном нагреве в тепловом режиме, близком к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применяемому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этой технологии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B33" w:rsidRDefault="00FB0B33" w:rsidP="00C56B3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C6224">
        <w:rPr>
          <w:rFonts w:ascii="Times New Roman" w:hAnsi="Times New Roman" w:cs="Times New Roman"/>
          <w:color w:val="000000"/>
          <w:sz w:val="24"/>
          <w:szCs w:val="24"/>
        </w:rPr>
      </w:r>
      <w:r w:rsidR="00BC6224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31.55pt;height:333pt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8">
              <w:txbxContent>
                <w:p w:rsidR="00FB0B33" w:rsidRDefault="00BC6224" w:rsidP="0077095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13pt;height:226.5pt">
                        <v:imagedata r:id="rId6" o:title=""/>
                      </v:shape>
                    </w:pict>
                  </w:r>
                </w:p>
                <w:p w:rsidR="00FB0B33" w:rsidRDefault="00FB0B33" w:rsidP="0077095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Зависимость сопротивления (жирная </w:t>
                  </w:r>
                  <w:proofErr w:type="gramEnd"/>
                </w:p>
                <w:p w:rsidR="00FB0B33" w:rsidRDefault="00FB0B33" w:rsidP="0077095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линия) и температуры (тонкая линия) </w:t>
                  </w:r>
                </w:p>
                <w:p w:rsidR="00FB0B33" w:rsidRDefault="00FB0B33" w:rsidP="0077095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образца хряща от времени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лазерном</w:t>
                  </w:r>
                </w:p>
                <w:p w:rsidR="00FB0B33" w:rsidRDefault="00FB0B33" w:rsidP="0077095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облучении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импульсно-периодическим</w:t>
                  </w:r>
                  <w:proofErr w:type="gramEnd"/>
                </w:p>
                <w:p w:rsidR="00FB0B33" w:rsidRDefault="00FB0B33" w:rsidP="0077095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излучением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-лазера в режиме:</w:t>
                  </w:r>
                </w:p>
                <w:p w:rsidR="00FB0B33" w:rsidRPr="0077095F" w:rsidRDefault="00FB0B33" w:rsidP="0077095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=2.2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Вт;Δτ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=0.5 с;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f=1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Гц</w:t>
                  </w:r>
                </w:p>
              </w:txbxContent>
            </v:textbox>
            <w10:anchorlock/>
          </v:shape>
        </w:pict>
      </w:r>
    </w:p>
    <w:p w:rsidR="00FB0B33" w:rsidRDefault="00FB0B33" w:rsidP="00BC6224">
      <w:pPr>
        <w:pStyle w:val="a5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Проводилось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механизма изменения 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>электропроводности хрящевой ткани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эксперименте 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постоянном токе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использовалась выделенная хрящевая ткань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 сустава бычка при облучении импульсно-периодическим излучением </w:t>
      </w:r>
      <w:proofErr w:type="spellStart"/>
      <w:r w:rsidRPr="003E2B5A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E2B5A">
        <w:rPr>
          <w:rFonts w:ascii="Times New Roman" w:hAnsi="Times New Roman" w:cs="Times New Roman"/>
          <w:color w:val="000000"/>
          <w:sz w:val="24"/>
          <w:szCs w:val="24"/>
        </w:rPr>
        <w:t>-лазера</w:t>
      </w:r>
      <w:r w:rsidRPr="00DB115D">
        <w:rPr>
          <w:rFonts w:ascii="Times New Roman" w:hAnsi="Times New Roman" w:cs="Times New Roman"/>
          <w:color w:val="000000"/>
          <w:sz w:val="24"/>
          <w:szCs w:val="24"/>
        </w:rPr>
        <w:t xml:space="preserve">, с кольцевым распределением интенсивности. </w:t>
      </w:r>
    </w:p>
    <w:p w:rsidR="00FB0B33" w:rsidRDefault="00FB0B33" w:rsidP="00BC6224">
      <w:pPr>
        <w:pStyle w:val="a5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5D">
        <w:rPr>
          <w:rFonts w:ascii="Times New Roman" w:hAnsi="Times New Roman" w:cs="Times New Roman"/>
          <w:color w:val="000000"/>
          <w:sz w:val="24"/>
          <w:szCs w:val="24"/>
        </w:rPr>
        <w:t>При изучении  электропроводности ткани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постоянном токе и измерении ее сопротивления использовался коаксиальный датчик диаметром </w:t>
      </w:r>
      <w:smartTag w:uri="urn:schemas-microsoft-com:office:smarttags" w:element="metricconverter">
        <w:smartTagPr>
          <w:attr w:name="ProductID" w:val="10 мм"/>
        </w:smartTagPr>
        <w:r w:rsidRPr="003E2B5A">
          <w:rPr>
            <w:rFonts w:ascii="Times New Roman" w:hAnsi="Times New Roman" w:cs="Times New Roman"/>
            <w:color w:val="000000"/>
            <w:sz w:val="24"/>
            <w:szCs w:val="24"/>
          </w:rPr>
          <w:t>10 мм</w:t>
        </w:r>
      </w:smartTag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 (диаметр внутреннего электрода </w:t>
      </w:r>
      <w:r w:rsidRPr="00E7724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=1.25 мм, внешнего электрода </w:t>
      </w:r>
      <w:r w:rsidRPr="00E7724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=4.7 мм). </w:t>
      </w:r>
      <w:r w:rsidRPr="00DB115D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измерения</w:t>
      </w:r>
      <w:r w:rsidRPr="00DB115D">
        <w:rPr>
          <w:rFonts w:ascii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color w:val="000000"/>
          <w:sz w:val="24"/>
          <w:szCs w:val="24"/>
        </w:rPr>
        <w:t>пературы образца и распределения</w:t>
      </w:r>
      <w:r w:rsidRPr="00DB115D">
        <w:rPr>
          <w:rFonts w:ascii="Times New Roman" w:hAnsi="Times New Roman" w:cs="Times New Roman"/>
          <w:color w:val="000000"/>
          <w:sz w:val="24"/>
          <w:szCs w:val="24"/>
        </w:rPr>
        <w:t xml:space="preserve"> теплового поля использовался тепловизор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TestoAG</w:t>
      </w:r>
      <w:proofErr w:type="spellEnd"/>
      <w:r w:rsidRPr="00DB115D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компьютерной системе сбора и обработки данных использовалась  плата </w:t>
      </w:r>
      <w:r w:rsidRPr="003E2B5A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780  и программное обеспечение  </w:t>
      </w:r>
      <w:proofErr w:type="spellStart"/>
      <w:r w:rsidRPr="003E2B5A">
        <w:rPr>
          <w:rFonts w:ascii="Times New Roman" w:hAnsi="Times New Roman" w:cs="Times New Roman"/>
          <w:color w:val="000000"/>
          <w:sz w:val="24"/>
          <w:szCs w:val="24"/>
          <w:lang w:val="en-US"/>
        </w:rPr>
        <w:t>LGraph</w:t>
      </w:r>
      <w:proofErr w:type="spellEnd"/>
      <w:r w:rsidRPr="003E2B5A">
        <w:rPr>
          <w:rFonts w:ascii="Times New Roman" w:hAnsi="Times New Roman" w:cs="Times New Roman"/>
          <w:color w:val="000000"/>
          <w:sz w:val="24"/>
          <w:szCs w:val="24"/>
        </w:rPr>
        <w:t xml:space="preserve"> фирмы </w:t>
      </w:r>
      <w:r w:rsidRPr="003E2B5A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2B5A">
        <w:rPr>
          <w:rFonts w:ascii="Times New Roman" w:hAnsi="Times New Roman" w:cs="Times New Roman"/>
          <w:color w:val="000000"/>
          <w:sz w:val="24"/>
          <w:szCs w:val="24"/>
          <w:lang w:val="en-US"/>
        </w:rPr>
        <w:t>CARD</w:t>
      </w:r>
      <w:r w:rsidRPr="003E2B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B33" w:rsidRDefault="00FB0B33" w:rsidP="00BC6224">
      <w:pPr>
        <w:pStyle w:val="a5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были измерены зависимость удельного сопротивления образца от времени лазерного облучения и динамика его нагрева. В ходе </w:t>
      </w:r>
      <w:r w:rsidRPr="00190F66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 была </w:t>
      </w:r>
      <w:r w:rsidRPr="0019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обнаружена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немонотонная </w:t>
      </w:r>
      <w:r w:rsidRPr="00190F66">
        <w:rPr>
          <w:rFonts w:ascii="Times New Roman" w:hAnsi="Times New Roman" w:cs="Times New Roman"/>
          <w:color w:val="000000"/>
          <w:sz w:val="24"/>
          <w:szCs w:val="24"/>
        </w:rPr>
        <w:t>падающая зависимость сопротивления от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нагрева</w:t>
      </w:r>
      <w:r w:rsidRPr="00190F66">
        <w:rPr>
          <w:rFonts w:ascii="Times New Roman" w:hAnsi="Times New Roman" w:cs="Times New Roman"/>
          <w:color w:val="000000"/>
          <w:sz w:val="24"/>
          <w:szCs w:val="24"/>
        </w:rPr>
        <w:t xml:space="preserve">. Данная зависимость имеет активационный характер: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первые падения сопротивления слабые, </w:t>
      </w:r>
      <w:r w:rsidRPr="00190F66">
        <w:rPr>
          <w:rFonts w:ascii="Times New Roman" w:hAnsi="Times New Roman" w:cs="Times New Roman"/>
          <w:color w:val="000000"/>
          <w:sz w:val="24"/>
          <w:szCs w:val="24"/>
        </w:rPr>
        <w:t xml:space="preserve">с каждым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последующим лазерным импульсом резко увеличиваются. Наблюдаемую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немонотонность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объяснить температурной зависимостью электропроводности хрящевой ткани. При малых температурах сопротивление ткани растет при нагреве от комнатной температуры на несколько градусов, а затем падает при дальнейшем нагреве до 30 </w:t>
      </w:r>
      <w:proofErr w:type="spellStart"/>
      <w:r w:rsidRPr="008A4C9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F427C">
        <w:rPr>
          <w:rFonts w:ascii="Times New Roman" w:hAnsi="Times New Roman" w:cs="Times New Roman"/>
          <w:color w:val="000000"/>
          <w:sz w:val="24"/>
          <w:szCs w:val="24"/>
        </w:rPr>
        <w:t>Наблюдаемая температурная зависимость подчиняется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линейному закону роста сопротивления вследствие уменьшения подвижности ионов</w:t>
      </w:r>
      <w:r w:rsidRPr="0041168E">
        <w:rPr>
          <w:rFonts w:ascii="Times New Roman" w:hAnsi="Times New Roman" w:cs="Times New Roman"/>
          <w:color w:val="000000"/>
          <w:sz w:val="24"/>
          <w:szCs w:val="24"/>
        </w:rPr>
        <w:t xml:space="preserve"> ~1/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уменьшению сопротивления за счет активационного закона </w:t>
      </w:r>
      <w:r w:rsidRPr="007F427C">
        <w:rPr>
          <w:rFonts w:ascii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концентрации носителей заряда от температуры: </w:t>
      </w:r>
    </w:p>
    <w:p w:rsidR="00FB0B33" w:rsidRDefault="00FB0B33" w:rsidP="004F400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33" w:rsidRDefault="00FB0B33" w:rsidP="00C373FA">
      <w:pPr>
        <w:pStyle w:val="a5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74D0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2D74D0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BC6224">
        <w:pict>
          <v:shape id="_x0000_i1026" type="#_x0000_t75" style="width:109.5pt;height:33pt">
            <v:imagedata r:id="rId7" o:title="" chromakey="white"/>
          </v:shape>
        </w:pict>
      </w:r>
      <w:r w:rsidRPr="002D74D0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BC6224">
        <w:pict>
          <v:shape id="_x0000_i1027" type="#_x0000_t75" style="width:105pt;height:31.5pt">
            <v:imagedata r:id="rId7" o:title="" chromakey="white"/>
          </v:shape>
        </w:pict>
      </w:r>
      <w:r w:rsidRPr="002D74D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B0B33" w:rsidRDefault="00FB0B33" w:rsidP="00BC6224">
      <w:pPr>
        <w:pStyle w:val="a5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5062DC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5062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энергия активации,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4C1B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5062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заряд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-ого иона</w:t>
      </w:r>
      <w:r w:rsidRPr="005062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C1B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-концентрация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-ого иона</w:t>
      </w:r>
      <w:r w:rsidRPr="005062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C1BF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-коэффициент диффузии</w:t>
      </w:r>
      <w:r w:rsidRPr="005062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-постоянная Больцмана</w:t>
      </w:r>
      <w:r w:rsidRPr="005062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-температура</w:t>
      </w:r>
      <w:r w:rsidRPr="005062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-заряд электрона.</w:t>
      </w:r>
    </w:p>
    <w:p w:rsidR="00FB0B33" w:rsidRDefault="00FB0B33" w:rsidP="00BC6224">
      <w:pPr>
        <w:pStyle w:val="a5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27C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Свободными носителями заряда в хрящевой ткани являются свободные ионы  </w:t>
      </w:r>
      <w:r w:rsidRPr="007F427C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7F427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 </w:t>
      </w:r>
      <w:r w:rsidRPr="007F427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7F427C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7F427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7F42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427C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7F427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7F42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F427C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7F42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ткани присутствуют связанные ионы в гидратных оболочках заряженных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протеогликанов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Эти ионы могут отделяться от агрегатов при воздействии лазерного излучения. Концентрация этих ионов растет с ростом температуры. Она </w:t>
      </w:r>
      <w:r w:rsidRPr="007F427C">
        <w:rPr>
          <w:rFonts w:ascii="Times New Roman" w:hAnsi="Times New Roman" w:cs="Times New Roman"/>
          <w:color w:val="000000"/>
          <w:sz w:val="24"/>
          <w:szCs w:val="24"/>
        </w:rPr>
        <w:t>растет активационным образом при достижении температуры фазового перехода.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сопротивление ткани падает, что свидетельствует об изменении состояния хрящевого матрикса.</w:t>
      </w:r>
    </w:p>
    <w:p w:rsidR="00FB0B33" w:rsidRPr="00D14E67" w:rsidRDefault="00FB0B33" w:rsidP="00BC6224">
      <w:pPr>
        <w:pStyle w:val="a5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наблюдаемые изменения сопротивлен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ия ткани свидетельствуют о структурных изменениях ткани, индуцируемых лазерным излучением.</w:t>
      </w:r>
    </w:p>
    <w:p w:rsidR="00FB0B33" w:rsidRDefault="00FB0B33" w:rsidP="00BC6224">
      <w:pPr>
        <w:pStyle w:val="a5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зависимости электропроводности ткани может использоваться в контрольных системах управления лазером для </w:t>
      </w:r>
      <w:r>
        <w:rPr>
          <w:rFonts w:ascii="Times New Roman" w:hAnsi="Times New Roman" w:cs="Times New Roman"/>
          <w:sz w:val="24"/>
          <w:szCs w:val="24"/>
        </w:rPr>
        <w:t>медицинской технологии</w:t>
      </w:r>
      <w:r w:rsidRPr="003E2B5A">
        <w:rPr>
          <w:rFonts w:ascii="Times New Roman" w:hAnsi="Times New Roman" w:cs="Times New Roman"/>
          <w:sz w:val="24"/>
          <w:szCs w:val="24"/>
        </w:rPr>
        <w:t xml:space="preserve"> лазерного </w:t>
      </w:r>
      <w:r>
        <w:rPr>
          <w:rFonts w:ascii="Times New Roman" w:hAnsi="Times New Roman" w:cs="Times New Roman"/>
          <w:sz w:val="24"/>
          <w:szCs w:val="24"/>
        </w:rPr>
        <w:t>изменения формы хрящевой ткани.</w:t>
      </w:r>
    </w:p>
    <w:p w:rsidR="00FB0B33" w:rsidRPr="00B96791" w:rsidRDefault="00FB0B33" w:rsidP="002778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33" w:rsidRPr="00217AE1" w:rsidRDefault="00FB0B33" w:rsidP="00217A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A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FB0B33" w:rsidRPr="0011790E" w:rsidRDefault="00FB0B33" w:rsidP="007F42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790E">
        <w:rPr>
          <w:rFonts w:ascii="Times New Roman" w:hAnsi="Times New Roman" w:cs="Times New Roman"/>
          <w:sz w:val="24"/>
          <w:szCs w:val="24"/>
        </w:rPr>
        <w:t xml:space="preserve">Лазерная инженерия хряща / под ред. Соболя Э.Н., Баскова А.В. и </w:t>
      </w:r>
      <w:proofErr w:type="spellStart"/>
      <w:r w:rsidRPr="0011790E">
        <w:rPr>
          <w:rFonts w:ascii="Times New Roman" w:hAnsi="Times New Roman" w:cs="Times New Roman"/>
          <w:sz w:val="24"/>
          <w:szCs w:val="24"/>
        </w:rPr>
        <w:t>Баграташвили</w:t>
      </w:r>
      <w:proofErr w:type="spellEnd"/>
      <w:r w:rsidRPr="0011790E">
        <w:rPr>
          <w:rFonts w:ascii="Times New Roman" w:hAnsi="Times New Roman" w:cs="Times New Roman"/>
          <w:sz w:val="24"/>
          <w:szCs w:val="24"/>
        </w:rPr>
        <w:t xml:space="preserve"> В.Н. М.: Физмат Лит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790E">
        <w:rPr>
          <w:rFonts w:ascii="Times New Roman" w:hAnsi="Times New Roman" w:cs="Times New Roman"/>
          <w:sz w:val="24"/>
          <w:szCs w:val="24"/>
        </w:rPr>
        <w:t xml:space="preserve"> 2006</w:t>
      </w:r>
      <w:r w:rsidRPr="004F400E">
        <w:rPr>
          <w:rFonts w:ascii="Times New Roman" w:hAnsi="Times New Roman" w:cs="Times New Roman"/>
          <w:sz w:val="24"/>
          <w:szCs w:val="24"/>
        </w:rPr>
        <w:t>.</w:t>
      </w:r>
      <w:r w:rsidRPr="0011790E">
        <w:rPr>
          <w:rFonts w:ascii="Times New Roman" w:hAnsi="Times New Roman" w:cs="Times New Roman"/>
          <w:sz w:val="24"/>
          <w:szCs w:val="24"/>
        </w:rPr>
        <w:t xml:space="preserve"> 407С.</w:t>
      </w:r>
    </w:p>
    <w:p w:rsidR="00FB0B33" w:rsidRDefault="00FB0B33" w:rsidP="00D14E6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А.И., Соболь Э.Н.</w:t>
      </w:r>
      <w:r w:rsidR="00C5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электропроводности тканей межпозвонковых дисков при импульсно-периодическом лазерном воздействии. </w:t>
      </w:r>
      <w:r w:rsidRPr="007D66BB">
        <w:rPr>
          <w:rFonts w:ascii="Times New Roman" w:hAnsi="Times New Roman" w:cs="Times New Roman"/>
          <w:i/>
          <w:iCs/>
          <w:sz w:val="24"/>
          <w:szCs w:val="24"/>
        </w:rPr>
        <w:t xml:space="preserve">Квантовая Электроника. </w:t>
      </w:r>
      <w:r w:rsidRPr="007D66BB">
        <w:rPr>
          <w:rFonts w:ascii="Times New Roman" w:hAnsi="Times New Roman" w:cs="Times New Roman"/>
          <w:sz w:val="24"/>
          <w:szCs w:val="24"/>
        </w:rPr>
        <w:t>2009</w:t>
      </w:r>
      <w:r w:rsidRPr="001F6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39, №3, с.279-282.</w:t>
      </w:r>
    </w:p>
    <w:p w:rsidR="00C56B37" w:rsidRPr="006D64BA" w:rsidRDefault="00C56B37" w:rsidP="00C56B3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F634A">
        <w:rPr>
          <w:rFonts w:ascii="Times New Roman" w:hAnsi="Times New Roman" w:cs="Times New Roman"/>
          <w:sz w:val="24"/>
          <w:szCs w:val="24"/>
          <w:lang w:val="nl-NL"/>
        </w:rPr>
        <w:t xml:space="preserve">SobolE.N., Milner T.E., et al.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6D6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reshaping</w:t>
      </w:r>
      <w:r w:rsidRPr="006D6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D6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regeneration</w:t>
      </w:r>
      <w:r w:rsidRPr="006D6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6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cartilage</w:t>
      </w:r>
      <w:r w:rsidRPr="001F63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D64B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 w:eastAsia="ru-RU"/>
        </w:rPr>
        <w:t>LaserPhys</w:t>
      </w:r>
      <w:proofErr w:type="spellEnd"/>
      <w:r w:rsidRPr="006D64B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 w:eastAsia="ru-RU"/>
        </w:rPr>
        <w:t xml:space="preserve">. </w:t>
      </w:r>
      <w:proofErr w:type="spellStart"/>
      <w:r w:rsidRPr="006D64B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 w:eastAsia="ru-RU"/>
        </w:rPr>
        <w:t>Lett</w:t>
      </w:r>
      <w:proofErr w:type="spellEnd"/>
      <w:r w:rsidRPr="006D64B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 w:eastAsia="ru-RU"/>
        </w:rPr>
        <w:t>.</w:t>
      </w:r>
      <w:r w:rsidRPr="006D64B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 xml:space="preserve"> 2007, </w:t>
      </w:r>
      <w:r w:rsidRPr="006D64BA">
        <w:rPr>
          <w:rFonts w:ascii="Times New Roman" w:hAnsi="Times New Roman" w:cs="Times New Roman"/>
          <w:b/>
          <w:bCs/>
          <w:color w:val="231F20"/>
          <w:sz w:val="24"/>
          <w:szCs w:val="24"/>
          <w:lang w:val="en-US" w:eastAsia="ru-RU"/>
        </w:rPr>
        <w:t>4</w:t>
      </w:r>
      <w:r w:rsidRPr="006D64B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 xml:space="preserve">, No. 7, </w:t>
      </w:r>
      <w:r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p</w:t>
      </w:r>
      <w:r w:rsidRPr="006D64B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. 488–502.</w:t>
      </w:r>
    </w:p>
    <w:p w:rsidR="00FB0B33" w:rsidRPr="001F634A" w:rsidRDefault="00FB0B33">
      <w:pPr>
        <w:rPr>
          <w:rFonts w:ascii="Times New Roman" w:hAnsi="Times New Roman" w:cs="Times New Roman"/>
          <w:sz w:val="24"/>
          <w:szCs w:val="24"/>
          <w:lang w:val="nl-NL"/>
        </w:rPr>
      </w:pPr>
    </w:p>
    <w:sectPr w:rsidR="00FB0B33" w:rsidRPr="001F634A" w:rsidSect="00BC6224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CD2"/>
    <w:multiLevelType w:val="hybridMultilevel"/>
    <w:tmpl w:val="EACE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A284D"/>
    <w:multiLevelType w:val="hybridMultilevel"/>
    <w:tmpl w:val="B9AEB604"/>
    <w:lvl w:ilvl="0" w:tplc="401AB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63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268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838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A45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624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A41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4AA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EA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F21D0D"/>
    <w:multiLevelType w:val="hybridMultilevel"/>
    <w:tmpl w:val="739C883A"/>
    <w:lvl w:ilvl="0" w:tplc="96A6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05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85E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EFB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CA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EF1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04F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22D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AA0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AB5734"/>
    <w:multiLevelType w:val="hybridMultilevel"/>
    <w:tmpl w:val="7A2C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32575A"/>
    <w:multiLevelType w:val="hybridMultilevel"/>
    <w:tmpl w:val="7900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A0065"/>
    <w:multiLevelType w:val="multilevel"/>
    <w:tmpl w:val="B9E4FB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95A"/>
    <w:rsid w:val="000C02D0"/>
    <w:rsid w:val="001112FF"/>
    <w:rsid w:val="0011790E"/>
    <w:rsid w:val="00190F66"/>
    <w:rsid w:val="001B6F31"/>
    <w:rsid w:val="001D0064"/>
    <w:rsid w:val="001F634A"/>
    <w:rsid w:val="00217AE1"/>
    <w:rsid w:val="00243F16"/>
    <w:rsid w:val="002635A7"/>
    <w:rsid w:val="00272404"/>
    <w:rsid w:val="002778FC"/>
    <w:rsid w:val="002818E1"/>
    <w:rsid w:val="002848E1"/>
    <w:rsid w:val="002D74D0"/>
    <w:rsid w:val="002F004D"/>
    <w:rsid w:val="00306137"/>
    <w:rsid w:val="003C4F80"/>
    <w:rsid w:val="003E2B5A"/>
    <w:rsid w:val="004009F5"/>
    <w:rsid w:val="0041168E"/>
    <w:rsid w:val="004411E5"/>
    <w:rsid w:val="00444363"/>
    <w:rsid w:val="004C1BFA"/>
    <w:rsid w:val="004D7B45"/>
    <w:rsid w:val="004E0B1C"/>
    <w:rsid w:val="004F400E"/>
    <w:rsid w:val="005062DC"/>
    <w:rsid w:val="005A78E3"/>
    <w:rsid w:val="005B198B"/>
    <w:rsid w:val="005D5FAE"/>
    <w:rsid w:val="0062095A"/>
    <w:rsid w:val="00687B43"/>
    <w:rsid w:val="006D64BA"/>
    <w:rsid w:val="006D6E39"/>
    <w:rsid w:val="00757AA0"/>
    <w:rsid w:val="0077095F"/>
    <w:rsid w:val="007C3B09"/>
    <w:rsid w:val="007D5E80"/>
    <w:rsid w:val="007D66BB"/>
    <w:rsid w:val="007F427C"/>
    <w:rsid w:val="00841D5E"/>
    <w:rsid w:val="00884099"/>
    <w:rsid w:val="008A4C95"/>
    <w:rsid w:val="008A6B43"/>
    <w:rsid w:val="00903AF8"/>
    <w:rsid w:val="00964F88"/>
    <w:rsid w:val="00994C84"/>
    <w:rsid w:val="009B677F"/>
    <w:rsid w:val="009E72F0"/>
    <w:rsid w:val="00AC0659"/>
    <w:rsid w:val="00AD259B"/>
    <w:rsid w:val="00AE2279"/>
    <w:rsid w:val="00AE25C5"/>
    <w:rsid w:val="00AF0A5C"/>
    <w:rsid w:val="00B74A31"/>
    <w:rsid w:val="00B96791"/>
    <w:rsid w:val="00BC6224"/>
    <w:rsid w:val="00C14C75"/>
    <w:rsid w:val="00C2083E"/>
    <w:rsid w:val="00C373FA"/>
    <w:rsid w:val="00C51752"/>
    <w:rsid w:val="00C56B37"/>
    <w:rsid w:val="00C92A2C"/>
    <w:rsid w:val="00CA054E"/>
    <w:rsid w:val="00CA7DB5"/>
    <w:rsid w:val="00CD2BB7"/>
    <w:rsid w:val="00D1070B"/>
    <w:rsid w:val="00D14E67"/>
    <w:rsid w:val="00DA200F"/>
    <w:rsid w:val="00DB115D"/>
    <w:rsid w:val="00DF365D"/>
    <w:rsid w:val="00DF666C"/>
    <w:rsid w:val="00E059D2"/>
    <w:rsid w:val="00E20CD2"/>
    <w:rsid w:val="00E61CDB"/>
    <w:rsid w:val="00E7724C"/>
    <w:rsid w:val="00E9084D"/>
    <w:rsid w:val="00E90DF7"/>
    <w:rsid w:val="00E92AD8"/>
    <w:rsid w:val="00EA41D5"/>
    <w:rsid w:val="00ED1A73"/>
    <w:rsid w:val="00F01BA2"/>
    <w:rsid w:val="00F13D55"/>
    <w:rsid w:val="00F40967"/>
    <w:rsid w:val="00F9541E"/>
    <w:rsid w:val="00FA02DE"/>
    <w:rsid w:val="00FB0B33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A6B43"/>
  </w:style>
  <w:style w:type="character" w:styleId="a3">
    <w:name w:val="Emphasis"/>
    <w:uiPriority w:val="99"/>
    <w:qFormat/>
    <w:rsid w:val="008A6B4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3E2B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E2B5A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DB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DB115D"/>
    <w:pPr>
      <w:spacing w:after="0" w:line="36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link w:val="1"/>
    <w:uiPriority w:val="99"/>
    <w:locked/>
    <w:rsid w:val="00DB115D"/>
    <w:rPr>
      <w:rFonts w:ascii="Times New Roman" w:hAnsi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217AE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17AE1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7F427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Изучение электрофизических свойств лазерно-модифицированной хрящевой ткани</vt:lpstr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электрофизических свойств лазерно-модифицированной хрящевой ткани</dc:title>
  <dc:creator>ПК</dc:creator>
  <cp:lastModifiedBy>ПК</cp:lastModifiedBy>
  <cp:revision>3</cp:revision>
  <dcterms:created xsi:type="dcterms:W3CDTF">2014-02-27T05:26:00Z</dcterms:created>
  <dcterms:modified xsi:type="dcterms:W3CDTF">2014-02-28T05:17:00Z</dcterms:modified>
</cp:coreProperties>
</file>