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3D" w:rsidRDefault="005A513D" w:rsidP="005A513D">
      <w:pPr>
        <w:ind w:firstLine="397"/>
        <w:jc w:val="center"/>
        <w:rPr>
          <w:i/>
          <w:shd w:val="clear" w:color="auto" w:fill="FFFFFF"/>
        </w:rPr>
      </w:pPr>
      <w:r>
        <w:rPr>
          <w:b/>
          <w:shd w:val="clear" w:color="auto" w:fill="FFFFFF"/>
        </w:rPr>
        <w:t xml:space="preserve">Интерпретация темы насилия в песенной лирике </w:t>
      </w:r>
      <w:r w:rsidR="00D538D3">
        <w:rPr>
          <w:b/>
          <w:shd w:val="clear" w:color="auto" w:fill="FFFFFF"/>
        </w:rPr>
        <w:t>популярной музыки</w:t>
      </w:r>
      <w:r>
        <w:rPr>
          <w:b/>
          <w:shd w:val="clear" w:color="auto" w:fill="FFFFFF"/>
        </w:rPr>
        <w:br/>
      </w:r>
      <w:r>
        <w:rPr>
          <w:i/>
          <w:shd w:val="clear" w:color="auto" w:fill="FFFFFF"/>
        </w:rPr>
        <w:t>Пашко Елена Игоревна</w:t>
      </w:r>
    </w:p>
    <w:p w:rsidR="005A513D" w:rsidRDefault="005A513D" w:rsidP="005A513D">
      <w:pPr>
        <w:ind w:firstLine="397"/>
        <w:jc w:val="center"/>
        <w:rPr>
          <w:i/>
          <w:shd w:val="clear" w:color="auto" w:fill="FFFFFF"/>
        </w:rPr>
      </w:pPr>
      <w:r>
        <w:rPr>
          <w:i/>
          <w:shd w:val="clear" w:color="auto" w:fill="FFFFFF"/>
        </w:rPr>
        <w:t>Студентка Московского Государственного Университета имени М. В. Ломоносова, Россия, Москва</w:t>
      </w:r>
    </w:p>
    <w:p w:rsidR="005A513D" w:rsidRPr="005A513D" w:rsidRDefault="005A513D" w:rsidP="005A513D">
      <w:pPr>
        <w:ind w:firstLine="397"/>
        <w:jc w:val="center"/>
        <w:rPr>
          <w:bCs/>
          <w:i/>
          <w:shd w:val="clear" w:color="auto" w:fill="FFFFFF"/>
          <w:lang w:val="en-US"/>
        </w:rPr>
      </w:pPr>
      <w:r>
        <w:rPr>
          <w:bCs/>
          <w:i/>
          <w:shd w:val="clear" w:color="auto" w:fill="FFFFFF"/>
          <w:lang w:val="en-US"/>
        </w:rPr>
        <w:t>E</w:t>
      </w:r>
      <w:r w:rsidRPr="005A513D">
        <w:rPr>
          <w:bCs/>
          <w:i/>
          <w:shd w:val="clear" w:color="auto" w:fill="FFFFFF"/>
          <w:lang w:val="en-US"/>
        </w:rPr>
        <w:t>-</w:t>
      </w:r>
      <w:r>
        <w:rPr>
          <w:bCs/>
          <w:i/>
          <w:shd w:val="clear" w:color="auto" w:fill="FFFFFF"/>
          <w:lang w:val="en-US"/>
        </w:rPr>
        <w:t>mail</w:t>
      </w:r>
      <w:r w:rsidRPr="005A513D">
        <w:rPr>
          <w:bCs/>
          <w:i/>
          <w:shd w:val="clear" w:color="auto" w:fill="FFFFFF"/>
          <w:lang w:val="en-US"/>
        </w:rPr>
        <w:t xml:space="preserve">: </w:t>
      </w:r>
      <w:r>
        <w:rPr>
          <w:bCs/>
          <w:i/>
          <w:shd w:val="clear" w:color="auto" w:fill="FFFFFF"/>
          <w:lang w:val="en-US"/>
        </w:rPr>
        <w:t>silly-knight@yandex.ru</w:t>
      </w:r>
    </w:p>
    <w:p w:rsidR="005A513D" w:rsidRPr="0061142E" w:rsidRDefault="005A513D" w:rsidP="005A513D">
      <w:pPr>
        <w:jc w:val="both"/>
        <w:rPr>
          <w:sz w:val="28"/>
          <w:szCs w:val="28"/>
          <w:lang w:val="en-US"/>
        </w:rPr>
      </w:pPr>
    </w:p>
    <w:p w:rsidR="00A8527C" w:rsidRDefault="00A8527C" w:rsidP="0029075D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9E172F">
        <w:rPr>
          <w:szCs w:val="28"/>
        </w:rPr>
        <w:t>оворя о насилии в музыке, мы подразумеваем достаточно широкую трактовку понятия.</w:t>
      </w:r>
      <w:r>
        <w:rPr>
          <w:szCs w:val="28"/>
        </w:rPr>
        <w:t xml:space="preserve"> </w:t>
      </w:r>
      <w:r w:rsidR="009E172F" w:rsidRPr="009E172F">
        <w:rPr>
          <w:szCs w:val="28"/>
        </w:rPr>
        <w:t>Прямые призывы к убийствам и бунтам, описания войн, сражений и драк, изображение физических страданий —</w:t>
      </w:r>
      <w:r w:rsidR="009E172F">
        <w:rPr>
          <w:szCs w:val="28"/>
        </w:rPr>
        <w:t xml:space="preserve"> всё это, разумеется</w:t>
      </w:r>
      <w:r w:rsidR="009E172F" w:rsidRPr="009E172F">
        <w:rPr>
          <w:szCs w:val="28"/>
        </w:rPr>
        <w:t xml:space="preserve">, </w:t>
      </w:r>
      <w:r w:rsidR="009E172F">
        <w:rPr>
          <w:szCs w:val="28"/>
        </w:rPr>
        <w:t xml:space="preserve">подпадает под традиционную трактовку понятия. </w:t>
      </w:r>
      <w:r w:rsidR="009E172F" w:rsidRPr="009E172F">
        <w:rPr>
          <w:szCs w:val="28"/>
        </w:rPr>
        <w:t xml:space="preserve">Но ту или иную песню можно охарактеризовать как «агрессивную», даже если её текст не имеет отношения к тематике насилия. </w:t>
      </w:r>
      <w:r w:rsidR="00203827" w:rsidRPr="00203827">
        <w:rPr>
          <w:szCs w:val="28"/>
        </w:rPr>
        <w:t>«</w:t>
      </w:r>
      <w:r w:rsidR="00203827">
        <w:rPr>
          <w:szCs w:val="28"/>
        </w:rPr>
        <w:t>Дело</w:t>
      </w:r>
      <w:r w:rsidR="00203827" w:rsidRPr="00203827">
        <w:rPr>
          <w:szCs w:val="28"/>
        </w:rPr>
        <w:t xml:space="preserve"> </w:t>
      </w:r>
      <w:r w:rsidR="00203827">
        <w:rPr>
          <w:szCs w:val="28"/>
        </w:rPr>
        <w:t>в</w:t>
      </w:r>
      <w:r w:rsidR="00203827" w:rsidRPr="00203827">
        <w:rPr>
          <w:szCs w:val="28"/>
        </w:rPr>
        <w:t xml:space="preserve"> </w:t>
      </w:r>
      <w:r w:rsidR="00203827">
        <w:rPr>
          <w:szCs w:val="28"/>
        </w:rPr>
        <w:t>том</w:t>
      </w:r>
      <w:r w:rsidR="00203827" w:rsidRPr="00203827">
        <w:rPr>
          <w:szCs w:val="28"/>
        </w:rPr>
        <w:t xml:space="preserve">, </w:t>
      </w:r>
      <w:r w:rsidR="00203827">
        <w:rPr>
          <w:szCs w:val="28"/>
        </w:rPr>
        <w:t>что</w:t>
      </w:r>
      <w:r w:rsidR="005139F9">
        <w:rPr>
          <w:szCs w:val="28"/>
        </w:rPr>
        <w:t>,</w:t>
      </w:r>
      <w:r w:rsidR="00203827" w:rsidRPr="00203827">
        <w:rPr>
          <w:szCs w:val="28"/>
        </w:rPr>
        <w:t xml:space="preserve"> </w:t>
      </w:r>
      <w:r w:rsidR="00203827">
        <w:rPr>
          <w:szCs w:val="28"/>
        </w:rPr>
        <w:t>прежде</w:t>
      </w:r>
      <w:r w:rsidR="00203827" w:rsidRPr="00203827">
        <w:rPr>
          <w:szCs w:val="28"/>
        </w:rPr>
        <w:t xml:space="preserve"> </w:t>
      </w:r>
      <w:r w:rsidR="00203827">
        <w:rPr>
          <w:szCs w:val="28"/>
        </w:rPr>
        <w:t>чем</w:t>
      </w:r>
      <w:r w:rsidR="00203827" w:rsidRPr="00203827">
        <w:rPr>
          <w:szCs w:val="28"/>
        </w:rPr>
        <w:t xml:space="preserve"> </w:t>
      </w:r>
      <w:r w:rsidR="00203827">
        <w:rPr>
          <w:szCs w:val="28"/>
        </w:rPr>
        <w:t>мы</w:t>
      </w:r>
      <w:r w:rsidR="00203827" w:rsidRPr="00203827">
        <w:rPr>
          <w:szCs w:val="28"/>
        </w:rPr>
        <w:t xml:space="preserve"> </w:t>
      </w:r>
      <w:r w:rsidR="00203827">
        <w:rPr>
          <w:szCs w:val="28"/>
        </w:rPr>
        <w:t>успеваем</w:t>
      </w:r>
      <w:r w:rsidR="00203827" w:rsidRPr="00203827">
        <w:rPr>
          <w:szCs w:val="28"/>
        </w:rPr>
        <w:t xml:space="preserve"> </w:t>
      </w:r>
      <w:r w:rsidR="00203827">
        <w:rPr>
          <w:szCs w:val="28"/>
        </w:rPr>
        <w:t>подумать</w:t>
      </w:r>
      <w:r w:rsidR="00203827" w:rsidRPr="00203827">
        <w:rPr>
          <w:szCs w:val="28"/>
        </w:rPr>
        <w:t xml:space="preserve">, </w:t>
      </w:r>
      <w:r w:rsidR="00203827">
        <w:rPr>
          <w:szCs w:val="28"/>
        </w:rPr>
        <w:t>о</w:t>
      </w:r>
      <w:r w:rsidR="00203827" w:rsidRPr="00203827">
        <w:rPr>
          <w:szCs w:val="28"/>
        </w:rPr>
        <w:t xml:space="preserve"> </w:t>
      </w:r>
      <w:r w:rsidR="00203827">
        <w:rPr>
          <w:szCs w:val="28"/>
        </w:rPr>
        <w:t>чем</w:t>
      </w:r>
      <w:r w:rsidR="00203827" w:rsidRPr="00203827">
        <w:rPr>
          <w:szCs w:val="28"/>
        </w:rPr>
        <w:t xml:space="preserve"> </w:t>
      </w:r>
      <w:r w:rsidR="00203827">
        <w:rPr>
          <w:szCs w:val="28"/>
        </w:rPr>
        <w:t>же</w:t>
      </w:r>
      <w:r w:rsidR="00203827" w:rsidRPr="00203827">
        <w:rPr>
          <w:szCs w:val="28"/>
        </w:rPr>
        <w:t xml:space="preserve"> </w:t>
      </w:r>
      <w:r w:rsidR="00203827">
        <w:rPr>
          <w:szCs w:val="28"/>
        </w:rPr>
        <w:t>песня</w:t>
      </w:r>
      <w:r w:rsidR="00203827" w:rsidRPr="00203827">
        <w:rPr>
          <w:szCs w:val="28"/>
        </w:rPr>
        <w:t xml:space="preserve">, </w:t>
      </w:r>
      <w:r w:rsidR="00203827">
        <w:rPr>
          <w:szCs w:val="28"/>
        </w:rPr>
        <w:t xml:space="preserve">стиль задаёт модель восприятия – </w:t>
      </w:r>
      <w:proofErr w:type="gramStart"/>
      <w:r w:rsidR="00203827">
        <w:rPr>
          <w:szCs w:val="28"/>
        </w:rPr>
        <w:t>это</w:t>
      </w:r>
      <w:proofErr w:type="gramEnd"/>
      <w:r w:rsidR="00203827">
        <w:rPr>
          <w:szCs w:val="28"/>
        </w:rPr>
        <w:t xml:space="preserve"> скорее всего будет агрессивной песней – которая </w:t>
      </w:r>
      <w:r w:rsidR="005139F9">
        <w:rPr>
          <w:szCs w:val="28"/>
        </w:rPr>
        <w:t>сужает круг возможных интерпретаций</w:t>
      </w:r>
      <w:r w:rsidR="00A248E2">
        <w:rPr>
          <w:szCs w:val="28"/>
        </w:rPr>
        <w:t xml:space="preserve"> и ответных реакций слушателя</w:t>
      </w:r>
      <w:r w:rsidR="005139F9">
        <w:rPr>
          <w:szCs w:val="28"/>
        </w:rPr>
        <w:t>» (</w:t>
      </w:r>
      <w:r w:rsidR="009E172F" w:rsidRPr="00203827">
        <w:rPr>
          <w:szCs w:val="28"/>
        </w:rPr>
        <w:t>«</w:t>
      </w:r>
      <w:r w:rsidR="009E172F" w:rsidRPr="0061142E">
        <w:rPr>
          <w:szCs w:val="28"/>
          <w:lang w:val="en-US"/>
        </w:rPr>
        <w:t>That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is</w:t>
      </w:r>
      <w:r w:rsidR="009E172F" w:rsidRPr="00203827">
        <w:rPr>
          <w:szCs w:val="28"/>
        </w:rPr>
        <w:t xml:space="preserve">, </w:t>
      </w:r>
      <w:r w:rsidR="009E172F" w:rsidRPr="0061142E">
        <w:rPr>
          <w:szCs w:val="28"/>
          <w:lang w:val="en-US"/>
        </w:rPr>
        <w:t>before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we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even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think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about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what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the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song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is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about</w:t>
      </w:r>
      <w:r w:rsidR="009E172F" w:rsidRPr="00203827">
        <w:rPr>
          <w:szCs w:val="28"/>
        </w:rPr>
        <w:t xml:space="preserve">, </w:t>
      </w:r>
      <w:r w:rsidR="009E172F" w:rsidRPr="0061142E">
        <w:rPr>
          <w:szCs w:val="28"/>
          <w:lang w:val="en-US"/>
        </w:rPr>
        <w:t>the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style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sets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an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agenda</w:t>
      </w:r>
      <w:r w:rsidR="009E172F" w:rsidRPr="00203827">
        <w:rPr>
          <w:szCs w:val="28"/>
        </w:rPr>
        <w:t xml:space="preserve"> – </w:t>
      </w:r>
      <w:r w:rsidR="009E172F" w:rsidRPr="0061142E">
        <w:rPr>
          <w:szCs w:val="28"/>
          <w:lang w:val="en-US"/>
        </w:rPr>
        <w:t>this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will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probably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be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a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hate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song</w:t>
      </w:r>
      <w:r w:rsidR="009E172F" w:rsidRPr="00203827">
        <w:rPr>
          <w:szCs w:val="28"/>
        </w:rPr>
        <w:t xml:space="preserve"> — </w:t>
      </w:r>
      <w:r w:rsidR="009E172F" w:rsidRPr="0061142E">
        <w:rPr>
          <w:szCs w:val="28"/>
          <w:lang w:val="en-US"/>
        </w:rPr>
        <w:t>within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which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interpretation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and</w:t>
      </w:r>
      <w:r w:rsidR="009E172F" w:rsidRPr="00203827">
        <w:rPr>
          <w:szCs w:val="28"/>
        </w:rPr>
        <w:t xml:space="preserve"> </w:t>
      </w:r>
      <w:proofErr w:type="gramStart"/>
      <w:r w:rsidR="009E172F" w:rsidRPr="0061142E">
        <w:rPr>
          <w:szCs w:val="28"/>
          <w:lang w:val="en-US"/>
        </w:rPr>
        <w:t>affect</w:t>
      </w:r>
      <w:proofErr w:type="gramEnd"/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are</w:t>
      </w:r>
      <w:r w:rsidR="009E172F" w:rsidRPr="00203827">
        <w:rPr>
          <w:szCs w:val="28"/>
        </w:rPr>
        <w:t xml:space="preserve"> </w:t>
      </w:r>
      <w:r w:rsidR="009E172F" w:rsidRPr="0061142E">
        <w:rPr>
          <w:szCs w:val="28"/>
          <w:lang w:val="en-US"/>
        </w:rPr>
        <w:t>circumscribed</w:t>
      </w:r>
      <w:r w:rsidR="009E172F" w:rsidRPr="00203827">
        <w:rPr>
          <w:szCs w:val="28"/>
        </w:rPr>
        <w:t>»</w:t>
      </w:r>
      <w:r w:rsidR="005139F9">
        <w:rPr>
          <w:szCs w:val="28"/>
        </w:rPr>
        <w:t>)</w:t>
      </w:r>
      <w:r w:rsidR="009E172F" w:rsidRPr="00203827">
        <w:rPr>
          <w:szCs w:val="28"/>
        </w:rPr>
        <w:t xml:space="preserve">, — </w:t>
      </w:r>
      <w:r w:rsidR="009E172F" w:rsidRPr="009E172F">
        <w:rPr>
          <w:szCs w:val="28"/>
        </w:rPr>
        <w:t>пишет</w:t>
      </w:r>
      <w:r w:rsidR="009E172F" w:rsidRPr="00203827">
        <w:rPr>
          <w:szCs w:val="28"/>
        </w:rPr>
        <w:t xml:space="preserve"> </w:t>
      </w:r>
      <w:r w:rsidR="009E172F" w:rsidRPr="009E172F">
        <w:rPr>
          <w:szCs w:val="28"/>
        </w:rPr>
        <w:t>Мартин</w:t>
      </w:r>
      <w:r w:rsidR="009E172F" w:rsidRPr="00203827">
        <w:rPr>
          <w:szCs w:val="28"/>
        </w:rPr>
        <w:t xml:space="preserve"> </w:t>
      </w:r>
      <w:proofErr w:type="spellStart"/>
      <w:r w:rsidR="009E172F" w:rsidRPr="009E172F">
        <w:rPr>
          <w:szCs w:val="28"/>
        </w:rPr>
        <w:t>Клунан</w:t>
      </w:r>
      <w:proofErr w:type="spellEnd"/>
      <w:r w:rsidR="003E74B3" w:rsidRPr="00203827">
        <w:rPr>
          <w:szCs w:val="28"/>
        </w:rPr>
        <w:t xml:space="preserve"> [</w:t>
      </w:r>
      <w:r w:rsidR="003E74B3">
        <w:rPr>
          <w:lang w:val="en-US"/>
        </w:rPr>
        <w:t>Johnson</w:t>
      </w:r>
      <w:r w:rsidR="003E74B3" w:rsidRPr="00203827">
        <w:t xml:space="preserve">, </w:t>
      </w:r>
      <w:r w:rsidR="003E74B3">
        <w:rPr>
          <w:lang w:val="en-US"/>
        </w:rPr>
        <w:t>Bruce</w:t>
      </w:r>
      <w:r w:rsidR="003E74B3" w:rsidRPr="00203827">
        <w:t xml:space="preserve">. </w:t>
      </w:r>
      <w:proofErr w:type="spellStart"/>
      <w:r w:rsidR="003E74B3">
        <w:rPr>
          <w:lang w:val="en-US"/>
        </w:rPr>
        <w:t>Cloonan</w:t>
      </w:r>
      <w:proofErr w:type="spellEnd"/>
      <w:r w:rsidR="003E74B3" w:rsidRPr="00BA27F2">
        <w:t xml:space="preserve">, </w:t>
      </w:r>
      <w:r w:rsidR="003E74B3">
        <w:rPr>
          <w:lang w:val="en-US"/>
        </w:rPr>
        <w:t>Martin</w:t>
      </w:r>
      <w:r w:rsidR="003E74B3" w:rsidRPr="00BA27F2">
        <w:t>: 141</w:t>
      </w:r>
      <w:r w:rsidR="003E74B3" w:rsidRPr="00BA27F2">
        <w:rPr>
          <w:szCs w:val="28"/>
        </w:rPr>
        <w:t>]</w:t>
      </w:r>
      <w:r w:rsidR="009E172F" w:rsidRPr="00BA27F2">
        <w:rPr>
          <w:szCs w:val="28"/>
        </w:rPr>
        <w:t xml:space="preserve">.   </w:t>
      </w:r>
      <w:proofErr w:type="gramStart"/>
      <w:r w:rsidR="009E172F" w:rsidRPr="009E172F">
        <w:rPr>
          <w:szCs w:val="28"/>
        </w:rPr>
        <w:t>Кроме того, по словам Шуберта, которые приводятся в этой же книге, ценность музыки не в том, что она сама выражает, а в том, что она способна вызвать в слушателе</w:t>
      </w:r>
      <w:r w:rsidR="0059552D">
        <w:rPr>
          <w:szCs w:val="28"/>
        </w:rPr>
        <w:t xml:space="preserve"> </w:t>
      </w:r>
      <w:r w:rsidR="0059552D" w:rsidRPr="0059552D">
        <w:rPr>
          <w:szCs w:val="28"/>
        </w:rPr>
        <w:t>[</w:t>
      </w:r>
      <w:r w:rsidR="0059552D">
        <w:rPr>
          <w:lang w:val="en-US"/>
        </w:rPr>
        <w:t>Johnson</w:t>
      </w:r>
      <w:r w:rsidR="0059552D" w:rsidRPr="0059552D">
        <w:t xml:space="preserve">, </w:t>
      </w:r>
      <w:r w:rsidR="0059552D">
        <w:rPr>
          <w:lang w:val="en-US"/>
        </w:rPr>
        <w:t>Bruce</w:t>
      </w:r>
      <w:r w:rsidR="0059552D" w:rsidRPr="0059552D">
        <w:t>.</w:t>
      </w:r>
      <w:proofErr w:type="gramEnd"/>
      <w:r w:rsidR="0059552D" w:rsidRPr="0059552D">
        <w:t xml:space="preserve"> </w:t>
      </w:r>
      <w:proofErr w:type="spellStart"/>
      <w:r w:rsidR="0059552D">
        <w:rPr>
          <w:lang w:val="en-US"/>
        </w:rPr>
        <w:t>Cloonan</w:t>
      </w:r>
      <w:proofErr w:type="spellEnd"/>
      <w:r w:rsidR="0059552D" w:rsidRPr="00BA27F2">
        <w:t xml:space="preserve">, </w:t>
      </w:r>
      <w:r w:rsidR="0059552D">
        <w:rPr>
          <w:lang w:val="en-US"/>
        </w:rPr>
        <w:t>Martin</w:t>
      </w:r>
      <w:r w:rsidR="0059552D" w:rsidRPr="00BA27F2">
        <w:t xml:space="preserve">: </w:t>
      </w:r>
      <w:r w:rsidR="0059552D">
        <w:t>37</w:t>
      </w:r>
      <w:r w:rsidR="0059552D" w:rsidRPr="00BA27F2">
        <w:rPr>
          <w:szCs w:val="28"/>
        </w:rPr>
        <w:t>]</w:t>
      </w:r>
      <w:r w:rsidR="009E172F" w:rsidRPr="009E172F">
        <w:rPr>
          <w:szCs w:val="28"/>
        </w:rPr>
        <w:t xml:space="preserve">. А это значит, что появления резко негативных чувств у слушателя уже достаточно для того, чтобы назвать музыку агрессивной. </w:t>
      </w:r>
      <w:r w:rsidR="009E172F">
        <w:rPr>
          <w:szCs w:val="28"/>
        </w:rPr>
        <w:t xml:space="preserve">С этой точки зрения, металл в целом можно охарактеризовать как исключительно агрессивный жанр (сравнительно с другими направлениями популярной музыки). </w:t>
      </w:r>
    </w:p>
    <w:p w:rsidR="009E172F" w:rsidRDefault="00A248E2" w:rsidP="0029075D">
      <w:pPr>
        <w:ind w:firstLine="709"/>
        <w:jc w:val="both"/>
        <w:rPr>
          <w:szCs w:val="28"/>
        </w:rPr>
      </w:pPr>
      <w:r w:rsidRPr="005A513D">
        <w:rPr>
          <w:szCs w:val="28"/>
        </w:rPr>
        <w:t xml:space="preserve">Насилие, агрессия и другие проявления «тёмной стороны» реализуются в </w:t>
      </w:r>
      <w:r w:rsidRPr="005A513D">
        <w:rPr>
          <w:szCs w:val="28"/>
          <w:lang w:val="en-US"/>
        </w:rPr>
        <w:t>metal</w:t>
      </w:r>
      <w:r w:rsidRPr="005A513D">
        <w:rPr>
          <w:szCs w:val="28"/>
        </w:rPr>
        <w:t xml:space="preserve">-культуре на разных уровнях: визуальный уровень, </w:t>
      </w:r>
      <w:proofErr w:type="spellStart"/>
      <w:r w:rsidRPr="005A513D">
        <w:rPr>
          <w:szCs w:val="28"/>
        </w:rPr>
        <w:t>перфоманс</w:t>
      </w:r>
      <w:proofErr w:type="spellEnd"/>
      <w:r w:rsidRPr="005A513D">
        <w:rPr>
          <w:szCs w:val="28"/>
        </w:rPr>
        <w:t>, собственно лирика и музыка.</w:t>
      </w:r>
      <w:r>
        <w:rPr>
          <w:szCs w:val="28"/>
        </w:rPr>
        <w:t xml:space="preserve"> </w:t>
      </w:r>
      <w:r w:rsidR="009E172F">
        <w:rPr>
          <w:szCs w:val="28"/>
        </w:rPr>
        <w:t xml:space="preserve">В докладе особое внимание уделяется </w:t>
      </w:r>
      <w:r w:rsidR="00A8527C">
        <w:rPr>
          <w:szCs w:val="28"/>
        </w:rPr>
        <w:t xml:space="preserve">именно </w:t>
      </w:r>
      <w:r w:rsidR="009E172F">
        <w:rPr>
          <w:szCs w:val="28"/>
        </w:rPr>
        <w:t>песенной лирике и анализу образов, связанных с насилием, кото</w:t>
      </w:r>
      <w:r w:rsidR="004F6B3D">
        <w:rPr>
          <w:szCs w:val="28"/>
        </w:rPr>
        <w:t xml:space="preserve">рые реализуются на </w:t>
      </w:r>
      <w:r w:rsidR="005139F9">
        <w:rPr>
          <w:szCs w:val="28"/>
        </w:rPr>
        <w:t>«</w:t>
      </w:r>
      <w:proofErr w:type="spellStart"/>
      <w:r>
        <w:rPr>
          <w:szCs w:val="28"/>
        </w:rPr>
        <w:t>ф</w:t>
      </w:r>
      <w:r w:rsidR="004F6B3D">
        <w:rPr>
          <w:szCs w:val="28"/>
        </w:rPr>
        <w:t>ено</w:t>
      </w:r>
      <w:proofErr w:type="spellEnd"/>
      <w:r w:rsidR="004F6B3D">
        <w:rPr>
          <w:szCs w:val="28"/>
        </w:rPr>
        <w:t>-уровне</w:t>
      </w:r>
      <w:r w:rsidR="005139F9">
        <w:rPr>
          <w:szCs w:val="28"/>
        </w:rPr>
        <w:t>» (понятия «</w:t>
      </w:r>
      <w:proofErr w:type="spellStart"/>
      <w:r w:rsidR="00F717C0">
        <w:rPr>
          <w:szCs w:val="28"/>
        </w:rPr>
        <w:t>гено</w:t>
      </w:r>
      <w:proofErr w:type="spellEnd"/>
      <w:r w:rsidR="005139F9" w:rsidRPr="005139F9">
        <w:rPr>
          <w:szCs w:val="28"/>
        </w:rPr>
        <w:t>-</w:t>
      </w:r>
      <w:r w:rsidR="00F717C0">
        <w:rPr>
          <w:szCs w:val="28"/>
        </w:rPr>
        <w:t>песня</w:t>
      </w:r>
      <w:r w:rsidR="005139F9">
        <w:rPr>
          <w:szCs w:val="28"/>
        </w:rPr>
        <w:t>» и «</w:t>
      </w:r>
      <w:proofErr w:type="spellStart"/>
      <w:r w:rsidR="00F717C0">
        <w:rPr>
          <w:szCs w:val="28"/>
        </w:rPr>
        <w:t>фено</w:t>
      </w:r>
      <w:proofErr w:type="spellEnd"/>
      <w:r w:rsidR="00F717C0">
        <w:rPr>
          <w:szCs w:val="28"/>
        </w:rPr>
        <w:t>-песня</w:t>
      </w:r>
      <w:r w:rsidR="005139F9">
        <w:rPr>
          <w:szCs w:val="28"/>
        </w:rPr>
        <w:t xml:space="preserve">» принадлежат </w:t>
      </w:r>
      <w:r>
        <w:rPr>
          <w:szCs w:val="28"/>
        </w:rPr>
        <w:t xml:space="preserve">Ролану </w:t>
      </w:r>
      <w:r w:rsidR="005139F9">
        <w:rPr>
          <w:szCs w:val="28"/>
        </w:rPr>
        <w:t>Барту</w:t>
      </w:r>
      <w:r>
        <w:rPr>
          <w:szCs w:val="28"/>
        </w:rPr>
        <w:t>; в упрощенном виде «</w:t>
      </w:r>
      <w:proofErr w:type="spellStart"/>
      <w:r w:rsidR="00F717C0">
        <w:rPr>
          <w:szCs w:val="28"/>
        </w:rPr>
        <w:t>гено</w:t>
      </w:r>
      <w:proofErr w:type="spellEnd"/>
      <w:r w:rsidR="00F717C0">
        <w:rPr>
          <w:szCs w:val="28"/>
        </w:rPr>
        <w:t>-песню</w:t>
      </w:r>
      <w:r>
        <w:rPr>
          <w:szCs w:val="28"/>
        </w:rPr>
        <w:t>» можно рассматривать как уровень означающего, «</w:t>
      </w:r>
      <w:proofErr w:type="spellStart"/>
      <w:r w:rsidR="00F717C0">
        <w:rPr>
          <w:szCs w:val="28"/>
        </w:rPr>
        <w:t>фено</w:t>
      </w:r>
      <w:proofErr w:type="spellEnd"/>
      <w:r w:rsidR="00F717C0">
        <w:rPr>
          <w:szCs w:val="28"/>
        </w:rPr>
        <w:t>-песню</w:t>
      </w:r>
      <w:r>
        <w:rPr>
          <w:szCs w:val="28"/>
        </w:rPr>
        <w:t>»</w:t>
      </w:r>
      <w:r w:rsidRPr="00A248E2">
        <w:rPr>
          <w:szCs w:val="28"/>
        </w:rPr>
        <w:t xml:space="preserve"> </w:t>
      </w:r>
      <w:r>
        <w:rPr>
          <w:szCs w:val="28"/>
        </w:rPr>
        <w:t>–</w:t>
      </w:r>
      <w:r w:rsidRPr="00A248E2">
        <w:rPr>
          <w:szCs w:val="28"/>
        </w:rPr>
        <w:t xml:space="preserve"> </w:t>
      </w:r>
      <w:r>
        <w:rPr>
          <w:szCs w:val="28"/>
        </w:rPr>
        <w:t>уровень означаемого</w:t>
      </w:r>
      <w:r w:rsidR="00F717C0">
        <w:rPr>
          <w:szCs w:val="28"/>
        </w:rPr>
        <w:t xml:space="preserve"> </w:t>
      </w:r>
      <w:r w:rsidR="00F717C0" w:rsidRPr="00F717C0">
        <w:rPr>
          <w:szCs w:val="28"/>
        </w:rPr>
        <w:t>[</w:t>
      </w:r>
      <w:r w:rsidR="00F717C0">
        <w:rPr>
          <w:szCs w:val="28"/>
          <w:lang w:val="en-US"/>
        </w:rPr>
        <w:t>Barthes</w:t>
      </w:r>
      <w:r w:rsidR="00F717C0" w:rsidRPr="00F717C0">
        <w:rPr>
          <w:szCs w:val="28"/>
        </w:rPr>
        <w:t>: 753]</w:t>
      </w:r>
      <w:r>
        <w:rPr>
          <w:szCs w:val="28"/>
        </w:rPr>
        <w:t>)</w:t>
      </w:r>
      <w:r w:rsidR="004F6B3D">
        <w:rPr>
          <w:szCs w:val="28"/>
        </w:rPr>
        <w:t xml:space="preserve">. </w:t>
      </w:r>
      <w:r w:rsidR="00370DAD">
        <w:rPr>
          <w:szCs w:val="28"/>
        </w:rPr>
        <w:t xml:space="preserve">Столь типичные для экстремальной музыки мотивы богоборчества, бунта против общества, </w:t>
      </w:r>
      <w:proofErr w:type="spellStart"/>
      <w:r w:rsidR="00401CD1">
        <w:rPr>
          <w:szCs w:val="28"/>
        </w:rPr>
        <w:t>эстетизация</w:t>
      </w:r>
      <w:proofErr w:type="spellEnd"/>
      <w:r w:rsidR="00401CD1">
        <w:rPr>
          <w:szCs w:val="28"/>
        </w:rPr>
        <w:t xml:space="preserve"> зла, </w:t>
      </w:r>
      <w:r w:rsidR="00370DAD">
        <w:rPr>
          <w:szCs w:val="28"/>
        </w:rPr>
        <w:t>а также особый интерес к демоническим персонажам наглядно подчеркивают связь между современной популярной му</w:t>
      </w:r>
      <w:r w:rsidR="006E2558">
        <w:rPr>
          <w:szCs w:val="28"/>
        </w:rPr>
        <w:t>зыкой и европейским романтизмом:</w:t>
      </w:r>
      <w:r w:rsidR="00A95C03">
        <w:rPr>
          <w:szCs w:val="28"/>
        </w:rPr>
        <w:t xml:space="preserve"> «</w:t>
      </w:r>
      <w:r w:rsidR="00C349ED">
        <w:rPr>
          <w:szCs w:val="28"/>
        </w:rPr>
        <w:t xml:space="preserve">Таким образом, </w:t>
      </w:r>
      <w:r w:rsidR="00A95C03" w:rsidRPr="00A95C03">
        <w:rPr>
          <w:szCs w:val="28"/>
        </w:rPr>
        <w:t xml:space="preserve">в европейском романтизме, как мы попытались показать, Бог и Дьявол, эти основные символы христианства - амбивалентны, и являются носителями и добра, и зла. Но Дьявол под разными именами появляется чаще, чем Бог, потому что романтикам ближе образ этого падшего, но гордого ангела. Порвав с традиционным представлением о Дьяволе как персонификации абсолютного зла, романтики воплотили в его образе бунтарство и трагическое одиночество, душевный разлад и </w:t>
      </w:r>
      <w:proofErr w:type="spellStart"/>
      <w:r w:rsidR="00A95C03" w:rsidRPr="00A95C03">
        <w:rPr>
          <w:szCs w:val="28"/>
        </w:rPr>
        <w:t>титанизм</w:t>
      </w:r>
      <w:proofErr w:type="spellEnd"/>
      <w:r w:rsidR="00A95C03" w:rsidRPr="00A95C03">
        <w:rPr>
          <w:szCs w:val="28"/>
        </w:rPr>
        <w:t>, т. е. основные черты романтического героя</w:t>
      </w:r>
      <w:r w:rsidR="00A95C03">
        <w:rPr>
          <w:szCs w:val="28"/>
        </w:rPr>
        <w:t xml:space="preserve">» </w:t>
      </w:r>
      <w:r w:rsidR="00A95C03" w:rsidRPr="00A95C03">
        <w:rPr>
          <w:szCs w:val="28"/>
        </w:rPr>
        <w:t>[</w:t>
      </w:r>
      <w:proofErr w:type="spellStart"/>
      <w:r w:rsidR="00A95C03">
        <w:rPr>
          <w:szCs w:val="28"/>
        </w:rPr>
        <w:t>Хачатрян</w:t>
      </w:r>
      <w:proofErr w:type="spellEnd"/>
      <w:r w:rsidR="00A95C03" w:rsidRPr="00A95C03">
        <w:rPr>
          <w:szCs w:val="28"/>
        </w:rPr>
        <w:t>].</w:t>
      </w:r>
      <w:r w:rsidR="00370DAD">
        <w:rPr>
          <w:szCs w:val="28"/>
        </w:rPr>
        <w:t xml:space="preserve"> </w:t>
      </w:r>
      <w:r w:rsidR="00183C3D">
        <w:rPr>
          <w:szCs w:val="28"/>
        </w:rPr>
        <w:t xml:space="preserve">Подобные параллели помогут нам доказать, что </w:t>
      </w:r>
      <w:r w:rsidR="00E877B4">
        <w:rPr>
          <w:szCs w:val="28"/>
        </w:rPr>
        <w:t xml:space="preserve">жестокость и агрессия </w:t>
      </w:r>
      <w:r w:rsidR="005C1310">
        <w:rPr>
          <w:szCs w:val="28"/>
        </w:rPr>
        <w:t xml:space="preserve">в тяжелой музыке </w:t>
      </w:r>
      <w:r w:rsidR="00E877B4">
        <w:rPr>
          <w:szCs w:val="28"/>
        </w:rPr>
        <w:t>являются гипертрофированным</w:t>
      </w:r>
      <w:r w:rsidR="005C1310">
        <w:rPr>
          <w:szCs w:val="28"/>
        </w:rPr>
        <w:t xml:space="preserve"> чувством справедливости и тоской по романтическому </w:t>
      </w:r>
      <w:proofErr w:type="spellStart"/>
      <w:r w:rsidR="005C1310">
        <w:rPr>
          <w:szCs w:val="28"/>
        </w:rPr>
        <w:t>абсолюту</w:t>
      </w:r>
      <w:proofErr w:type="spellEnd"/>
      <w:r w:rsidR="00E877B4">
        <w:rPr>
          <w:szCs w:val="28"/>
        </w:rPr>
        <w:t xml:space="preserve">, а кровавые бунты – способом обретения гармонии личности с мирозданием. </w:t>
      </w:r>
      <w:r w:rsidR="00183C3D">
        <w:rPr>
          <w:szCs w:val="28"/>
        </w:rPr>
        <w:t xml:space="preserve"> </w:t>
      </w:r>
    </w:p>
    <w:p w:rsidR="003514A8" w:rsidRDefault="003514A8" w:rsidP="0029075D">
      <w:pPr>
        <w:ind w:firstLine="709"/>
        <w:jc w:val="both"/>
        <w:rPr>
          <w:szCs w:val="28"/>
        </w:rPr>
      </w:pPr>
      <w:r>
        <w:rPr>
          <w:szCs w:val="28"/>
        </w:rPr>
        <w:t xml:space="preserve">Металлу </w:t>
      </w:r>
      <w:r w:rsidR="006E2558">
        <w:rPr>
          <w:szCs w:val="28"/>
        </w:rPr>
        <w:t xml:space="preserve">особенно близко </w:t>
      </w:r>
      <w:r>
        <w:rPr>
          <w:szCs w:val="28"/>
        </w:rPr>
        <w:t xml:space="preserve">трагическое мироощущение позднего романтизма, для которого идеал (иными словами, гармония героя-гения и мира) принципиально недостижим. Одним из способов противостоять бессмысленности реальности и безнадёжному пессимизму </w:t>
      </w:r>
      <w:r w:rsidR="00092C96">
        <w:rPr>
          <w:szCs w:val="28"/>
        </w:rPr>
        <w:t>для романтиков</w:t>
      </w:r>
      <w:r w:rsidR="00113A74">
        <w:rPr>
          <w:szCs w:val="28"/>
        </w:rPr>
        <w:t>, как и для исполнителей тяжелой музыки,</w:t>
      </w:r>
      <w:r w:rsidR="00092C96">
        <w:rPr>
          <w:szCs w:val="28"/>
        </w:rPr>
        <w:t xml:space="preserve"> становится обращение к ирреальному или же, пользуюсь терминологией Ницше, пробуждение </w:t>
      </w:r>
      <w:proofErr w:type="spellStart"/>
      <w:r w:rsidR="00092C96">
        <w:rPr>
          <w:szCs w:val="28"/>
        </w:rPr>
        <w:t>дионисийского</w:t>
      </w:r>
      <w:proofErr w:type="spellEnd"/>
      <w:r w:rsidR="00092C96">
        <w:rPr>
          <w:szCs w:val="28"/>
        </w:rPr>
        <w:t xml:space="preserve"> начала</w:t>
      </w:r>
      <w:r w:rsidR="007F6AF8">
        <w:rPr>
          <w:szCs w:val="28"/>
        </w:rPr>
        <w:t xml:space="preserve"> </w:t>
      </w:r>
      <w:r w:rsidR="007F6AF8" w:rsidRPr="007F6AF8">
        <w:rPr>
          <w:szCs w:val="28"/>
        </w:rPr>
        <w:t>[</w:t>
      </w:r>
      <w:r w:rsidR="007F6AF8">
        <w:rPr>
          <w:szCs w:val="28"/>
          <w:lang w:val="en-US"/>
        </w:rPr>
        <w:t>Carmen</w:t>
      </w:r>
      <w:r w:rsidR="007F6AF8" w:rsidRPr="007F6AF8">
        <w:rPr>
          <w:szCs w:val="28"/>
        </w:rPr>
        <w:t xml:space="preserve"> </w:t>
      </w:r>
      <w:r w:rsidR="007F6AF8">
        <w:rPr>
          <w:szCs w:val="28"/>
          <w:lang w:val="en-US"/>
        </w:rPr>
        <w:t>Deanna</w:t>
      </w:r>
      <w:r w:rsidR="007F6AF8" w:rsidRPr="007F6AF8">
        <w:rPr>
          <w:szCs w:val="28"/>
        </w:rPr>
        <w:t>: 51]</w:t>
      </w:r>
      <w:r w:rsidR="00092C96">
        <w:rPr>
          <w:szCs w:val="28"/>
        </w:rPr>
        <w:t xml:space="preserve">. Подобный взгляд на предмет позволяет трактовать жестокие сцены в металле как экстатическое растворение идентичности в хаосе насилия, </w:t>
      </w:r>
      <w:proofErr w:type="spellStart"/>
      <w:r w:rsidR="00092C96">
        <w:rPr>
          <w:szCs w:val="28"/>
        </w:rPr>
        <w:t>дионисийское</w:t>
      </w:r>
      <w:proofErr w:type="spellEnd"/>
      <w:r w:rsidR="00092C96">
        <w:rPr>
          <w:szCs w:val="28"/>
        </w:rPr>
        <w:t xml:space="preserve"> опьянение. С другой стороны, в ряде случаев </w:t>
      </w:r>
      <w:r w:rsidR="00092C96" w:rsidRPr="003514A8">
        <w:rPr>
          <w:szCs w:val="28"/>
        </w:rPr>
        <w:t>конкретные сцены убийства и насилия могут рассматриваться как символическое противостояние иррационального и упорядоченного</w:t>
      </w:r>
      <w:r w:rsidR="00092C96">
        <w:rPr>
          <w:szCs w:val="28"/>
        </w:rPr>
        <w:t xml:space="preserve"> (движение в сторону </w:t>
      </w:r>
      <w:proofErr w:type="spellStart"/>
      <w:r w:rsidR="00092C96">
        <w:rPr>
          <w:szCs w:val="28"/>
        </w:rPr>
        <w:t>аполлинического</w:t>
      </w:r>
      <w:proofErr w:type="spellEnd"/>
      <w:r w:rsidR="00092C96">
        <w:rPr>
          <w:szCs w:val="28"/>
        </w:rPr>
        <w:t xml:space="preserve"> начала), попытка констру</w:t>
      </w:r>
      <w:r w:rsidR="00113A74">
        <w:rPr>
          <w:szCs w:val="28"/>
        </w:rPr>
        <w:t>ирования личности и обретению</w:t>
      </w:r>
      <w:r w:rsidR="00092C96">
        <w:rPr>
          <w:szCs w:val="28"/>
        </w:rPr>
        <w:t xml:space="preserve"> собственной </w:t>
      </w:r>
      <w:r w:rsidR="00092C96">
        <w:rPr>
          <w:szCs w:val="28"/>
        </w:rPr>
        <w:lastRenderedPageBreak/>
        <w:t xml:space="preserve">«самости». </w:t>
      </w:r>
      <w:r w:rsidR="007F6AF8">
        <w:rPr>
          <w:szCs w:val="28"/>
        </w:rPr>
        <w:t>Типичная для металла идея о том, что человек существует тогда и только тогда, когда он бунтует, вновь отсылает к романтической культуре: «</w:t>
      </w:r>
      <w:r w:rsidR="007F6AF8" w:rsidRPr="00DD6E04">
        <w:t xml:space="preserve">Сам бунт, олицетворяющийся с сатанинским началом, получил у романтиков небывалую по выразительности поэтизацию. </w:t>
      </w:r>
      <w:proofErr w:type="gramStart"/>
      <w:r w:rsidR="00A8527C" w:rsidRPr="00DD6E04">
        <w:t>Сублимируя</w:t>
      </w:r>
      <w:r w:rsidR="007F6AF8" w:rsidRPr="00DD6E04">
        <w:t xml:space="preserve"> романтические искания в этой области, Камю в ХХ в. в эссе "Бунтующий человек" напишет:</w:t>
      </w:r>
      <w:proofErr w:type="gramEnd"/>
      <w:r w:rsidR="007F6AF8" w:rsidRPr="00DD6E04">
        <w:t xml:space="preserve"> "Я восстаю - следовател</w:t>
      </w:r>
      <w:r w:rsidR="007F6AF8">
        <w:t>ьно, мы существуем"</w:t>
      </w:r>
      <w:r w:rsidR="007F6AF8" w:rsidRPr="00DD6E04">
        <w:t>. Следствия из его абсурда - "мой бунт, моя сво</w:t>
      </w:r>
      <w:r w:rsidR="007F6AF8">
        <w:t>бода и моя страсть"</w:t>
      </w:r>
      <w:r w:rsidR="007F6AF8" w:rsidRPr="00DD6E04">
        <w:t xml:space="preserve"> суть реминисценции романтической формулы видения</w:t>
      </w:r>
      <w:r w:rsidR="007F6AF8">
        <w:t xml:space="preserve">» </w:t>
      </w:r>
      <w:r w:rsidR="007F6AF8" w:rsidRPr="007F6AF8">
        <w:t>[</w:t>
      </w:r>
      <w:r w:rsidR="007F6AF8">
        <w:t>Романчук</w:t>
      </w:r>
      <w:r w:rsidR="00A95C03">
        <w:t>: 158</w:t>
      </w:r>
      <w:r w:rsidR="007F6AF8" w:rsidRPr="007F6AF8">
        <w:t>]</w:t>
      </w:r>
      <w:r w:rsidR="007F6AF8">
        <w:t>.</w:t>
      </w:r>
      <w:r w:rsidR="007F6AF8">
        <w:rPr>
          <w:szCs w:val="28"/>
        </w:rPr>
        <w:t xml:space="preserve"> </w:t>
      </w:r>
    </w:p>
    <w:p w:rsidR="00113A74" w:rsidRDefault="00DD1F19" w:rsidP="0029075D">
      <w:pPr>
        <w:ind w:firstLine="709"/>
        <w:jc w:val="both"/>
        <w:rPr>
          <w:szCs w:val="28"/>
        </w:rPr>
      </w:pPr>
      <w:r>
        <w:rPr>
          <w:szCs w:val="28"/>
        </w:rPr>
        <w:t>Анализ песенной лирики популярной</w:t>
      </w:r>
      <w:r w:rsidR="00113A74">
        <w:rPr>
          <w:szCs w:val="28"/>
        </w:rPr>
        <w:t xml:space="preserve"> музыки на </w:t>
      </w:r>
      <w:proofErr w:type="spellStart"/>
      <w:r w:rsidR="00113A74">
        <w:rPr>
          <w:szCs w:val="28"/>
        </w:rPr>
        <w:t>ген</w:t>
      </w:r>
      <w:proofErr w:type="gramStart"/>
      <w:r w:rsidR="00113A74">
        <w:rPr>
          <w:szCs w:val="28"/>
        </w:rPr>
        <w:t>о</w:t>
      </w:r>
      <w:proofErr w:type="spellEnd"/>
      <w:r w:rsidR="00113A74">
        <w:rPr>
          <w:szCs w:val="28"/>
        </w:rPr>
        <w:t>-</w:t>
      </w:r>
      <w:proofErr w:type="gramEnd"/>
      <w:r w:rsidR="00113A74">
        <w:rPr>
          <w:szCs w:val="28"/>
        </w:rPr>
        <w:t xml:space="preserve"> и </w:t>
      </w:r>
      <w:proofErr w:type="spellStart"/>
      <w:r w:rsidR="00113A74">
        <w:rPr>
          <w:szCs w:val="28"/>
        </w:rPr>
        <w:t>фено</w:t>
      </w:r>
      <w:proofErr w:type="spellEnd"/>
      <w:r w:rsidR="00113A74">
        <w:rPr>
          <w:szCs w:val="28"/>
        </w:rPr>
        <w:t xml:space="preserve">-уровнях позволяет заключить, что </w:t>
      </w:r>
      <w:r w:rsidR="007E56B9">
        <w:rPr>
          <w:szCs w:val="28"/>
        </w:rPr>
        <w:t>пафос борьбы, напрямую заимствованный из романтической культуры, является основополагающим принципом жанра и неизменно предполагает обращение к темам зла, насилия и страдания</w:t>
      </w:r>
      <w:r w:rsidR="00DE7CAD">
        <w:rPr>
          <w:szCs w:val="28"/>
        </w:rPr>
        <w:t>. Пр</w:t>
      </w:r>
      <w:r w:rsidR="00C673BB">
        <w:rPr>
          <w:szCs w:val="28"/>
        </w:rPr>
        <w:t>и этом изображение</w:t>
      </w:r>
      <w:r w:rsidR="00DE7CAD">
        <w:rPr>
          <w:szCs w:val="28"/>
        </w:rPr>
        <w:t xml:space="preserve"> агрессии в песнях предстаёт крайне неоднородным явлением, что представляет интерес для дальнейших исследований. </w:t>
      </w:r>
    </w:p>
    <w:p w:rsidR="0059552D" w:rsidRDefault="0059552D" w:rsidP="0029075D">
      <w:pPr>
        <w:ind w:firstLine="709"/>
        <w:jc w:val="both"/>
        <w:rPr>
          <w:szCs w:val="28"/>
        </w:rPr>
      </w:pPr>
    </w:p>
    <w:p w:rsidR="0059552D" w:rsidRPr="007F6AF8" w:rsidRDefault="0059552D" w:rsidP="007F6AF8">
      <w:pPr>
        <w:ind w:firstLine="709"/>
        <w:jc w:val="center"/>
        <w:rPr>
          <w:b/>
          <w:szCs w:val="28"/>
        </w:rPr>
      </w:pPr>
      <w:r w:rsidRPr="007F6AF8">
        <w:rPr>
          <w:b/>
          <w:szCs w:val="28"/>
        </w:rPr>
        <w:t>Литература</w:t>
      </w:r>
    </w:p>
    <w:p w:rsidR="0059552D" w:rsidRPr="005C1310" w:rsidRDefault="0059552D" w:rsidP="00276B8B">
      <w:pPr>
        <w:pStyle w:val="a7"/>
        <w:numPr>
          <w:ilvl w:val="0"/>
          <w:numId w:val="1"/>
        </w:numPr>
        <w:jc w:val="both"/>
        <w:rPr>
          <w:szCs w:val="28"/>
          <w:lang w:val="en-US"/>
        </w:rPr>
      </w:pPr>
      <w:r w:rsidRPr="00431D43">
        <w:rPr>
          <w:lang w:val="en-US"/>
        </w:rPr>
        <w:t xml:space="preserve">Johnson, Bruce. </w:t>
      </w:r>
      <w:proofErr w:type="spellStart"/>
      <w:r w:rsidRPr="00431D43">
        <w:rPr>
          <w:lang w:val="en-US"/>
        </w:rPr>
        <w:t>Cloonan</w:t>
      </w:r>
      <w:proofErr w:type="spellEnd"/>
      <w:r w:rsidRPr="00431D43">
        <w:rPr>
          <w:lang w:val="en-US"/>
        </w:rPr>
        <w:t xml:space="preserve">, Martin. </w:t>
      </w:r>
      <w:r w:rsidRPr="00431D43">
        <w:rPr>
          <w:i/>
          <w:lang w:val="en-US"/>
        </w:rPr>
        <w:t xml:space="preserve">The Dark Side </w:t>
      </w:r>
      <w:proofErr w:type="gramStart"/>
      <w:r w:rsidRPr="00431D43">
        <w:rPr>
          <w:i/>
          <w:lang w:val="en-US"/>
        </w:rPr>
        <w:t>Of</w:t>
      </w:r>
      <w:proofErr w:type="gramEnd"/>
      <w:r w:rsidRPr="00431D43">
        <w:rPr>
          <w:i/>
          <w:lang w:val="en-US"/>
        </w:rPr>
        <w:t xml:space="preserve"> The Tune: Popular Music And Violence</w:t>
      </w:r>
      <w:r w:rsidR="004C5F26" w:rsidRPr="004C5F26">
        <w:rPr>
          <w:lang w:val="en-US"/>
        </w:rPr>
        <w:t xml:space="preserve">. </w:t>
      </w:r>
      <w:r w:rsidR="004C5F26">
        <w:rPr>
          <w:lang w:val="en-US"/>
        </w:rPr>
        <w:t xml:space="preserve">NY, </w:t>
      </w:r>
      <w:r w:rsidRPr="00431D43">
        <w:rPr>
          <w:lang w:val="en-US"/>
        </w:rPr>
        <w:t>2009.</w:t>
      </w:r>
    </w:p>
    <w:p w:rsidR="005C1310" w:rsidRPr="00F717C0" w:rsidRDefault="00A95C03" w:rsidP="00A95C03">
      <w:pPr>
        <w:pStyle w:val="a7"/>
        <w:numPr>
          <w:ilvl w:val="0"/>
          <w:numId w:val="1"/>
        </w:numPr>
        <w:jc w:val="both"/>
        <w:rPr>
          <w:szCs w:val="28"/>
        </w:rPr>
      </w:pPr>
      <w:proofErr w:type="spellStart"/>
      <w:r>
        <w:rPr>
          <w:szCs w:val="28"/>
        </w:rPr>
        <w:t>Хачатрян</w:t>
      </w:r>
      <w:proofErr w:type="spellEnd"/>
      <w:r>
        <w:rPr>
          <w:szCs w:val="28"/>
        </w:rPr>
        <w:t xml:space="preserve"> Н.М. </w:t>
      </w:r>
      <w:r w:rsidRPr="00A95C03">
        <w:rPr>
          <w:i/>
          <w:szCs w:val="28"/>
        </w:rPr>
        <w:t>Персонификация зла в европейском романтизме</w:t>
      </w:r>
      <w:r>
        <w:rPr>
          <w:szCs w:val="28"/>
        </w:rPr>
        <w:t>.//</w:t>
      </w:r>
      <w:r w:rsidRPr="00A95C03">
        <w:t xml:space="preserve"> </w:t>
      </w:r>
      <w:hyperlink r:id="rId8" w:history="1">
        <w:r w:rsidR="00C349ED" w:rsidRPr="00E77614">
          <w:rPr>
            <w:rStyle w:val="a3"/>
            <w:szCs w:val="28"/>
          </w:rPr>
          <w:t>http://19v-euro-lit.niv.ru/19v-euro-lit/articles-all/hachatryan-personifikaciya-zla.htm</w:t>
        </w:r>
      </w:hyperlink>
      <w:r w:rsidR="00C349ED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717C0" w:rsidRPr="00F717C0" w:rsidRDefault="00F717C0" w:rsidP="00A95C03">
      <w:pPr>
        <w:pStyle w:val="a7"/>
        <w:numPr>
          <w:ilvl w:val="0"/>
          <w:numId w:val="1"/>
        </w:numPr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Barthes, Roland. </w:t>
      </w:r>
      <w:r>
        <w:rPr>
          <w:i/>
          <w:szCs w:val="28"/>
          <w:lang w:val="en-US"/>
        </w:rPr>
        <w:t>The Grain of the Voice</w:t>
      </w:r>
      <w:r w:rsidRPr="00F717C0">
        <w:rPr>
          <w:szCs w:val="28"/>
          <w:lang w:val="en-US"/>
        </w:rPr>
        <w:t>//</w:t>
      </w:r>
      <w:r>
        <w:rPr>
          <w:szCs w:val="28"/>
          <w:lang w:val="en-US"/>
        </w:rPr>
        <w:t>The Sound Studies Reader</w:t>
      </w:r>
      <w:r w:rsidR="00EB5E51">
        <w:rPr>
          <w:szCs w:val="28"/>
          <w:lang w:val="en-US"/>
        </w:rPr>
        <w:t>. Edite</w:t>
      </w:r>
      <w:r w:rsidR="004C5F26">
        <w:rPr>
          <w:szCs w:val="28"/>
          <w:lang w:val="en-US"/>
        </w:rPr>
        <w:t>d by Jonathan Sterne</w:t>
      </w:r>
      <w:r w:rsidR="004C5F26" w:rsidRPr="004C5F26">
        <w:rPr>
          <w:szCs w:val="28"/>
          <w:lang w:val="en-US"/>
        </w:rPr>
        <w:t>.</w:t>
      </w:r>
      <w:r w:rsidR="004C5F26">
        <w:rPr>
          <w:szCs w:val="28"/>
        </w:rPr>
        <w:t xml:space="preserve"> </w:t>
      </w:r>
      <w:r w:rsidR="004C5F26">
        <w:rPr>
          <w:szCs w:val="28"/>
          <w:lang w:val="en-US"/>
        </w:rPr>
        <w:t>London,</w:t>
      </w:r>
      <w:r w:rsidR="00EB5E51">
        <w:rPr>
          <w:szCs w:val="28"/>
          <w:lang w:val="en-US"/>
        </w:rPr>
        <w:t xml:space="preserve"> 2012.</w:t>
      </w:r>
    </w:p>
    <w:p w:rsidR="00276B8B" w:rsidRPr="005409AA" w:rsidRDefault="00276B8B" w:rsidP="00A95C03">
      <w:pPr>
        <w:pStyle w:val="a7"/>
        <w:numPr>
          <w:ilvl w:val="0"/>
          <w:numId w:val="1"/>
        </w:numPr>
        <w:autoSpaceDE w:val="0"/>
        <w:autoSpaceDN w:val="0"/>
        <w:adjustRightInd w:val="0"/>
        <w:ind w:left="1066" w:hanging="357"/>
        <w:contextualSpacing w:val="0"/>
        <w:jc w:val="both"/>
        <w:rPr>
          <w:lang w:val="en-US"/>
        </w:rPr>
      </w:pPr>
      <w:r>
        <w:rPr>
          <w:szCs w:val="28"/>
          <w:lang w:val="en-US"/>
        </w:rPr>
        <w:t xml:space="preserve">Carmen, Deanna. </w:t>
      </w:r>
      <w:r w:rsidRPr="00276B8B">
        <w:rPr>
          <w:i/>
          <w:szCs w:val="28"/>
          <w:lang w:val="en-US"/>
        </w:rPr>
        <w:t>Tragic Metal//</w:t>
      </w:r>
      <w:r w:rsidRPr="00276B8B">
        <w:rPr>
          <w:lang w:val="en-US"/>
        </w:rPr>
        <w:t xml:space="preserve"> </w:t>
      </w:r>
      <w:proofErr w:type="gramStart"/>
      <w:r w:rsidRPr="005409AA">
        <w:rPr>
          <w:lang w:val="en-US"/>
        </w:rPr>
        <w:t>The</w:t>
      </w:r>
      <w:proofErr w:type="gramEnd"/>
      <w:r w:rsidRPr="005409AA">
        <w:rPr>
          <w:lang w:val="en-US"/>
        </w:rPr>
        <w:t xml:space="preserve"> Metal Void. </w:t>
      </w:r>
      <w:r w:rsidRPr="005409AA">
        <w:rPr>
          <w:bCs/>
          <w:lang w:val="en-US"/>
        </w:rPr>
        <w:t>Edited by Niall</w:t>
      </w:r>
      <w:r w:rsidR="004C5F26">
        <w:rPr>
          <w:bCs/>
          <w:lang w:val="en-US"/>
        </w:rPr>
        <w:t xml:space="preserve"> W. R. Scott &amp; </w:t>
      </w:r>
      <w:proofErr w:type="spellStart"/>
      <w:r w:rsidR="004C5F26">
        <w:rPr>
          <w:bCs/>
          <w:lang w:val="en-US"/>
        </w:rPr>
        <w:t>Imke</w:t>
      </w:r>
      <w:proofErr w:type="spellEnd"/>
      <w:r w:rsidR="004C5F26">
        <w:rPr>
          <w:bCs/>
          <w:lang w:val="en-US"/>
        </w:rPr>
        <w:t xml:space="preserve"> Von </w:t>
      </w:r>
      <w:proofErr w:type="spellStart"/>
      <w:r w:rsidR="004C5F26">
        <w:rPr>
          <w:bCs/>
          <w:lang w:val="en-US"/>
        </w:rPr>
        <w:t>Helden</w:t>
      </w:r>
      <w:proofErr w:type="spellEnd"/>
      <w:r w:rsidR="004C5F26">
        <w:rPr>
          <w:bCs/>
          <w:lang w:val="en-US"/>
        </w:rPr>
        <w:t>. Oxford</w:t>
      </w:r>
      <w:bookmarkStart w:id="0" w:name="_GoBack"/>
      <w:bookmarkEnd w:id="0"/>
      <w:r w:rsidR="004C5F26">
        <w:rPr>
          <w:bCs/>
          <w:lang w:val="en-US"/>
        </w:rPr>
        <w:t xml:space="preserve">, </w:t>
      </w:r>
      <w:r w:rsidRPr="005409AA">
        <w:rPr>
          <w:lang w:val="en-US"/>
        </w:rPr>
        <w:t>2010</w:t>
      </w:r>
      <w:r w:rsidRPr="005409AA">
        <w:t xml:space="preserve">. </w:t>
      </w:r>
    </w:p>
    <w:p w:rsidR="005A513D" w:rsidRPr="00A95C03" w:rsidRDefault="00276B8B" w:rsidP="00A95C03">
      <w:pPr>
        <w:pStyle w:val="a7"/>
        <w:numPr>
          <w:ilvl w:val="0"/>
          <w:numId w:val="1"/>
        </w:numPr>
        <w:jc w:val="both"/>
        <w:rPr>
          <w:szCs w:val="28"/>
        </w:rPr>
      </w:pPr>
      <w:r w:rsidRPr="00A95C03">
        <w:rPr>
          <w:szCs w:val="28"/>
        </w:rPr>
        <w:t xml:space="preserve">Романчук Л. </w:t>
      </w:r>
      <w:r w:rsidRPr="00A95C03">
        <w:rPr>
          <w:i/>
          <w:szCs w:val="28"/>
        </w:rPr>
        <w:t>Метаморфозы образа сатаны</w:t>
      </w:r>
      <w:r w:rsidR="00A95C03">
        <w:rPr>
          <w:i/>
          <w:szCs w:val="28"/>
        </w:rPr>
        <w:t xml:space="preserve">. </w:t>
      </w:r>
      <w:proofErr w:type="spellStart"/>
      <w:r w:rsidR="00A95C03" w:rsidRPr="00A95C03">
        <w:rPr>
          <w:szCs w:val="28"/>
        </w:rPr>
        <w:t>Б</w:t>
      </w:r>
      <w:proofErr w:type="gramStart"/>
      <w:r w:rsidR="00A95C03" w:rsidRPr="00A95C03">
        <w:rPr>
          <w:szCs w:val="28"/>
        </w:rPr>
        <w:t>i</w:t>
      </w:r>
      <w:proofErr w:type="gramEnd"/>
      <w:r w:rsidR="00A95C03" w:rsidRPr="00A95C03">
        <w:rPr>
          <w:szCs w:val="28"/>
        </w:rPr>
        <w:t>блiя</w:t>
      </w:r>
      <w:proofErr w:type="spellEnd"/>
      <w:r w:rsidR="00A95C03" w:rsidRPr="00A95C03">
        <w:rPr>
          <w:szCs w:val="28"/>
        </w:rPr>
        <w:t xml:space="preserve"> i куль</w:t>
      </w:r>
      <w:r w:rsidR="004C5F26">
        <w:rPr>
          <w:szCs w:val="28"/>
        </w:rPr>
        <w:t xml:space="preserve">тура. </w:t>
      </w:r>
      <w:proofErr w:type="spellStart"/>
      <w:r w:rsidR="004C5F26">
        <w:rPr>
          <w:szCs w:val="28"/>
        </w:rPr>
        <w:t>Вип</w:t>
      </w:r>
      <w:proofErr w:type="spellEnd"/>
      <w:r w:rsidR="004C5F26">
        <w:rPr>
          <w:szCs w:val="28"/>
        </w:rPr>
        <w:t>. 1. – Черновцы,</w:t>
      </w:r>
      <w:r w:rsidR="00A95C03" w:rsidRPr="00A95C03">
        <w:rPr>
          <w:szCs w:val="28"/>
        </w:rPr>
        <w:t xml:space="preserve"> 2000. </w:t>
      </w:r>
    </w:p>
    <w:sectPr w:rsidR="005A513D" w:rsidRPr="00A95C03" w:rsidSect="005F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F48" w:rsidRDefault="00643F48" w:rsidP="009E172F">
      <w:r>
        <w:separator/>
      </w:r>
    </w:p>
  </w:endnote>
  <w:endnote w:type="continuationSeparator" w:id="0">
    <w:p w:rsidR="00643F48" w:rsidRDefault="00643F48" w:rsidP="009E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F48" w:rsidRDefault="00643F48" w:rsidP="009E172F">
      <w:r>
        <w:separator/>
      </w:r>
    </w:p>
  </w:footnote>
  <w:footnote w:type="continuationSeparator" w:id="0">
    <w:p w:rsidR="00643F48" w:rsidRDefault="00643F48" w:rsidP="009E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A38C6"/>
    <w:multiLevelType w:val="hybridMultilevel"/>
    <w:tmpl w:val="14242462"/>
    <w:lvl w:ilvl="0" w:tplc="C3263A5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172073"/>
    <w:multiLevelType w:val="hybridMultilevel"/>
    <w:tmpl w:val="41607AEA"/>
    <w:lvl w:ilvl="0" w:tplc="A05457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13D"/>
    <w:rsid w:val="00092C96"/>
    <w:rsid w:val="00113A74"/>
    <w:rsid w:val="00183C3D"/>
    <w:rsid w:val="002035D8"/>
    <w:rsid w:val="00203827"/>
    <w:rsid w:val="00276B8B"/>
    <w:rsid w:val="0029075D"/>
    <w:rsid w:val="0031103D"/>
    <w:rsid w:val="003514A8"/>
    <w:rsid w:val="00370DAD"/>
    <w:rsid w:val="003810F9"/>
    <w:rsid w:val="003E74B3"/>
    <w:rsid w:val="00401CD1"/>
    <w:rsid w:val="004C1D79"/>
    <w:rsid w:val="004C5F26"/>
    <w:rsid w:val="004F6B3D"/>
    <w:rsid w:val="005139F9"/>
    <w:rsid w:val="0059552D"/>
    <w:rsid w:val="005A513D"/>
    <w:rsid w:val="005C1310"/>
    <w:rsid w:val="005F2BBA"/>
    <w:rsid w:val="0061142E"/>
    <w:rsid w:val="00643F48"/>
    <w:rsid w:val="006E2558"/>
    <w:rsid w:val="007A633D"/>
    <w:rsid w:val="007E56B9"/>
    <w:rsid w:val="007F6AF8"/>
    <w:rsid w:val="009E172F"/>
    <w:rsid w:val="00A0474B"/>
    <w:rsid w:val="00A1031F"/>
    <w:rsid w:val="00A248E2"/>
    <w:rsid w:val="00A8527C"/>
    <w:rsid w:val="00A95C03"/>
    <w:rsid w:val="00BA27F2"/>
    <w:rsid w:val="00C349ED"/>
    <w:rsid w:val="00C673BB"/>
    <w:rsid w:val="00D538D3"/>
    <w:rsid w:val="00DD1F19"/>
    <w:rsid w:val="00DE7CAD"/>
    <w:rsid w:val="00E877B4"/>
    <w:rsid w:val="00EB5E51"/>
    <w:rsid w:val="00F717C0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A513D"/>
    <w:rPr>
      <w:color w:val="0000FF"/>
      <w:u w:val="single"/>
    </w:rPr>
  </w:style>
  <w:style w:type="character" w:styleId="a4">
    <w:name w:val="footnote reference"/>
    <w:uiPriority w:val="99"/>
    <w:semiHidden/>
    <w:unhideWhenUsed/>
    <w:rsid w:val="009E172F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9E172F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E172F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9552D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95C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513D"/>
    <w:rPr>
      <w:color w:val="0000FF"/>
      <w:u w:val="single"/>
    </w:rPr>
  </w:style>
  <w:style w:type="character" w:styleId="a4">
    <w:name w:val="footnote reference"/>
    <w:uiPriority w:val="99"/>
    <w:semiHidden/>
    <w:unhideWhenUsed/>
    <w:rsid w:val="009E172F"/>
    <w:rPr>
      <w:vertAlign w:val="superscript"/>
    </w:rPr>
  </w:style>
  <w:style w:type="paragraph" w:styleId="a5">
    <w:name w:val="footnote text"/>
    <w:basedOn w:val="a"/>
    <w:link w:val="a6"/>
    <w:uiPriority w:val="99"/>
    <w:unhideWhenUsed/>
    <w:rsid w:val="009E172F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E172F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v-euro-lit.niv.ru/19v-euro-lit/articles-all/hachatryan-personifikaciya-zla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15</cp:revision>
  <dcterms:created xsi:type="dcterms:W3CDTF">2014-02-26T20:35:00Z</dcterms:created>
  <dcterms:modified xsi:type="dcterms:W3CDTF">2014-02-28T10:32:00Z</dcterms:modified>
</cp:coreProperties>
</file>