
<file path=[Content_Types].xml><?xml version="1.0" encoding="utf-8"?>
<Types xmlns="http://schemas.openxmlformats.org/package/2006/content-types">
  <Default Extension="wmf" ContentType="image/x-wmf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center"/>
        <w:rPr>
          <w:b w:val="1"/>
          <w:shd w:val="clear"/>
          <w:rFonts w:cs="Times New Roman"/>
        </w:rPr>
      </w:pPr>
      <w:r>
        <w:rPr>
          <w:b w:val="1"/>
          <w:shd w:val="clear"/>
          <w:rFonts w:cs="Times New Roman"/>
        </w:rPr>
        <w:t xml:space="preserve">Релаксация намагниченности в квазибинарных соединениях (Gd,Sm)Co</w:t>
      </w:r>
      <w:r>
        <w:rPr>
          <w:vertAlign w:val="subscript"/>
          <w:b w:val="1"/>
          <w:shd w:val="clear"/>
          <w:rFonts w:cs="Times New Roman"/>
        </w:rPr>
        <w:t>3</w:t>
      </w:r>
      <w:r>
        <w:rPr>
          <w:b w:val="1"/>
          <w:shd w:val="clear"/>
          <w:rFonts w:cs="Times New Roman"/>
        </w:rPr>
        <w:t>Cu</w:t>
      </w:r>
      <w:r>
        <w:rPr>
          <w:vertAlign w:val="subscript"/>
          <w:b w:val="1"/>
          <w:shd w:val="clear"/>
          <w:rFonts w:cs="Times New Roman"/>
        </w:rPr>
        <w:t>2</w:t>
      </w:r>
    </w:p>
    <w:p>
      <w:pPr>
        <w:jc w:val="center"/>
        <w:rPr>
          <w:i w:val="1"/>
          <w:b w:val="1"/>
          <w:shd w:val="clear"/>
          <w:rFonts w:eastAsia="Times New Roman"/>
          <w:lang w:eastAsia="ru-RU"/>
        </w:rPr>
      </w:pPr>
      <w:r>
        <w:rPr>
          <w:i w:val="1"/>
          <w:b w:val="1"/>
          <w:shd w:val="clear"/>
          <w:rFonts w:eastAsia="Times New Roman"/>
          <w:lang w:eastAsia="ru-RU"/>
        </w:rPr>
        <w:t xml:space="preserve">Севрюков В.Е.</w:t>
      </w:r>
    </w:p>
    <w:p>
      <w:pPr>
        <w:jc w:val="center"/>
        <w:shd w:val="clear" w:color="000000" w:fill="FFFFFF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rPr>
          <w:i w:val="1"/>
          <w:color w:val="000000"/>
          <w:shd w:val="clear"/>
        </w:rPr>
      </w:pPr>
      <w:r>
        <w:rPr>
          <w:i w:val="1"/>
          <w:color w:val="000000"/>
          <w:shd w:val="clear"/>
        </w:rPr>
        <w:t xml:space="preserve">Студент, 1 курс магистратуры</w:t>
      </w:r>
    </w:p>
    <w:p>
      <w:pPr>
        <w:jc w:val="center"/>
        <w:shd w:val="clear" w:color="000000" w:fill="FFFFFF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rPr>
          <w:color w:val="000000"/>
          <w:shd w:val="clear"/>
        </w:rPr>
      </w:pPr>
      <w:r>
        <w:rPr>
          <w:i w:val="1"/>
          <w:color w:val="000000"/>
          <w:shd w:val="clear"/>
        </w:rPr>
        <w:t xml:space="preserve">Тверской государственный университет, </w:t>
      </w:r>
    </w:p>
    <w:p>
      <w:pPr>
        <w:jc w:val="center"/>
        <w:shd w:val="clear" w:color="000000" w:fill="FFFFFF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rPr>
          <w:color w:val="000000"/>
          <w:shd w:val="clear"/>
        </w:rPr>
      </w:pPr>
      <w:r>
        <w:rPr>
          <w:i w:val="1"/>
          <w:color w:val="000000"/>
          <w:shd w:val="clear"/>
        </w:rPr>
        <w:t xml:space="preserve">физико-технический факультет, Тверь, Россия</w:t>
      </w:r>
    </w:p>
    <w:p>
      <w:pPr>
        <w:jc w:val="center"/>
        <w:shd w:val="clear" w:color="000000" w:fill="FFFFFF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rPr>
          <w:color w:val="000000"/>
          <w:shd w:val="clear"/>
          <w:lang w:val="en-US"/>
        </w:rPr>
      </w:pPr>
      <w:r>
        <w:rPr>
          <w:i w:val="1"/>
          <w:color w:val="000000"/>
          <w:shd w:val="clear"/>
          <w:lang w:val="en-US"/>
        </w:rPr>
        <w:t xml:space="preserve">E-mail: </w:t>
      </w:r>
      <w:r>
        <w:rPr>
          <w:i w:val="1"/>
          <w:shd w:val="clear"/>
          <w:rFonts w:eastAsia="Times New Roman"/>
          <w:lang w:eastAsia="ru-RU" w:val="en-US"/>
        </w:rPr>
        <w:t>vesevryukov@edu.tversu.ru</w:t>
      </w:r>
    </w:p>
    <w:p>
      <w:pPr>
        <w:ind w:firstLine="454"/>
        <w:rPr>
          <w:shd w:val="clear"/>
        </w:rPr>
      </w:pPr>
      <w:r>
        <w:rPr>
          <w:shd w:val="clear"/>
        </w:rPr>
        <w:t xml:space="preserve">Магнитное последействие, связанное с релаксацией вектора намагниченности, </w:t>
      </w:r>
      <w:r>
        <w:rPr>
          <w:shd w:val="clear"/>
        </w:rPr>
        <w:t xml:space="preserve">оказывает существенное влияние на результаты измерения параметров петли </w:t>
      </w:r>
      <w:r>
        <w:rPr>
          <w:shd w:val="clear"/>
        </w:rPr>
        <w:t xml:space="preserve">гистерезиса магнетиков, поэтому должно быть учтено при разработке магнитотвердых </w:t>
      </w:r>
      <w:r>
        <w:rPr>
          <w:shd w:val="clear"/>
        </w:rPr>
        <w:t xml:space="preserve">материалов [1-3]. В данной работе выполнены исследования гистерезисных </w:t>
      </w:r>
      <w:r>
        <w:rPr>
          <w:shd w:val="clear"/>
        </w:rPr>
        <w:t xml:space="preserve">характеристик квазибинарных соединений (Gd,Sm)Co</w:t>
      </w:r>
      <w:r>
        <w:rPr>
          <w:vertAlign w:val="subscript"/>
          <w:shd w:val="clear"/>
        </w:rPr>
        <w:t>3</w:t>
      </w:r>
      <w:r>
        <w:rPr>
          <w:shd w:val="clear"/>
        </w:rPr>
        <w:t>Cu</w:t>
      </w:r>
      <w:r>
        <w:rPr>
          <w:vertAlign w:val="subscript"/>
          <w:shd w:val="clear"/>
        </w:rPr>
        <w:t>2</w:t>
      </w:r>
      <w:r>
        <w:rPr>
          <w:shd w:val="clear"/>
        </w:rPr>
        <w:t xml:space="preserve"> с учетом релаксационных </w:t>
      </w:r>
      <w:r>
        <w:rPr>
          <w:shd w:val="clear"/>
        </w:rPr>
        <w:t xml:space="preserve">процессов при перемагничивании. На рис.1 представлены графики временны́х </w:t>
      </w:r>
      <w:r>
        <w:rPr>
          <w:shd w:val="clear"/>
        </w:rPr>
        <w:t xml:space="preserve">зависимостей относительной удельной намагниченности, измеренные при различных </w:t>
      </w:r>
      <w:r>
        <w:rPr>
          <w:shd w:val="clear"/>
        </w:rPr>
        <w:t xml:space="preserve">значениях обратного поля на отожженном образце Gd</w:t>
      </w:r>
      <w:r>
        <w:rPr>
          <w:vertAlign w:val="subscript"/>
          <w:shd w:val="clear"/>
        </w:rPr>
        <w:t>0,1</w:t>
      </w:r>
      <w:r>
        <w:rPr>
          <w:shd w:val="clear"/>
        </w:rPr>
        <w:t>Sm</w:t>
      </w:r>
      <w:r>
        <w:rPr>
          <w:vertAlign w:val="subscript"/>
          <w:shd w:val="clear"/>
        </w:rPr>
        <w:t>0,9</w:t>
      </w:r>
      <w:r>
        <w:rPr>
          <w:shd w:val="clear"/>
        </w:rPr>
        <w:t>Co</w:t>
      </w:r>
      <w:r>
        <w:rPr>
          <w:vertAlign w:val="subscript"/>
          <w:shd w:val="clear"/>
        </w:rPr>
        <w:t>3</w:t>
      </w:r>
      <w:r>
        <w:rPr>
          <w:shd w:val="clear"/>
        </w:rPr>
        <w:t>Cu</w:t>
      </w:r>
      <w:r>
        <w:rPr>
          <w:vertAlign w:val="subscript"/>
          <w:shd w:val="clear"/>
        </w:rPr>
        <w:t>2</w:t>
      </w:r>
      <w:r>
        <w:rPr>
          <w:shd w:val="clear"/>
        </w:rPr>
        <w:t xml:space="preserve">. Время, в течение </w:t>
      </w:r>
      <w:r>
        <w:rPr>
          <w:shd w:val="clear"/>
        </w:rPr>
        <w:t xml:space="preserve">которого выполнялись измерения временных зависимостей при фиксированном </w:t>
      </w:r>
      <w:r>
        <w:rPr>
          <w:shd w:val="clear"/>
        </w:rPr>
        <w:t xml:space="preserve">значении обратного поля, составляло 20 минут. Из графиков видно, что за это время при </w:t>
      </w:r>
      <w:r>
        <w:rPr>
          <w:shd w:val="clear"/>
        </w:rPr>
        <w:t xml:space="preserve">фиксированном внешнем поле за счет релаксационных процессов может </w:t>
      </w:r>
      <w:r>
        <w:rPr>
          <w:shd w:val="clear"/>
        </w:rPr>
        <w:t xml:space="preserve">перемагничиваться значительный объем образца: например, в поле 2600</w:t>
      </w:r>
      <w:r>
        <w:rPr>
          <w:shd w:val="clear"/>
          <w:lang w:val="en-US"/>
        </w:rPr>
        <w:t> </w:t>
      </w:r>
      <w:r>
        <w:rPr>
          <w:shd w:val="clear"/>
        </w:rPr>
        <w:t xml:space="preserve">Э значение </w:t>
      </w:r>
      <w:r>
        <w:rPr>
          <w:shd w:val="clear"/>
        </w:rPr>
        <w:t xml:space="preserve">удельной намагниченности изменилось на 22 А×м</w:t>
      </w:r>
      <w:r>
        <w:rPr>
          <w:vertAlign w:val="superscript"/>
          <w:shd w:val="clear"/>
        </w:rPr>
        <w:t>2</w:t>
      </w:r>
      <w:r>
        <w:rPr>
          <w:shd w:val="clear"/>
        </w:rPr>
        <w:t xml:space="preserve">/кг. В работе проводится анализ </w:t>
      </w:r>
      <w:r>
        <w:rPr>
          <w:shd w:val="clear"/>
        </w:rPr>
        <w:t xml:space="preserve">влияния релаксационных процессов на процессы перемагничивания семейства </w:t>
      </w:r>
      <w:r>
        <w:rPr>
          <w:shd w:val="clear"/>
        </w:rPr>
        <w:t xml:space="preserve">соединений (Gd</w:t>
      </w:r>
      <w:r>
        <w:rPr>
          <w:shd w:val="clear"/>
          <w:lang w:val="ru-RU"/>
        </w:rPr>
        <w:t>,</w:t>
      </w:r>
      <w:r>
        <w:rPr>
          <w:shd w:val="clear"/>
        </w:rPr>
        <w:t>Sm)Co</w:t>
      </w:r>
      <w:r>
        <w:rPr>
          <w:vertAlign w:val="subscript"/>
          <w:shd w:val="clear"/>
        </w:rPr>
        <w:t>3</w:t>
      </w:r>
      <w:r>
        <w:rPr>
          <w:shd w:val="clear"/>
        </w:rPr>
        <w:t>Cu</w:t>
      </w:r>
      <w:r>
        <w:rPr>
          <w:vertAlign w:val="subscript"/>
          <w:shd w:val="clear"/>
        </w:rPr>
        <w:t>2</w:t>
      </w:r>
      <w:r>
        <w:rPr>
          <w:shd w:val="clear"/>
        </w:rPr>
        <w:t>.</w:t>
      </w:r>
    </w:p>
    <w:p>
      <w:pPr>
        <w:jc w:val="center"/>
        <w:rPr>
          <w:shd w:val="clear"/>
          <w:lang w:val="en-US"/>
        </w:rPr>
      </w:pPr>
      <w:r>
        <w:rPr>
          <w:sz w:val="20"/>
        </w:rPr>
        <w:object>
          <v:shapetype id="_x0000_t75" coordsize="21600,21600" o:spt="75" o:preferrelative="t" o:allowoverlap="1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9" type="#_x0000_t75" style="position:static;width:272.1pt;height:213.2pt;z-index:251624960" o:ole="" filled="t">
            <v:imagedata r:id="rId5" o:title=" " croptop="1074f" cropbottom="6907f" cropleft="7666f" cropright="6313f"/>
            <w10:wrap type="none"/>
            <w10:anchorlock/>
          </v:shape>
          <o:OLEObject Type="Embed" ShapeID="_x0000_s9" DrawAspect="Content" ObjectID="9" ProgID="Package" r:id="rId6"/>
        </w:object>
      </w:r>
    </w:p>
    <w:p>
      <w:pPr>
        <w:jc w:val="both"/>
        <w:rPr>
          <w:shd w:val="clear"/>
          <w:rFonts w:ascii="Times New Roman" w:eastAsia="Times New Roman" w:hAnsi="Times New Roman" w:cs="Times New Roman"/>
        </w:rPr>
      </w:pPr>
      <w:r>
        <w:rPr>
          <w:shd w:val="clear"/>
          <w:rFonts w:ascii="Times New Roman" w:eastAsia="Times New Roman" w:hAnsi="Times New Roman" w:cs="Times New Roman"/>
          <w:lang w:eastAsia="ru-RU"/>
        </w:rPr>
        <w:t xml:space="preserve">Рис. 1. </w:t>
      </w:r>
      <w:r>
        <w:rPr>
          <w:shd w:val="clear"/>
          <w:rFonts w:ascii="Times New Roman" w:eastAsia="Times New Roman" w:hAnsi="Times New Roman" w:cs="Times New Roman"/>
        </w:rPr>
        <w:t xml:space="preserve">Релаксационные кривые для соединения </w:t>
      </w:r>
      <w:r>
        <w:rPr>
          <w:shd w:val="clear"/>
          <w:rFonts w:ascii="Times New Roman" w:eastAsia="Times New Roman" w:hAnsi="Times New Roman" w:cs="Times New Roman"/>
          <w:lang w:val="en-US"/>
        </w:rPr>
        <w:t>Gd</w:t>
      </w:r>
      <w:r>
        <w:rPr>
          <w:vertAlign w:val="subscript"/>
          <w:shd w:val="clear"/>
          <w:rFonts w:ascii="Times New Roman" w:eastAsia="Times New Roman" w:hAnsi="Times New Roman" w:cs="Times New Roman"/>
        </w:rPr>
        <w:t>0,1</w:t>
      </w:r>
      <w:r>
        <w:rPr>
          <w:shd w:val="clear"/>
          <w:rFonts w:ascii="Times New Roman" w:eastAsia="Times New Roman" w:hAnsi="Times New Roman" w:cs="Times New Roman"/>
        </w:rPr>
        <w:t>Sm</w:t>
      </w:r>
      <w:r>
        <w:rPr>
          <w:vertAlign w:val="subscript"/>
          <w:shd w:val="clear"/>
          <w:rFonts w:ascii="Times New Roman" w:eastAsia="Times New Roman" w:hAnsi="Times New Roman" w:cs="Times New Roman"/>
        </w:rPr>
        <w:t>0,9</w:t>
      </w:r>
      <w:r>
        <w:rPr>
          <w:shd w:val="clear"/>
          <w:rFonts w:ascii="Times New Roman" w:eastAsia="Times New Roman" w:hAnsi="Times New Roman" w:cs="Times New Roman"/>
        </w:rPr>
        <w:t>Co</w:t>
      </w:r>
      <w:r>
        <w:rPr>
          <w:vertAlign w:val="subscript"/>
          <w:shd w:val="clear"/>
          <w:rFonts w:ascii="Times New Roman" w:eastAsia="Times New Roman" w:hAnsi="Times New Roman" w:cs="Times New Roman"/>
        </w:rPr>
        <w:t>3</w:t>
      </w:r>
      <w:r>
        <w:rPr>
          <w:shd w:val="clear"/>
          <w:rFonts w:ascii="Times New Roman" w:eastAsia="Times New Roman" w:hAnsi="Times New Roman" w:cs="Times New Roman"/>
        </w:rPr>
        <w:t>Cu</w:t>
      </w:r>
      <w:r>
        <w:rPr>
          <w:vertAlign w:val="subscript"/>
          <w:shd w:val="clear"/>
          <w:rFonts w:ascii="Times New Roman" w:eastAsia="Times New Roman" w:hAnsi="Times New Roman" w:cs="Times New Roman"/>
        </w:rPr>
        <w:t>2</w:t>
      </w:r>
      <w:r>
        <w:rPr>
          <w:shd w:val="clear"/>
          <w:rFonts w:ascii="Times New Roman" w:eastAsia="Times New Roman" w:hAnsi="Times New Roman" w:cs="Times New Roman"/>
        </w:rPr>
        <w:t xml:space="preserve">, полученные при </w:t>
      </w:r>
      <w:r>
        <w:rPr>
          <w:shd w:val="clear"/>
          <w:rFonts w:ascii="Times New Roman" w:eastAsia="Times New Roman" w:hAnsi="Times New Roman" w:cs="Times New Roman"/>
        </w:rPr>
        <w:t xml:space="preserve">температуре 300 К (вкладка указывает диапазон измерений в полях </w:t>
      </w:r>
      <w:r>
        <w:rPr>
          <w:shd w:val="clear"/>
          <w:rFonts w:ascii="Times New Roman" w:eastAsia="Times New Roman" w:hAnsi="Times New Roman" w:cs="Times New Roman"/>
          <w:lang w:val="ru-RU"/>
        </w:rPr>
        <w:t>6</w:t>
      </w:r>
      <w:r>
        <w:rPr>
          <w:shd w:val="clear"/>
          <w:rFonts w:ascii="Times New Roman" w:eastAsia="Times New Roman" w:hAnsi="Times New Roman" w:cs="Times New Roman"/>
        </w:rPr>
        <w:t>00-</w:t>
      </w:r>
      <w:r>
        <w:rPr>
          <w:shd w:val="clear"/>
          <w:rFonts w:ascii="Times New Roman" w:eastAsia="Times New Roman" w:hAnsi="Times New Roman" w:cs="Times New Roman"/>
          <w:lang w:val="ru-RU"/>
        </w:rPr>
        <w:t>9</w:t>
      </w:r>
      <w:r>
        <w:rPr>
          <w:shd w:val="clear"/>
          <w:rFonts w:ascii="Times New Roman" w:eastAsia="Times New Roman" w:hAnsi="Times New Roman" w:cs="Times New Roman"/>
          <w:lang w:val="ru-RU"/>
        </w:rPr>
        <w:t>0</w:t>
      </w:r>
      <w:r>
        <w:rPr>
          <w:shd w:val="clear"/>
          <w:rFonts w:ascii="Times New Roman" w:eastAsia="Times New Roman" w:hAnsi="Times New Roman" w:cs="Times New Roman"/>
        </w:rPr>
        <w:t xml:space="preserve">00 Э).</w:t>
      </w:r>
    </w:p>
    <w:p>
      <w:pPr>
        <w:shd w:val="clear" w:color="000000" w:fill="FFFFFF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firstLine="397"/>
        <w:rPr>
          <w:sz w:val="28"/>
          <w:szCs w:val="28"/>
          <w:shd w:val="clear"/>
          <w:rFonts w:cs="Times New Roman"/>
        </w:rPr>
      </w:pPr>
      <w:r>
        <w:rPr>
          <w:i w:val="1"/>
          <w:color w:val="000000"/>
          <w:shd w:val="clear" w:color="auto" w:fill="FFFFFF"/>
        </w:rPr>
        <w:t xml:space="preserve">Исследования проведены в лабораториях электронной микроскопии и магнитных </w:t>
      </w:r>
      <w:r>
        <w:rPr>
          <w:i w:val="1"/>
          <w:color w:val="000000"/>
          <w:shd w:val="clear" w:color="auto" w:fill="FFFFFF"/>
        </w:rPr>
        <w:t xml:space="preserve">материалов ЦКП Тверского государственного университета.</w:t>
      </w:r>
    </w:p>
    <w:p>
      <w:pPr>
        <w:jc w:val="center"/>
        <w:spacing w:before="120"/>
        <w:rPr>
          <w:b w:val="1"/>
          <w:shd w:val="clear"/>
          <w:rFonts w:cs="Times New Roman"/>
        </w:rPr>
      </w:pPr>
      <w:r>
        <w:rPr>
          <w:b w:val="1"/>
          <w:shd w:val="clear"/>
          <w:rFonts w:cs="Times New Roman"/>
        </w:rPr>
        <w:t>Литература</w:t>
      </w:r>
    </w:p>
    <w:p>
      <w:pPr>
        <w:rPr>
          <w:shd w:val="clear"/>
          <w:rFonts w:ascii="Times New Roman" w:eastAsia="Times New Roman" w:hAnsi="Times New Roman" w:cs="Times New Roman"/>
        </w:rPr>
      </w:pPr>
      <w:r>
        <w:rPr>
          <w:shd w:val="clear"/>
          <w:rFonts w:ascii="Times New Roman" w:eastAsia="Times New Roman" w:hAnsi="Times New Roman" w:cs="Times New Roman"/>
        </w:rPr>
        <w:t xml:space="preserve">1. Перепелкина, А.В.  Влияние магнитной вязкости на результаты измерений магнитных </w:t>
      </w:r>
      <w:r>
        <w:rPr>
          <w:shd w:val="clear"/>
          <w:rFonts w:ascii="Times New Roman" w:eastAsia="Times New Roman" w:hAnsi="Times New Roman" w:cs="Times New Roman"/>
        </w:rPr>
        <w:t xml:space="preserve">свойств магнитотвердых материалов / А.В. Перепелкина, Е.А. Волегова, </w:t>
      </w:r>
      <w:r>
        <w:rPr>
          <w:shd w:val="clear"/>
          <w:rFonts w:ascii="Times New Roman" w:eastAsia="Times New Roman" w:hAnsi="Times New Roman" w:cs="Times New Roman"/>
        </w:rPr>
        <w:t xml:space="preserve">В.О. Васьковский, А.С. Волегов // Эталоны. Стандартные образцы. – 2017. – №. 3-4. </w:t>
      </w:r>
      <w:r>
        <w:rPr>
          <w:sz w:val="24"/>
          <w:szCs w:val="24"/>
          <w:shd w:val="clear"/>
          <w:rFonts w:ascii="Times New Roman" w:eastAsia="Times New Roman" w:hAnsi="Times New Roman" w:cs="Times New Roman"/>
          <w:lang w:eastAsia="ko-KR"/>
        </w:rPr>
        <w:br/>
      </w:r>
      <w:r>
        <w:rPr>
          <w:shd w:val="clear"/>
          <w:rFonts w:ascii="Times New Roman" w:eastAsia="Times New Roman" w:hAnsi="Times New Roman" w:cs="Times New Roman"/>
        </w:rPr>
        <w:t xml:space="preserve">– С. 21-27.</w:t>
      </w:r>
    </w:p>
    <w:p>
      <w:pPr>
        <w:rPr>
          <w:shd w:val="clear"/>
          <w:rFonts w:ascii="Times New Roman" w:eastAsia="Times New Roman" w:hAnsi="Times New Roman" w:cs="Times New Roman"/>
          <w:lang w:val="en-US"/>
        </w:rPr>
      </w:pPr>
      <w:r>
        <w:rPr>
          <w:shd w:val="clear"/>
          <w:rFonts w:ascii="Times New Roman" w:eastAsia="Times New Roman" w:hAnsi="Times New Roman" w:cs="Times New Roman"/>
        </w:rPr>
        <w:t xml:space="preserve">2. Севрюков, В.Е. Магнитный гистерезис сплавов Sm</w:t>
      </w:r>
      <w:r>
        <w:rPr>
          <w:vertAlign w:val="subscript"/>
          <w:shd w:val="clear"/>
          <w:rFonts w:ascii="Times New Roman" w:eastAsia="Times New Roman" w:hAnsi="Times New Roman" w:cs="Times New Roman"/>
        </w:rPr>
        <w:t>1−х</w:t>
      </w:r>
      <w:r>
        <w:rPr>
          <w:shd w:val="clear"/>
          <w:rFonts w:ascii="Times New Roman" w:eastAsia="Times New Roman" w:hAnsi="Times New Roman" w:cs="Times New Roman"/>
        </w:rPr>
        <w:t>Gd</w:t>
      </w:r>
      <w:r>
        <w:rPr>
          <w:vertAlign w:val="subscript"/>
          <w:shd w:val="clear"/>
          <w:rFonts w:ascii="Times New Roman" w:eastAsia="Times New Roman" w:hAnsi="Times New Roman" w:cs="Times New Roman"/>
        </w:rPr>
        <w:t>х</w:t>
      </w:r>
      <w:r>
        <w:rPr>
          <w:shd w:val="clear"/>
          <w:rFonts w:ascii="Times New Roman" w:eastAsia="Times New Roman" w:hAnsi="Times New Roman" w:cs="Times New Roman"/>
        </w:rPr>
        <w:t>Co</w:t>
      </w:r>
      <w:r>
        <w:rPr>
          <w:vertAlign w:val="subscript"/>
          <w:shd w:val="clear"/>
          <w:rFonts w:ascii="Times New Roman" w:eastAsia="Times New Roman" w:hAnsi="Times New Roman" w:cs="Times New Roman"/>
        </w:rPr>
        <w:t>3</w:t>
      </w:r>
      <w:r>
        <w:rPr>
          <w:shd w:val="clear"/>
          <w:rFonts w:ascii="Times New Roman" w:eastAsia="Times New Roman" w:hAnsi="Times New Roman" w:cs="Times New Roman"/>
        </w:rPr>
        <w:t>Cu</w:t>
      </w:r>
      <w:r>
        <w:rPr>
          <w:vertAlign w:val="subscript"/>
          <w:shd w:val="clear"/>
          <w:rFonts w:ascii="Times New Roman" w:eastAsia="Times New Roman" w:hAnsi="Times New Roman" w:cs="Times New Roman"/>
        </w:rPr>
        <w:t>2</w:t>
      </w:r>
      <w:r>
        <w:rPr>
          <w:shd w:val="clear"/>
          <w:rFonts w:ascii="Times New Roman" w:eastAsia="Times New Roman" w:hAnsi="Times New Roman" w:cs="Times New Roman"/>
        </w:rPr>
        <w:t xml:space="preserve"> / О.Б. Дегтева, </w:t>
      </w:r>
      <w:r>
        <w:rPr>
          <w:shd w:val="clear"/>
          <w:rFonts w:ascii="Times New Roman" w:eastAsia="Times New Roman" w:hAnsi="Times New Roman" w:cs="Times New Roman"/>
        </w:rPr>
        <w:t xml:space="preserve">А.Ю. Карпенков, А.И Иванова, Е.М. Семенова // Вестник Московского Университета. </w:t>
      </w:r>
      <w:r>
        <w:rPr>
          <w:shd w:val="clear"/>
          <w:rFonts w:ascii="Times New Roman" w:eastAsia="Times New Roman" w:hAnsi="Times New Roman" w:cs="Times New Roman"/>
        </w:rPr>
        <w:t>Серия</w:t>
      </w:r>
      <w:r>
        <w:rPr>
          <w:shd w:val="clear"/>
          <w:rFonts w:ascii="Times New Roman" w:eastAsia="Times New Roman" w:hAnsi="Times New Roman" w:cs="Times New Roman"/>
          <w:lang w:val="en-US"/>
        </w:rPr>
        <w:t xml:space="preserve"> 3. </w:t>
      </w:r>
      <w:r>
        <w:rPr>
          <w:shd w:val="clear"/>
          <w:rFonts w:ascii="Times New Roman" w:eastAsia="Times New Roman" w:hAnsi="Times New Roman" w:cs="Times New Roman"/>
        </w:rPr>
        <w:t>ФИЗИКА</w:t>
      </w:r>
      <w:r>
        <w:rPr>
          <w:shd w:val="clear"/>
          <w:rFonts w:ascii="Times New Roman" w:eastAsia="Times New Roman" w:hAnsi="Times New Roman" w:cs="Times New Roman"/>
          <w:lang w:val="en-US"/>
        </w:rPr>
        <w:t xml:space="preserve">. </w:t>
      </w:r>
      <w:r>
        <w:rPr>
          <w:shd w:val="clear"/>
          <w:rFonts w:ascii="Times New Roman" w:eastAsia="Times New Roman" w:hAnsi="Times New Roman" w:cs="Times New Roman"/>
        </w:rPr>
        <w:t>АСТРОНОМИЯ</w:t>
      </w:r>
      <w:r>
        <w:rPr>
          <w:shd w:val="clear"/>
          <w:rFonts w:ascii="Times New Roman" w:eastAsia="Times New Roman" w:hAnsi="Times New Roman" w:cs="Times New Roman"/>
          <w:lang w:val="en-US"/>
        </w:rPr>
        <w:t xml:space="preserve">. – 2023. – T. 78. – № 5. – P. 2350501-1-2320501-4.</w:t>
      </w:r>
    </w:p>
    <w:p>
      <w:pPr>
        <w:rPr>
          <w:shd w:val="clear"/>
          <w:rFonts w:ascii="Times New Roman" w:eastAsia="Times New Roman" w:hAnsi="Times New Roman" w:cs="Times New Roman"/>
          <w:lang w:val="en-US"/>
        </w:rPr>
      </w:pPr>
      <w:r>
        <w:rPr>
          <w:shd w:val="clear"/>
          <w:rFonts w:ascii="Times New Roman" w:eastAsia="Times New Roman" w:hAnsi="Times New Roman" w:cs="Times New Roman"/>
          <w:lang w:val="en-US"/>
        </w:rPr>
        <w:t xml:space="preserve">3. Téllez-Blanco, J.C. Giant magnetic viscosity in SmCo</w:t>
      </w:r>
      <w:r>
        <w:rPr>
          <w:vertAlign w:val="subscript"/>
          <w:shd w:val="clear"/>
          <w:rFonts w:ascii="Times New Roman" w:eastAsia="Times New Roman" w:hAnsi="Times New Roman" w:cs="Times New Roman"/>
          <w:lang w:val="en-US"/>
        </w:rPr>
        <w:t>5−x</w:t>
      </w:r>
      <w:r>
        <w:rPr>
          <w:shd w:val="clear"/>
          <w:rFonts w:ascii="Times New Roman" w:eastAsia="Times New Roman" w:hAnsi="Times New Roman" w:cs="Times New Roman"/>
          <w:lang w:val="en-US"/>
        </w:rPr>
        <w:t>Cu</w:t>
      </w:r>
      <w:r>
        <w:rPr>
          <w:vertAlign w:val="subscript"/>
          <w:shd w:val="clear"/>
          <w:rFonts w:ascii="Times New Roman" w:eastAsia="Times New Roman" w:hAnsi="Times New Roman" w:cs="Times New Roman"/>
          <w:lang w:val="en-US"/>
        </w:rPr>
        <w:t>x</w:t>
      </w:r>
      <w:r>
        <w:rPr>
          <w:shd w:val="clear"/>
          <w:rFonts w:ascii="Times New Roman" w:eastAsia="Times New Roman" w:hAnsi="Times New Roman" w:cs="Times New Roman"/>
          <w:lang w:val="en-US"/>
        </w:rPr>
        <w:t xml:space="preserve"> alloys / J.C. Téllez-Blanco, </w:t>
      </w:r>
      <w:r>
        <w:rPr>
          <w:shd w:val="clear"/>
          <w:rFonts w:ascii="Times New Roman" w:eastAsia="Times New Roman" w:hAnsi="Times New Roman" w:cs="Times New Roman"/>
          <w:lang w:val="en-US"/>
        </w:rPr>
        <w:t xml:space="preserve">R. Sato Turtelli, R. Grossinger et al. // Journal of Applied Physics. – 1999. – V. 86. – I. 9. </w:t>
      </w:r>
      <w:r>
        <w:rPr>
          <w:shd w:val="clear"/>
          <w:rFonts w:ascii="Times New Roman" w:eastAsia="Times New Roman" w:hAnsi="Times New Roman" w:cs="Times New Roman"/>
          <w:lang w:val="en-US"/>
        </w:rPr>
        <w:br/>
      </w:r>
      <w:r>
        <w:rPr>
          <w:shd w:val="clear"/>
          <w:rFonts w:ascii="Times New Roman" w:eastAsia="Times New Roman" w:hAnsi="Times New Roman" w:cs="Times New Roman"/>
          <w:lang w:val="en-US"/>
        </w:rPr>
        <w:t xml:space="preserve">– P. 5157-5163.</w:t>
      </w:r>
    </w:p>
    <w:sectPr>
      <w15:footnoteColumns w:val="1"/>
      <w:pgSz w:w="11906" w:h="16838"/>
      <w:pgMar w:top="1134" w:left="1361" w:bottom="1134" w:right="1361" w:header="709" w:footer="709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tab"/>
      <w:pPr>
        <w:ind w:left="720" w:hanging="360"/>
        <w:rPr/>
      </w:pPr>
      <w:rPr>
        <w:shd w:val="clear" w:color="auto" w:fill="auto"/>
        <w:rFonts w:hint="default"/>
      </w:rPr>
      <w:lvlText w:val="%1."/>
    </w:lvl>
    <w:lvl w:ilvl="1">
      <w:lvlJc w:val="left"/>
      <w:numFmt w:val="lowerLetter"/>
      <w:start w:val="1"/>
      <w:suff w:val="tab"/>
      <w:pPr>
        <w:ind w:left="1440" w:hanging="360"/>
        <w:rPr/>
      </w:pPr>
      <w:rPr>
        <w:shd w:val="clear" w:color="auto" w:fill="auto"/>
      </w:rPr>
      <w:lvlText w:val="%2."/>
    </w:lvl>
    <w:lvl w:ilvl="2">
      <w:lvlJc w:val="right"/>
      <w:numFmt w:val="lowerRoman"/>
      <w:start w:val="1"/>
      <w:suff w:val="tab"/>
      <w:pPr>
        <w:ind w:left="2160" w:hanging="180"/>
        <w:rPr/>
      </w:pPr>
      <w:rPr>
        <w:shd w:val="clear" w:color="auto" w:fill="auto"/>
      </w:rPr>
      <w:lvlText w:val="%3."/>
    </w:lvl>
    <w:lvl w:ilvl="3">
      <w:lvlJc w:val="left"/>
      <w:numFmt w:val="decimal"/>
      <w:start w:val="1"/>
      <w:suff w:val="tab"/>
      <w:pPr>
        <w:ind w:left="2880" w:hanging="360"/>
        <w:rPr/>
      </w:pPr>
      <w:rPr>
        <w:shd w:val="clear" w:color="auto" w:fill="auto"/>
      </w:rPr>
      <w:lvlText w:val="%4."/>
    </w:lvl>
    <w:lvl w:ilvl="4">
      <w:lvlJc w:val="left"/>
      <w:numFmt w:val="lowerLetter"/>
      <w:start w:val="1"/>
      <w:suff w:val="tab"/>
      <w:pPr>
        <w:ind w:left="3600" w:hanging="360"/>
        <w:rPr/>
      </w:pPr>
      <w:rPr>
        <w:shd w:val="clear" w:color="auto" w:fill="auto"/>
      </w:rPr>
      <w:lvlText w:val="%5."/>
    </w:lvl>
    <w:lvl w:ilvl="5">
      <w:lvlJc w:val="right"/>
      <w:numFmt w:val="lowerRoman"/>
      <w:start w:val="1"/>
      <w:suff w:val="tab"/>
      <w:pPr>
        <w:ind w:left="4320" w:hanging="180"/>
        <w:rPr/>
      </w:pPr>
      <w:rPr>
        <w:shd w:val="clear" w:color="auto" w:fill="auto"/>
      </w:rPr>
      <w:lvlText w:val="%6."/>
    </w:lvl>
    <w:lvl w:ilvl="6">
      <w:lvlJc w:val="left"/>
      <w:numFmt w:val="decimal"/>
      <w:start w:val="1"/>
      <w:suff w:val="tab"/>
      <w:pPr>
        <w:ind w:left="5040" w:hanging="360"/>
        <w:rPr/>
      </w:pPr>
      <w:rPr>
        <w:shd w:val="clear" w:color="auto" w:fill="auto"/>
      </w:rPr>
      <w:lvlText w:val="%7."/>
    </w:lvl>
    <w:lvl w:ilvl="7">
      <w:lvlJc w:val="left"/>
      <w:numFmt w:val="lowerLetter"/>
      <w:start w:val="1"/>
      <w:suff w:val="tab"/>
      <w:pPr>
        <w:ind w:left="5760" w:hanging="360"/>
        <w:rPr/>
      </w:pPr>
      <w:rPr>
        <w:shd w:val="clear" w:color="auto" w:fill="auto"/>
      </w:rPr>
      <w:lvlText w:val="%8."/>
    </w:lvl>
    <w:lvl w:ilvl="8">
      <w:lvlJc w:val="right"/>
      <w:numFmt w:val="lowerRoman"/>
      <w:start w:val="1"/>
      <w:suff w:val="tab"/>
      <w:pPr>
        <w:ind w:left="6480" w:hanging="180"/>
        <w:rPr/>
      </w:pPr>
      <w:rPr>
        <w:shd w:val="clear" w:color="auto" w:fill="auto"/>
      </w:rPr>
      <w:lvlText w:val="%9."/>
    </w:lvl>
  </w:abstractNum>
  <w:abstractNum w:abstractNumId="1">
    <w:multiLevelType w:val="hybridMultilevel"/>
    <w:nsid w:val="2F000001"/>
    <w:tmpl w:val="1F002411"/>
    <w:lvl w:ilvl="0">
      <w:lvlJc w:val="left"/>
      <w:numFmt w:val="decimal"/>
      <w:start w:val="1"/>
      <w:suff w:val="tab"/>
      <w:pPr>
        <w:ind w:left="351" w:firstLine="0"/>
        <w:rPr/>
      </w:pPr>
      <w:rPr>
        <w:i w:val="0"/>
        <w:b w:val="0"/>
        <w:color w:val="231F20"/>
        <w:sz w:val="22"/>
        <w:szCs w:val="22"/>
        <w:u w:val="none"/>
        <w:shd w:val="clear" w:color="auto" w:fill="auto"/>
        <w:bdr w:val="nil" w:sz="0" w:space="0" w:color="000000"/>
        <w:rFonts w:ascii="Times New Roman" w:hAnsi="Times New Roman" w:cs="Times New Roman" w:eastAsiaTheme="minorHAnsi"/>
      </w:rPr>
      <w:lvlText w:val="%1."/>
    </w:lvl>
    <w:lvl w:ilvl="1">
      <w:lvlJc w:val="left"/>
      <w:numFmt w:val="lowerLetter"/>
      <w:start w:val="1"/>
      <w:suff w:val="tab"/>
      <w:pPr>
        <w:ind w:left="1191" w:firstLine="0"/>
        <w:rPr/>
      </w:pPr>
      <w:rPr>
        <w:i w:val="0"/>
        <w:b w:val="0"/>
        <w:color w:val="231F20"/>
        <w:sz w:val="22"/>
        <w:szCs w:val="22"/>
        <w:u w:val="none"/>
        <w:shd w:val="clear" w:color="auto" w:fill="auto"/>
        <w:bdr w:val="nil" w:sz="0" w:space="0" w:color="000000"/>
        <w:rFonts w:ascii="Times New Roman" w:eastAsia="Times New Roman" w:hAnsi="Times New Roman" w:cs="Times New Roman"/>
      </w:rPr>
      <w:lvlText w:val="%2"/>
    </w:lvl>
    <w:lvl w:ilvl="2">
      <w:lvlJc w:val="left"/>
      <w:numFmt w:val="lowerRoman"/>
      <w:start w:val="1"/>
      <w:suff w:val="tab"/>
      <w:pPr>
        <w:ind w:left="1911" w:firstLine="0"/>
        <w:rPr/>
      </w:pPr>
      <w:rPr>
        <w:i w:val="0"/>
        <w:b w:val="0"/>
        <w:color w:val="231F20"/>
        <w:sz w:val="22"/>
        <w:szCs w:val="22"/>
        <w:u w:val="none"/>
        <w:shd w:val="clear" w:color="auto" w:fill="auto"/>
        <w:bdr w:val="nil" w:sz="0" w:space="0" w:color="000000"/>
        <w:rFonts w:ascii="Times New Roman" w:eastAsia="Times New Roman" w:hAnsi="Times New Roman" w:cs="Times New Roman"/>
      </w:rPr>
      <w:lvlText w:val="%3"/>
    </w:lvl>
    <w:lvl w:ilvl="3">
      <w:lvlJc w:val="left"/>
      <w:numFmt w:val="decimal"/>
      <w:start w:val="1"/>
      <w:suff w:val="tab"/>
      <w:pPr>
        <w:ind w:left="2631" w:firstLine="0"/>
        <w:rPr/>
      </w:pPr>
      <w:rPr>
        <w:i w:val="0"/>
        <w:b w:val="0"/>
        <w:color w:val="231F20"/>
        <w:sz w:val="22"/>
        <w:szCs w:val="22"/>
        <w:u w:val="none"/>
        <w:shd w:val="clear" w:color="auto" w:fill="auto"/>
        <w:bdr w:val="nil" w:sz="0" w:space="0" w:color="000000"/>
        <w:rFonts w:ascii="Times New Roman" w:eastAsia="Times New Roman" w:hAnsi="Times New Roman" w:cs="Times New Roman"/>
      </w:rPr>
      <w:lvlText w:val="%4"/>
    </w:lvl>
    <w:lvl w:ilvl="4">
      <w:lvlJc w:val="left"/>
      <w:numFmt w:val="lowerLetter"/>
      <w:start w:val="1"/>
      <w:suff w:val="tab"/>
      <w:pPr>
        <w:ind w:left="3351" w:firstLine="0"/>
        <w:rPr/>
      </w:pPr>
      <w:rPr>
        <w:i w:val="0"/>
        <w:b w:val="0"/>
        <w:color w:val="231F20"/>
        <w:sz w:val="22"/>
        <w:szCs w:val="22"/>
        <w:u w:val="none"/>
        <w:shd w:val="clear" w:color="auto" w:fill="auto"/>
        <w:bdr w:val="nil" w:sz="0" w:space="0" w:color="000000"/>
        <w:rFonts w:ascii="Times New Roman" w:eastAsia="Times New Roman" w:hAnsi="Times New Roman" w:cs="Times New Roman"/>
      </w:rPr>
      <w:lvlText w:val="%5"/>
    </w:lvl>
    <w:lvl w:ilvl="5">
      <w:lvlJc w:val="left"/>
      <w:numFmt w:val="lowerRoman"/>
      <w:start w:val="1"/>
      <w:suff w:val="tab"/>
      <w:pPr>
        <w:ind w:left="4071" w:firstLine="0"/>
        <w:rPr/>
      </w:pPr>
      <w:rPr>
        <w:i w:val="0"/>
        <w:b w:val="0"/>
        <w:color w:val="231F20"/>
        <w:sz w:val="22"/>
        <w:szCs w:val="22"/>
        <w:u w:val="none"/>
        <w:shd w:val="clear" w:color="auto" w:fill="auto"/>
        <w:bdr w:val="nil" w:sz="0" w:space="0" w:color="000000"/>
        <w:rFonts w:ascii="Times New Roman" w:eastAsia="Times New Roman" w:hAnsi="Times New Roman" w:cs="Times New Roman"/>
      </w:rPr>
      <w:lvlText w:val="%6"/>
    </w:lvl>
    <w:lvl w:ilvl="6">
      <w:lvlJc w:val="left"/>
      <w:numFmt w:val="decimal"/>
      <w:start w:val="1"/>
      <w:suff w:val="tab"/>
      <w:pPr>
        <w:ind w:left="4791" w:firstLine="0"/>
        <w:rPr/>
      </w:pPr>
      <w:rPr>
        <w:i w:val="0"/>
        <w:b w:val="0"/>
        <w:color w:val="231F20"/>
        <w:sz w:val="22"/>
        <w:szCs w:val="22"/>
        <w:u w:val="none"/>
        <w:shd w:val="clear" w:color="auto" w:fill="auto"/>
        <w:bdr w:val="nil" w:sz="0" w:space="0" w:color="000000"/>
        <w:rFonts w:ascii="Times New Roman" w:eastAsia="Times New Roman" w:hAnsi="Times New Roman" w:cs="Times New Roman"/>
      </w:rPr>
      <w:lvlText w:val="%7"/>
    </w:lvl>
    <w:lvl w:ilvl="7">
      <w:lvlJc w:val="left"/>
      <w:numFmt w:val="lowerLetter"/>
      <w:start w:val="1"/>
      <w:suff w:val="tab"/>
      <w:pPr>
        <w:ind w:left="5511" w:firstLine="0"/>
        <w:rPr/>
      </w:pPr>
      <w:rPr>
        <w:i w:val="0"/>
        <w:b w:val="0"/>
        <w:color w:val="231F20"/>
        <w:sz w:val="22"/>
        <w:szCs w:val="22"/>
        <w:u w:val="none"/>
        <w:shd w:val="clear" w:color="auto" w:fill="auto"/>
        <w:bdr w:val="nil" w:sz="0" w:space="0" w:color="000000"/>
        <w:rFonts w:ascii="Times New Roman" w:eastAsia="Times New Roman" w:hAnsi="Times New Roman" w:cs="Times New Roman"/>
      </w:rPr>
      <w:lvlText w:val="%8"/>
    </w:lvl>
    <w:lvl w:ilvl="8">
      <w:lvlJc w:val="left"/>
      <w:numFmt w:val="lowerRoman"/>
      <w:start w:val="1"/>
      <w:suff w:val="tab"/>
      <w:pPr>
        <w:ind w:left="6231" w:firstLine="0"/>
        <w:rPr/>
      </w:pPr>
      <w:rPr>
        <w:i w:val="0"/>
        <w:b w:val="0"/>
        <w:color w:val="231F20"/>
        <w:sz w:val="22"/>
        <w:szCs w:val="22"/>
        <w:u w:val="none"/>
        <w:shd w:val="clear" w:color="auto" w:fill="auto"/>
        <w:bdr w:val="nil" w:sz="0" w:space="0" w:color="000000"/>
        <w:rFonts w:ascii="Times New Roman" w:eastAsia="Times New Roman" w:hAnsi="Times New Roman" w:cs="Times New Roman"/>
      </w:rPr>
      <w:lvlText w:val="%9"/>
    </w:lvl>
  </w:abstractNum>
  <w:abstractNum w:abstractNumId="2">
    <w:multiLevelType w:val="hybridMultilevel"/>
    <w:nsid w:val="2F000002"/>
    <w:tmpl w:val="1F000C5F"/>
    <w:lvl w:ilvl="0">
      <w:lvlJc w:val="left"/>
      <w:numFmt w:val="decimal"/>
      <w:start w:val="1"/>
      <w:suff w:val="tab"/>
      <w:pPr>
        <w:ind w:left="720" w:hanging="360"/>
        <w:rPr/>
      </w:pPr>
      <w:rPr>
        <w:shd w:val="clear" w:color="auto" w:fill="auto"/>
        <w:rFonts w:hint="default"/>
      </w:rPr>
      <w:lvlText w:val="%1."/>
    </w:lvl>
    <w:lvl w:ilvl="1">
      <w:lvlJc w:val="left"/>
      <w:numFmt w:val="lowerLetter"/>
      <w:start w:val="1"/>
      <w:suff w:val="tab"/>
      <w:pPr>
        <w:ind w:left="1440" w:hanging="360"/>
        <w:rPr/>
      </w:pPr>
      <w:rPr>
        <w:shd w:val="clear" w:color="auto" w:fill="auto"/>
      </w:rPr>
      <w:lvlText w:val="%2."/>
    </w:lvl>
    <w:lvl w:ilvl="2">
      <w:lvlJc w:val="right"/>
      <w:numFmt w:val="lowerRoman"/>
      <w:start w:val="1"/>
      <w:suff w:val="tab"/>
      <w:pPr>
        <w:ind w:left="2160" w:hanging="180"/>
        <w:rPr/>
      </w:pPr>
      <w:rPr>
        <w:shd w:val="clear" w:color="auto" w:fill="auto"/>
      </w:rPr>
      <w:lvlText w:val="%3."/>
    </w:lvl>
    <w:lvl w:ilvl="3">
      <w:lvlJc w:val="left"/>
      <w:numFmt w:val="decimal"/>
      <w:start w:val="1"/>
      <w:suff w:val="tab"/>
      <w:pPr>
        <w:ind w:left="2880" w:hanging="360"/>
        <w:rPr/>
      </w:pPr>
      <w:rPr>
        <w:shd w:val="clear" w:color="auto" w:fill="auto"/>
      </w:rPr>
      <w:lvlText w:val="%4."/>
    </w:lvl>
    <w:lvl w:ilvl="4">
      <w:lvlJc w:val="left"/>
      <w:numFmt w:val="lowerLetter"/>
      <w:start w:val="1"/>
      <w:suff w:val="tab"/>
      <w:pPr>
        <w:ind w:left="3600" w:hanging="360"/>
        <w:rPr/>
      </w:pPr>
      <w:rPr>
        <w:shd w:val="clear" w:color="auto" w:fill="auto"/>
      </w:rPr>
      <w:lvlText w:val="%5."/>
    </w:lvl>
    <w:lvl w:ilvl="5">
      <w:lvlJc w:val="right"/>
      <w:numFmt w:val="lowerRoman"/>
      <w:start w:val="1"/>
      <w:suff w:val="tab"/>
      <w:pPr>
        <w:ind w:left="4320" w:hanging="180"/>
        <w:rPr/>
      </w:pPr>
      <w:rPr>
        <w:shd w:val="clear" w:color="auto" w:fill="auto"/>
      </w:rPr>
      <w:lvlText w:val="%6."/>
    </w:lvl>
    <w:lvl w:ilvl="6">
      <w:lvlJc w:val="left"/>
      <w:numFmt w:val="decimal"/>
      <w:start w:val="1"/>
      <w:suff w:val="tab"/>
      <w:pPr>
        <w:ind w:left="5040" w:hanging="360"/>
        <w:rPr/>
      </w:pPr>
      <w:rPr>
        <w:shd w:val="clear" w:color="auto" w:fill="auto"/>
      </w:rPr>
      <w:lvlText w:val="%7."/>
    </w:lvl>
    <w:lvl w:ilvl="7">
      <w:lvlJc w:val="left"/>
      <w:numFmt w:val="lowerLetter"/>
      <w:start w:val="1"/>
      <w:suff w:val="tab"/>
      <w:pPr>
        <w:ind w:left="5760" w:hanging="360"/>
        <w:rPr/>
      </w:pPr>
      <w:rPr>
        <w:shd w:val="clear" w:color="auto" w:fill="auto"/>
      </w:rPr>
      <w:lvlText w:val="%8."/>
    </w:lvl>
    <w:lvl w:ilvl="8">
      <w:lvlJc w:val="right"/>
      <w:numFmt w:val="lowerRoman"/>
      <w:start w:val="1"/>
      <w:suff w:val="tab"/>
      <w:pPr>
        <w:ind w:left="6480" w:hanging="180"/>
        <w:rPr/>
      </w:pPr>
      <w:rPr>
        <w:shd w:val="clear" w:color="auto" w:fill="auto"/>
      </w:rPr>
      <w:lvlText w:val="%9.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59" w:after="160"/>
        <w:rPr/>
      </w:pPr>
    </w:pPrDefault>
    <w:rPrDefault>
      <w:rPr>
        <w:sz w:val="22"/>
        <w:szCs w:val="22"/>
        <w:shd w:val="clear"/>
        <w:rFonts w:asciiTheme="minorHAnsi" w:eastAsiaTheme="minorHAnsi" w:hAnsiTheme="minorHAnsi" w:cstheme="minorBidi"/>
        <w:lang w:bidi="ar-SA" w:eastAsia="en-US" w:val="ru-RU"/>
      </w:rPr>
    </w:rPrDefault>
  </w:docDefaults>
  <w:style w:default="1" w:styleId="PO1" w:type="paragraph">
    <w:name w:val="Normal"/>
    <w:qFormat/>
    <w:pPr>
      <w:jc w:val="both"/>
      <w:spacing w:lineRule="auto" w:line="240" w:after="0"/>
      <w:rPr/>
    </w:pPr>
    <w:rPr>
      <w:sz w:val="24"/>
      <w:szCs w:val="24"/>
      <w:shd w:val="clear"/>
      <w:rFonts w:ascii="Times New Roman" w:hAnsi="Times New Roman" w:eastAsiaTheme="minorEastAsia"/>
      <w:lang w:eastAsia="ko-KR"/>
    </w:r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26" w:type="paragraph">
    <w:name w:val="List Paragraph"/>
    <w:basedOn w:val="PO1"/>
    <w:qFormat/>
    <w:uiPriority w:val="34"/>
    <w:pPr>
      <w:spacing w:lineRule="auto" w:line="259" w:after="160"/>
      <w:contextualSpacing w:val="1"/>
      <w:ind w:left="720" w:firstLine="0"/>
      <w:rPr/>
    </w:pPr>
    <w:rPr>
      <w:sz w:val="28"/>
      <w:szCs w:val="28"/>
      <w:shd w:val="clear"/>
      <w:rFonts w:cs="Times New Roman" w:eastAsiaTheme="minorHAnsi"/>
      <w:lang w:eastAsia="en-US"/>
    </w:rPr>
  </w:style>
  <w:style w:styleId="PO37" w:type="table">
    <w:name w:val="Table Grid"/>
    <w:basedOn w:val="PO3"/>
    <w:uiPriority w:val="39"/>
    <w:pPr>
      <w:spacing w:lineRule="auto" w:line="240" w:after="0"/>
      <w:rPr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customStyle="1" w:styleId="PO38" w:type="table">
    <w:name w:val="Grid Table Light"/>
    <w:basedOn w:val="PO3"/>
    <w:pPr>
      <w:spacing w:lineRule="auto" w:line="240" w:after="0"/>
      <w:rPr/>
    </w:p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</w:tblPr>
  </w:style>
  <w:style w:customStyle="1" w:styleId="PO39" w:type="table">
    <w:name w:val="Plain Table 1"/>
    <w:basedOn w:val="PO3"/>
    <w:pPr>
      <w:spacing w:lineRule="auto" w:line="240" w:after="0"/>
      <w:rPr/>
    </w:p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StyleColBandSize w:val="1"/>
      <w:tblStyleRowBandSize w:val="1"/>
    </w:tblPr>
    <w:tblStylePr w:type="band1Horz">
      <w:tblPr/>
      <w:tcPr>
        <w:shd w:fill="F1F1F1" w:themeFill="background1" w:themeFillShade="F1" w:color="000000" w:val="clear"/>
      </w:tcPr>
    </w:tblStylePr>
    <w:tblStylePr w:type="band1Vert">
      <w:tblPr/>
      <w:tcPr>
        <w:shd w:fill="F1F1F1" w:themeFill="background1" w:themeFillShade="F1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BEBEBE" w:themeColor="background1" w:themeShade="BE" w:sz="4"/>
        </w:tcBorders>
      </w:tcPr>
    </w:tblStylePr>
  </w:style>
  <w:style w:customStyle="1" w:styleId="PO40" w:type="table">
    <w:name w:val="Plain Table 2"/>
    <w:basedOn w:val="PO3"/>
    <w:pPr>
      <w:spacing w:lineRule="auto" w:line="240" w:after="0"/>
      <w:rPr/>
    </w:pPr>
    <w:tblPr>
      <w:tblBorders>
        <w:bottom w:val="single" w:color="808080" w:themeColor="text1" w:themeTint="7F" w:sz="4"/>
        <w:top w:val="single" w:color="808080" w:themeColor="text1" w:themeTint="7F" w:sz="4"/>
      </w:tblBorders>
      <w:tblStyleColBandSize w:val="1"/>
      <w:tblStyleRowBandSize w:val="1"/>
    </w:tblPr>
    <w:tblStylePr w:type="band1Horz">
      <w:tblPr/>
      <w:tcPr>
        <w:tcBorders>
          <w:bottom w:val="single" w:color="808080" w:themeColor="text1" w:themeTint="7F" w:sz="4"/>
          <w:top w:val="single" w:color="808080" w:themeColor="text1" w:themeTint="7F" w:sz="4"/>
        </w:tcBorders>
      </w:tcPr>
    </w:tblStylePr>
    <w:tblStylePr w:type="band1Vert">
      <w:tblPr/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band2Vert">
      <w:tblPr/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808080" w:themeColor="text1" w:themeTint="7F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single" w:color="808080" w:themeColor="text1" w:themeTint="7F" w:sz="4"/>
        </w:tcBorders>
      </w:tcPr>
    </w:tblStylePr>
  </w:style>
  <w:style w:customStyle="1" w:styleId="PO41" w:type="table">
    <w:name w:val="Plain Table 3"/>
    <w:basedOn w:val="PO3"/>
    <w:pPr>
      <w:spacing w:lineRule="auto" w:line="240" w:after="0"/>
      <w:rPr/>
    </w:pPr>
    <w:tblPr>
      <w:tblStyleColBandSize w:val="1"/>
      <w:tblStyleRowBandSize w:val="1"/>
    </w:tblPr>
    <w:tblStylePr w:type="band1Horz">
      <w:tblPr/>
      <w:tcPr>
        <w:shd w:fill="F1F1F1" w:themeFill="background1" w:themeFillShade="F1" w:color="000000" w:val="clear"/>
      </w:tcPr>
    </w:tblStylePr>
    <w:tblStylePr w:type="band1Vert">
      <w:tblPr/>
      <w:tcPr>
        <w:shd w:fill="F1F1F1" w:themeFill="background1" w:themeFillShade="F1" w:color="000000" w:val="clear"/>
      </w:tcPr>
    </w:tblStylePr>
    <w:tblStylePr w:type="firstCol">
      <w:rPr>
        <w:b w:val="1"/>
        <w:shd w:val="clear" w:color="auto" w:fill="auto"/>
        <w:caps w:val="1"/>
      </w:rPr>
      <w:tblPr/>
      <w:tcPr>
        <w:tcBorders>
          <w:right w:val="single" w:color="808080" w:themeColor="text1" w:themeTint="7F" w:sz="4"/>
        </w:tcBorders>
      </w:tcPr>
    </w:tblStylePr>
    <w:tblStylePr w:type="firstRow">
      <w:rPr>
        <w:b w:val="1"/>
        <w:shd w:val="clear" w:color="auto" w:fill="auto"/>
        <w:caps w:val="1"/>
      </w:rPr>
      <w:tblPr/>
      <w:tcPr>
        <w:tcBorders>
          <w:bottom w:val="single" w:color="808080" w:themeColor="text1" w:themeTint="7F" w:sz="4"/>
        </w:tcBorders>
      </w:tcPr>
    </w:tblStylePr>
    <w:tblStylePr w:type="lastCol">
      <w:rPr>
        <w:b w:val="1"/>
        <w:shd w:val="clear" w:color="auto" w:fill="auto"/>
        <w:caps w:val="1"/>
      </w:rPr>
      <w:tblPr/>
      <w:tcPr>
        <w:tcBorders>
          <w:left w:val="nil"/>
        </w:tcBorders>
      </w:tcPr>
    </w:tblStylePr>
    <w:tblStylePr w:type="lastRow">
      <w:rPr>
        <w:b w:val="1"/>
        <w:shd w:val="clear" w:color="auto" w:fill="auto"/>
        <w:caps w:val="1"/>
      </w:rPr>
      <w:tblPr/>
      <w:tcPr>
        <w:tcBorders>
          <w:top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customStyle="1" w:styleId="PO42" w:type="table">
    <w:name w:val="Plain Table 4"/>
    <w:basedOn w:val="PO3"/>
    <w:pPr>
      <w:spacing w:lineRule="auto" w:line="240" w:after="0"/>
      <w:rPr/>
    </w:pPr>
    <w:tblPr>
      <w:tblStyleColBandSize w:val="1"/>
      <w:tblStyleRowBandSize w:val="1"/>
    </w:tblPr>
    <w:tblStylePr w:type="band1Horz">
      <w:tblPr/>
      <w:tcPr>
        <w:shd w:fill="F1F1F1" w:themeFill="background1" w:themeFillShade="F1" w:color="000000" w:val="clear"/>
      </w:tcPr>
    </w:tblStylePr>
    <w:tblStylePr w:type="band1Vert">
      <w:tblPr/>
      <w:tcPr>
        <w:shd w:fill="F1F1F1" w:themeFill="background1" w:themeFillShade="F1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customStyle="1" w:styleId="PO43" w:type="table">
    <w:name w:val="Plain Table 5"/>
    <w:basedOn w:val="PO3"/>
    <w:pPr>
      <w:spacing w:lineRule="auto" w:line="240" w:after="0"/>
      <w:rPr/>
    </w:pPr>
    <w:tblPr>
      <w:tblStyleColBandSize w:val="1"/>
      <w:tblStyleRowBandSize w:val="1"/>
    </w:tblPr>
    <w:tblStylePr w:type="band1Horz">
      <w:tblPr/>
      <w:tcPr>
        <w:shd w:fill="F1F1F1" w:themeFill="background1" w:themeFillShade="F1" w:color="000000" w:val="clear"/>
      </w:tcPr>
    </w:tblStylePr>
    <w:tblStylePr w:type="band1Vert">
      <w:tblPr/>
      <w:tcPr>
        <w:shd w:fill="F1F1F1" w:themeFill="background1" w:themeFillShade="F1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right w:val="single" w:color="808080" w:themeColor="text1" w:themeTint="7F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808080" w:themeColor="text1" w:themeTint="7F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left w:val="single" w:color="808080" w:themeColor="text1" w:themeTint="7F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top w:val="single" w:color="808080" w:themeColor="text1" w:themeTint="7F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44" w:type="table">
    <w:name w:val="Grid Table 1 Light"/>
    <w:basedOn w:val="PO3"/>
    <w:pPr>
      <w:spacing w:lineRule="auto" w:line="240" w:after="0"/>
      <w:rPr/>
    </w:pPr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666666" w:themeColor="text1" w:themeTint="99" w:sz="2"/>
        </w:tcBorders>
      </w:tcPr>
    </w:tblStylePr>
  </w:style>
  <w:style w:customStyle="1" w:styleId="PO45" w:type="table">
    <w:name w:val="Grid Table 1 Light Accent 1"/>
    <w:basedOn w:val="PO3"/>
    <w:pPr>
      <w:spacing w:lineRule="auto" w:line="240" w:after="0"/>
      <w:rPr/>
    </w:pPr>
    <w:tblPr>
      <w:tblBorders>
        <w:bottom w:val="single" w:color="BDD7EE" w:themeColor="accent1" w:themeTint="66" w:sz="4"/>
        <w:insideH w:val="single" w:color="BDD7EE" w:themeColor="accent1" w:themeTint="66" w:sz="4"/>
        <w:insideV w:val="single" w:color="BDD7EE" w:themeColor="accent1" w:themeTint="66" w:sz="4"/>
        <w:left w:val="single" w:color="BDD7EE" w:themeColor="accent1" w:themeTint="66" w:sz="4"/>
        <w:right w:val="single" w:color="BDD7EE" w:themeColor="accent1" w:themeTint="66" w:sz="4"/>
        <w:top w:val="single" w:color="BDD7EE" w:themeColor="accent1" w:themeTint="66" w:sz="4"/>
      </w:tblBorders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9DC3E6" w:themeColor="accent1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9DC3E6" w:themeColor="accent1" w:themeTint="99" w:sz="2"/>
        </w:tcBorders>
      </w:tcPr>
    </w:tblStylePr>
  </w:style>
  <w:style w:customStyle="1" w:styleId="PO46" w:type="table">
    <w:name w:val="Grid Table 1 Light Accent 2"/>
    <w:basedOn w:val="PO3"/>
    <w:pPr>
      <w:spacing w:lineRule="auto" w:line="240" w:after="0"/>
      <w:rPr/>
    </w:pPr>
    <w:tblPr>
      <w:tblBorders>
        <w:bottom w:val="single" w:color="F8CBAD" w:themeColor="accent2" w:themeTint="66" w:sz="4"/>
        <w:insideH w:val="single" w:color="F8CBAD" w:themeColor="accent2" w:themeTint="66" w:sz="4"/>
        <w:insideV w:val="single" w:color="F8CBAD" w:themeColor="accent2" w:themeTint="66" w:sz="4"/>
        <w:left w:val="single" w:color="F8CBAD" w:themeColor="accent2" w:themeTint="66" w:sz="4"/>
        <w:right w:val="single" w:color="F8CBAD" w:themeColor="accent2" w:themeTint="66" w:sz="4"/>
        <w:top w:val="single" w:color="F8CBAD" w:themeColor="accent2" w:themeTint="66" w:sz="4"/>
      </w:tblBorders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F4B183" w:themeColor="accent2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F4B183" w:themeColor="accent2" w:themeTint="99" w:sz="2"/>
        </w:tcBorders>
      </w:tcPr>
    </w:tblStylePr>
  </w:style>
  <w:style w:customStyle="1" w:styleId="PO47" w:type="table">
    <w:name w:val="Grid Table 1 Light Accent 3"/>
    <w:basedOn w:val="PO3"/>
    <w:pPr>
      <w:spacing w:lineRule="auto" w:line="240" w:after="0"/>
      <w:rPr/>
    </w:pPr>
    <w:tblPr>
      <w:tblBorders>
        <w:bottom w:val="single" w:color="DBDBDB" w:themeColor="accent3" w:themeTint="66" w:sz="4"/>
        <w:insideH w:val="single" w:color="DBDBDB" w:themeColor="accent3" w:themeTint="66" w:sz="4"/>
        <w:insideV w:val="single" w:color="DBDBDB" w:themeColor="accent3" w:themeTint="66" w:sz="4"/>
        <w:left w:val="single" w:color="DBDBDB" w:themeColor="accent3" w:themeTint="66" w:sz="4"/>
        <w:right w:val="single" w:color="DBDBDB" w:themeColor="accent3" w:themeTint="66" w:sz="4"/>
        <w:top w:val="single" w:color="DBDBDB" w:themeColor="accent3" w:themeTint="66" w:sz="4"/>
      </w:tblBorders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C9C9C9" w:themeColor="accent3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C9C9C9" w:themeColor="accent3" w:themeTint="99" w:sz="2"/>
        </w:tcBorders>
      </w:tcPr>
    </w:tblStylePr>
  </w:style>
  <w:style w:customStyle="1" w:styleId="PO48" w:type="table">
    <w:name w:val="Grid Table 1 Light Accent 4"/>
    <w:basedOn w:val="PO3"/>
    <w:pPr>
      <w:spacing w:lineRule="auto" w:line="240" w:after="0"/>
      <w:rPr/>
    </w:pPr>
    <w:tblPr>
      <w:tblBorders>
        <w:bottom w:val="single" w:color="FFE699" w:themeColor="accent4" w:themeTint="66" w:sz="4"/>
        <w:insideH w:val="single" w:color="FFE699" w:themeColor="accent4" w:themeTint="66" w:sz="4"/>
        <w:insideV w:val="single" w:color="FFE699" w:themeColor="accent4" w:themeTint="66" w:sz="4"/>
        <w:left w:val="single" w:color="FFE699" w:themeColor="accent4" w:themeTint="66" w:sz="4"/>
        <w:right w:val="single" w:color="FFE699" w:themeColor="accent4" w:themeTint="66" w:sz="4"/>
        <w:top w:val="single" w:color="FFE699" w:themeColor="accent4" w:themeTint="66" w:sz="4"/>
      </w:tblBorders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FFD966" w:themeColor="accent4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FFD966" w:themeColor="accent4" w:themeTint="99" w:sz="2"/>
        </w:tcBorders>
      </w:tcPr>
    </w:tblStylePr>
  </w:style>
  <w:style w:customStyle="1" w:styleId="PO49" w:type="table">
    <w:name w:val="Grid Table 1 Light Accent 5"/>
    <w:basedOn w:val="PO3"/>
    <w:pPr>
      <w:spacing w:lineRule="auto" w:line="240" w:after="0"/>
      <w:rPr/>
    </w:pPr>
    <w:tblPr>
      <w:tblBorders>
        <w:bottom w:val="single" w:color="B4C7E7" w:themeColor="accent5" w:themeTint="66" w:sz="4"/>
        <w:insideH w:val="single" w:color="B4C7E7" w:themeColor="accent5" w:themeTint="66" w:sz="4"/>
        <w:insideV w:val="single" w:color="B4C7E7" w:themeColor="accent5" w:themeTint="66" w:sz="4"/>
        <w:left w:val="single" w:color="B4C7E7" w:themeColor="accent5" w:themeTint="66" w:sz="4"/>
        <w:right w:val="single" w:color="B4C7E7" w:themeColor="accent5" w:themeTint="66" w:sz="4"/>
        <w:top w:val="single" w:color="B4C7E7" w:themeColor="accent5" w:themeTint="66" w:sz="4"/>
      </w:tblBorders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8FAADC" w:themeColor="accent5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8FAADC" w:themeColor="accent5" w:themeTint="99" w:sz="2"/>
        </w:tcBorders>
      </w:tcPr>
    </w:tblStylePr>
  </w:style>
  <w:style w:customStyle="1" w:styleId="PO50" w:type="table">
    <w:name w:val="Grid Table 1 Light Accent 6"/>
    <w:basedOn w:val="PO3"/>
    <w:pPr>
      <w:spacing w:lineRule="auto" w:line="240" w:after="0"/>
      <w:rPr/>
    </w:pPr>
    <w:tblPr>
      <w:tblBorders>
        <w:bottom w:val="single" w:color="C5E0B4" w:themeColor="accent6" w:themeTint="66" w:sz="4"/>
        <w:insideH w:val="single" w:color="C5E0B4" w:themeColor="accent6" w:themeTint="66" w:sz="4"/>
        <w:insideV w:val="single" w:color="C5E0B4" w:themeColor="accent6" w:themeTint="66" w:sz="4"/>
        <w:left w:val="single" w:color="C5E0B4" w:themeColor="accent6" w:themeTint="66" w:sz="4"/>
        <w:right w:val="single" w:color="C5E0B4" w:themeColor="accent6" w:themeTint="66" w:sz="4"/>
        <w:top w:val="single" w:color="C5E0B4" w:themeColor="accent6" w:themeTint="66" w:sz="4"/>
      </w:tblBorders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A9D18E" w:themeColor="accent6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A9D18E" w:themeColor="accent6" w:themeTint="99" w:sz="2"/>
        </w:tcBorders>
      </w:tcPr>
    </w:tblStylePr>
  </w:style>
  <w:style w:customStyle="1" w:styleId="PO51" w:type="table">
    <w:name w:val="Grid Table 2"/>
    <w:basedOn w:val="PO3"/>
    <w:pPr>
      <w:spacing w:lineRule="auto" w:line="240" w:after="0"/>
      <w:rPr/>
    </w:pPr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666666" w:themeColor="text1" w:themeTint="99" w:sz="2"/>
        </w:tcBorders>
      </w:tcPr>
    </w:tblStylePr>
  </w:style>
  <w:style w:customStyle="1" w:styleId="PO52" w:type="table">
    <w:name w:val="Grid Table 2 Accent 1"/>
    <w:basedOn w:val="PO3"/>
    <w:pPr>
      <w:spacing w:lineRule="auto" w:line="240" w:after="0"/>
      <w:rPr/>
    </w:pPr>
    <w:tblPr>
      <w:tblBorders>
        <w:bottom w:val="single" w:color="9DC3E6" w:themeColor="accent1" w:themeTint="99" w:sz="2"/>
        <w:insideH w:val="single" w:color="9DC3E6" w:themeColor="accent1" w:themeTint="99" w:sz="2"/>
        <w:insideV w:val="single" w:color="9DC3E6" w:themeColor="accent1" w:themeTint="99" w:sz="2"/>
        <w:top w:val="single" w:color="9DC3E6" w:themeColor="accent1" w:themeTint="99" w:sz="2"/>
      </w:tblBorders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single" w:color="9DC3E6" w:themeColor="accent1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9DC3E6" w:themeColor="accent1" w:themeTint="99" w:sz="2"/>
        </w:tcBorders>
      </w:tcPr>
    </w:tblStylePr>
  </w:style>
  <w:style w:customStyle="1" w:styleId="PO53" w:type="table">
    <w:name w:val="Grid Table 2 Accent 2"/>
    <w:basedOn w:val="PO3"/>
    <w:pPr>
      <w:spacing w:lineRule="auto" w:line="240" w:after="0"/>
      <w:rPr/>
    </w:pPr>
    <w:tblPr>
      <w:tblBorders>
        <w:bottom w:val="single" w:color="F4B183" w:themeColor="accent2" w:themeTint="99" w:sz="2"/>
        <w:insideH w:val="single" w:color="F4B183" w:themeColor="accent2" w:themeTint="99" w:sz="2"/>
        <w:insideV w:val="single" w:color="F4B183" w:themeColor="accent2" w:themeTint="99" w:sz="2"/>
        <w:top w:val="single" w:color="F4B183" w:themeColor="accent2" w:themeTint="99" w:sz="2"/>
      </w:tblBorders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single" w:color="F4B183" w:themeColor="accent2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F4B183" w:themeColor="accent2" w:themeTint="99" w:sz="2"/>
        </w:tcBorders>
      </w:tcPr>
    </w:tblStylePr>
  </w:style>
  <w:style w:customStyle="1" w:styleId="PO54" w:type="table">
    <w:name w:val="Grid Table 2 Accent 3"/>
    <w:basedOn w:val="PO3"/>
    <w:pPr>
      <w:spacing w:lineRule="auto" w:line="240" w:after="0"/>
      <w:rPr/>
    </w:pPr>
    <w:tblPr>
      <w:tblBorders>
        <w:bottom w:val="single" w:color="C9C9C9" w:themeColor="accent3" w:themeTint="99" w:sz="2"/>
        <w:insideH w:val="single" w:color="C9C9C9" w:themeColor="accent3" w:themeTint="99" w:sz="2"/>
        <w:insideV w:val="single" w:color="C9C9C9" w:themeColor="accent3" w:themeTint="99" w:sz="2"/>
        <w:top w:val="single" w:color="C9C9C9" w:themeColor="accent3" w:themeTint="99" w:sz="2"/>
      </w:tblBorders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single" w:color="C9C9C9" w:themeColor="accent3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C9C9C9" w:themeColor="accent3" w:themeTint="99" w:sz="2"/>
        </w:tcBorders>
      </w:tcPr>
    </w:tblStylePr>
  </w:style>
  <w:style w:customStyle="1" w:styleId="PO55" w:type="table">
    <w:name w:val="Grid Table 2 Accent 4"/>
    <w:basedOn w:val="PO3"/>
    <w:pPr>
      <w:spacing w:lineRule="auto" w:line="240" w:after="0"/>
      <w:rPr/>
    </w:pPr>
    <w:tblPr>
      <w:tblBorders>
        <w:bottom w:val="single" w:color="FFD966" w:themeColor="accent4" w:themeTint="99" w:sz="2"/>
        <w:insideH w:val="single" w:color="FFD966" w:themeColor="accent4" w:themeTint="99" w:sz="2"/>
        <w:insideV w:val="single" w:color="FFD966" w:themeColor="accent4" w:themeTint="99" w:sz="2"/>
        <w:top w:val="single" w:color="FFD966" w:themeColor="accent4" w:themeTint="99" w:sz="2"/>
      </w:tblBorders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single" w:color="FFD966" w:themeColor="accent4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FFD966" w:themeColor="accent4" w:themeTint="99" w:sz="2"/>
        </w:tcBorders>
      </w:tcPr>
    </w:tblStylePr>
  </w:style>
  <w:style w:customStyle="1" w:styleId="PO56" w:type="table">
    <w:name w:val="Grid Table 2 Accent 5"/>
    <w:basedOn w:val="PO3"/>
    <w:pPr>
      <w:spacing w:lineRule="auto" w:line="240" w:after="0"/>
      <w:rPr/>
    </w:pPr>
    <w:tblPr>
      <w:tblBorders>
        <w:bottom w:val="single" w:color="8FAADC" w:themeColor="accent5" w:themeTint="99" w:sz="2"/>
        <w:insideH w:val="single" w:color="8FAADC" w:themeColor="accent5" w:themeTint="99" w:sz="2"/>
        <w:insideV w:val="single" w:color="8FAADC" w:themeColor="accent5" w:themeTint="99" w:sz="2"/>
        <w:top w:val="single" w:color="8FAADC" w:themeColor="accent5" w:themeTint="99" w:sz="2"/>
      </w:tblBorders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single" w:color="8FAADC" w:themeColor="accent5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8FAADC" w:themeColor="accent5" w:themeTint="99" w:sz="2"/>
        </w:tcBorders>
      </w:tcPr>
    </w:tblStylePr>
  </w:style>
  <w:style w:customStyle="1" w:styleId="PO57" w:type="table">
    <w:name w:val="Grid Table 2 Accent 6"/>
    <w:basedOn w:val="PO3"/>
    <w:pPr>
      <w:spacing w:lineRule="auto" w:line="240" w:after="0"/>
      <w:rPr/>
    </w:pPr>
    <w:tblPr>
      <w:tblBorders>
        <w:bottom w:val="single" w:color="A9D18E" w:themeColor="accent6" w:themeTint="99" w:sz="2"/>
        <w:insideH w:val="single" w:color="A9D18E" w:themeColor="accent6" w:themeTint="99" w:sz="2"/>
        <w:insideV w:val="single" w:color="A9D18E" w:themeColor="accent6" w:themeTint="99" w:sz="2"/>
        <w:top w:val="single" w:color="A9D18E" w:themeColor="accent6" w:themeTint="99" w:sz="2"/>
      </w:tblBorders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single" w:color="A9D18E" w:themeColor="accent6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A9D18E" w:themeColor="accent6" w:themeTint="99" w:sz="2"/>
        </w:tcBorders>
      </w:tcPr>
    </w:tblStylePr>
  </w:style>
  <w:style w:customStyle="1" w:styleId="PO58" w:type="table">
    <w:name w:val="Grid Table 3"/>
    <w:basedOn w:val="PO3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666666" w:themeColor="text1" w:themeTint="99" w:sz="4"/>
        </w:tcBorders>
      </w:tcPr>
    </w:tblStylePr>
    <w:tblStylePr w:type="nwCell">
      <w:tblPr/>
      <w:tcPr>
        <w:tcBorders>
          <w:bottom w:val="single" w:color="666666" w:themeColor="text1" w:themeTint="99" w:sz="4"/>
        </w:tcBorders>
      </w:tcPr>
    </w:tblStylePr>
    <w:tblStylePr w:type="seCell">
      <w:tblPr/>
      <w:tcPr>
        <w:tcBorders>
          <w:top w:val="single" w:color="666666" w:themeColor="text1" w:themeTint="99" w:sz="4"/>
        </w:tcBorders>
      </w:tcPr>
    </w:tblStylePr>
    <w:tblStylePr w:type="swCell">
      <w:tblPr/>
      <w:tcPr>
        <w:tcBorders>
          <w:top w:val="single" w:color="666666" w:themeColor="text1" w:themeTint="99" w:sz="4"/>
        </w:tcBorders>
      </w:tcPr>
    </w:tblStylePr>
  </w:style>
  <w:style w:customStyle="1" w:styleId="PO59" w:type="table">
    <w:name w:val="Grid Table 3 Accent 1"/>
    <w:basedOn w:val="PO3"/>
    <w:pPr>
      <w:spacing w:lineRule="auto" w:line="240" w:after="0"/>
      <w:rPr/>
    </w:p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9DC3E6" w:themeColor="accent1" w:themeTint="99" w:sz="4"/>
        </w:tcBorders>
      </w:tcPr>
    </w:tblStylePr>
    <w:tblStylePr w:type="nwCell">
      <w:tblPr/>
      <w:tcPr>
        <w:tcBorders>
          <w:bottom w:val="single" w:color="9DC3E6" w:themeColor="accent1" w:themeTint="99" w:sz="4"/>
        </w:tcBorders>
      </w:tcPr>
    </w:tblStylePr>
    <w:tblStylePr w:type="seCell">
      <w:tblPr/>
      <w:tcPr>
        <w:tcBorders>
          <w:top w:val="single" w:color="9DC3E6" w:themeColor="accent1" w:themeTint="99" w:sz="4"/>
        </w:tcBorders>
      </w:tcPr>
    </w:tblStylePr>
    <w:tblStylePr w:type="swCell">
      <w:tblPr/>
      <w:tcPr>
        <w:tcBorders>
          <w:top w:val="single" w:color="9DC3E6" w:themeColor="accent1" w:themeTint="99" w:sz="4"/>
        </w:tcBorders>
      </w:tcPr>
    </w:tblStylePr>
  </w:style>
  <w:style w:customStyle="1" w:styleId="PO60" w:type="table">
    <w:name w:val="Grid Table 3 Accent 2"/>
    <w:basedOn w:val="PO3"/>
    <w:pPr>
      <w:spacing w:lineRule="auto" w:line="240" w:after="0"/>
      <w:rPr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F4B183" w:themeColor="accent2" w:themeTint="99" w:sz="4"/>
        </w:tcBorders>
      </w:tcPr>
    </w:tblStylePr>
    <w:tblStylePr w:type="nwCell">
      <w:tblPr/>
      <w:tcPr>
        <w:tcBorders>
          <w:bottom w:val="single" w:color="F4B183" w:themeColor="accent2" w:themeTint="99" w:sz="4"/>
        </w:tcBorders>
      </w:tcPr>
    </w:tblStylePr>
    <w:tblStylePr w:type="seCell">
      <w:tblPr/>
      <w:tcPr>
        <w:tcBorders>
          <w:top w:val="single" w:color="F4B183" w:themeColor="accent2" w:themeTint="99" w:sz="4"/>
        </w:tcBorders>
      </w:tcPr>
    </w:tblStylePr>
    <w:tblStylePr w:type="swCell">
      <w:tblPr/>
      <w:tcPr>
        <w:tcBorders>
          <w:top w:val="single" w:color="F4B183" w:themeColor="accent2" w:themeTint="99" w:sz="4"/>
        </w:tcBorders>
      </w:tcPr>
    </w:tblStylePr>
  </w:style>
  <w:style w:customStyle="1" w:styleId="PO61" w:type="table">
    <w:name w:val="Grid Table 3 Accent 3"/>
    <w:basedOn w:val="PO3"/>
    <w:pPr>
      <w:spacing w:lineRule="auto" w:line="240" w:after="0"/>
      <w:rPr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C9C9C9" w:themeColor="accent3" w:themeTint="99" w:sz="4"/>
        </w:tcBorders>
      </w:tcPr>
    </w:tblStylePr>
    <w:tblStylePr w:type="nwCell">
      <w:tblPr/>
      <w:tcPr>
        <w:tcBorders>
          <w:bottom w:val="single" w:color="C9C9C9" w:themeColor="accent3" w:themeTint="99" w:sz="4"/>
        </w:tcBorders>
      </w:tcPr>
    </w:tblStylePr>
    <w:tblStylePr w:type="seCell">
      <w:tblPr/>
      <w:tcPr>
        <w:tcBorders>
          <w:top w:val="single" w:color="C9C9C9" w:themeColor="accent3" w:themeTint="99" w:sz="4"/>
        </w:tcBorders>
      </w:tcPr>
    </w:tblStylePr>
    <w:tblStylePr w:type="swCell">
      <w:tblPr/>
      <w:tcPr>
        <w:tcBorders>
          <w:top w:val="single" w:color="C9C9C9" w:themeColor="accent3" w:themeTint="99" w:sz="4"/>
        </w:tcBorders>
      </w:tcPr>
    </w:tblStylePr>
  </w:style>
  <w:style w:customStyle="1" w:styleId="PO62" w:type="table">
    <w:name w:val="Grid Table 3 Accent 4"/>
    <w:basedOn w:val="PO3"/>
    <w:pPr>
      <w:spacing w:lineRule="auto" w:line="240" w:after="0"/>
      <w:rPr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FFD966" w:themeColor="accent4" w:themeTint="99" w:sz="4"/>
        </w:tcBorders>
      </w:tcPr>
    </w:tblStylePr>
    <w:tblStylePr w:type="nwCell">
      <w:tblPr/>
      <w:tcPr>
        <w:tcBorders>
          <w:bottom w:val="single" w:color="FFD966" w:themeColor="accent4" w:themeTint="99" w:sz="4"/>
        </w:tcBorders>
      </w:tcPr>
    </w:tblStylePr>
    <w:tblStylePr w:type="seCell">
      <w:tblPr/>
      <w:tcPr>
        <w:tcBorders>
          <w:top w:val="single" w:color="FFD966" w:themeColor="accent4" w:themeTint="99" w:sz="4"/>
        </w:tcBorders>
      </w:tcPr>
    </w:tblStylePr>
    <w:tblStylePr w:type="swCell">
      <w:tblPr/>
      <w:tcPr>
        <w:tcBorders>
          <w:top w:val="single" w:color="FFD966" w:themeColor="accent4" w:themeTint="99" w:sz="4"/>
        </w:tcBorders>
      </w:tcPr>
    </w:tblStylePr>
  </w:style>
  <w:style w:customStyle="1" w:styleId="PO63" w:type="table">
    <w:name w:val="Grid Table 3 Accent 5"/>
    <w:basedOn w:val="PO3"/>
    <w:pPr>
      <w:spacing w:lineRule="auto" w:line="240" w:after="0"/>
      <w:rPr/>
    </w:p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8FAADC" w:themeColor="accent5" w:themeTint="99" w:sz="4"/>
        </w:tcBorders>
      </w:tcPr>
    </w:tblStylePr>
    <w:tblStylePr w:type="nwCell">
      <w:tblPr/>
      <w:tcPr>
        <w:tcBorders>
          <w:bottom w:val="single" w:color="8FAADC" w:themeColor="accent5" w:themeTint="99" w:sz="4"/>
        </w:tcBorders>
      </w:tcPr>
    </w:tblStylePr>
    <w:tblStylePr w:type="seCell">
      <w:tblPr/>
      <w:tcPr>
        <w:tcBorders>
          <w:top w:val="single" w:color="8FAADC" w:themeColor="accent5" w:themeTint="99" w:sz="4"/>
        </w:tcBorders>
      </w:tcPr>
    </w:tblStylePr>
    <w:tblStylePr w:type="swCell">
      <w:tblPr/>
      <w:tcPr>
        <w:tcBorders>
          <w:top w:val="single" w:color="8FAADC" w:themeColor="accent5" w:themeTint="99" w:sz="4"/>
        </w:tcBorders>
      </w:tcPr>
    </w:tblStylePr>
  </w:style>
  <w:style w:customStyle="1" w:styleId="PO64" w:type="table">
    <w:name w:val="Grid Table 3 Accent 6"/>
    <w:basedOn w:val="PO3"/>
    <w:pPr>
      <w:spacing w:lineRule="auto" w:line="240" w:after="0"/>
      <w:rPr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A9D18E" w:themeColor="accent6" w:themeTint="99" w:sz="4"/>
        </w:tcBorders>
      </w:tcPr>
    </w:tblStylePr>
    <w:tblStylePr w:type="nwCell">
      <w:tblPr/>
      <w:tcPr>
        <w:tcBorders>
          <w:bottom w:val="single" w:color="A9D18E" w:themeColor="accent6" w:themeTint="99" w:sz="4"/>
        </w:tcBorders>
      </w:tcPr>
    </w:tblStylePr>
    <w:tblStylePr w:type="seCell">
      <w:tblPr/>
      <w:tcPr>
        <w:tcBorders>
          <w:top w:val="single" w:color="A9D18E" w:themeColor="accent6" w:themeTint="99" w:sz="4"/>
        </w:tcBorders>
      </w:tcPr>
    </w:tblStylePr>
    <w:tblStylePr w:type="swCell">
      <w:tblPr/>
      <w:tcPr>
        <w:tcBorders>
          <w:top w:val="single" w:color="A9D18E" w:themeColor="accent6" w:themeTint="99" w:sz="4"/>
        </w:tcBorders>
      </w:tcPr>
    </w:tblStylePr>
  </w:style>
  <w:style w:customStyle="1" w:styleId="PO65" w:type="table">
    <w:name w:val="Grid Table 4"/>
    <w:basedOn w:val="PO3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000000" w:themeFill="text1" w:color="000000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000000" w:themeColor="text1" w:sz="4"/>
        </w:tcBorders>
      </w:tcPr>
    </w:tblStylePr>
  </w:style>
  <w:style w:customStyle="1" w:styleId="PO66" w:type="table">
    <w:name w:val="Grid Table 4 Accent 1"/>
    <w:basedOn w:val="PO3"/>
    <w:pPr>
      <w:spacing w:lineRule="auto" w:line="240" w:after="0"/>
      <w:rPr/>
    </w:p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5B9BD5" w:themeFill="accent1" w:color="000000" w:val="clear"/>
        <w:tcBorders>
          <w:bottom w:val="single" w:color="5B9BD5" w:themeColor="accent1" w:sz="4"/>
          <w:insideH w:val="nil"/>
          <w:insideV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5B9BD5" w:themeColor="accent1" w:sz="4"/>
        </w:tcBorders>
      </w:tcPr>
    </w:tblStylePr>
  </w:style>
  <w:style w:customStyle="1" w:styleId="PO67" w:type="table">
    <w:name w:val="Grid Table 4 Accent 2"/>
    <w:basedOn w:val="PO3"/>
    <w:pPr>
      <w:spacing w:lineRule="auto" w:line="240" w:after="0"/>
      <w:rPr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ED7D31" w:themeFill="accent2" w:color="000000" w:val="clear"/>
        <w:tcBorders>
          <w:bottom w:val="single" w:color="ED7D31" w:themeColor="accent2" w:sz="4"/>
          <w:insideH w:val="nil"/>
          <w:insideV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ED7D31" w:themeColor="accent2" w:sz="4"/>
        </w:tcBorders>
      </w:tcPr>
    </w:tblStylePr>
  </w:style>
  <w:style w:customStyle="1" w:styleId="PO68" w:type="table">
    <w:name w:val="Grid Table 4 Accent 3"/>
    <w:basedOn w:val="PO3"/>
    <w:pPr>
      <w:spacing w:lineRule="auto" w:line="240" w:after="0"/>
      <w:rPr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A5A5A5" w:themeFill="accent3" w:color="000000" w:val="clear"/>
        <w:tcBorders>
          <w:bottom w:val="single" w:color="A5A5A5" w:themeColor="accent3" w:sz="4"/>
          <w:insideH w:val="nil"/>
          <w:insideV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A5A5A5" w:themeColor="accent3" w:sz="4"/>
        </w:tcBorders>
      </w:tcPr>
    </w:tblStylePr>
  </w:style>
  <w:style w:customStyle="1" w:styleId="PO69" w:type="table">
    <w:name w:val="Grid Table 4 Accent 4"/>
    <w:basedOn w:val="PO3"/>
    <w:pPr>
      <w:spacing w:lineRule="auto" w:line="240" w:after="0"/>
      <w:rPr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FFC000" w:themeFill="accent4" w:color="000000" w:val="clear"/>
        <w:tcBorders>
          <w:bottom w:val="single" w:color="FFC000" w:themeColor="accent4" w:sz="4"/>
          <w:insideH w:val="nil"/>
          <w:insideV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FFC000" w:themeColor="accent4" w:sz="4"/>
        </w:tcBorders>
      </w:tcPr>
    </w:tblStylePr>
  </w:style>
  <w:style w:customStyle="1" w:styleId="PO70" w:type="table">
    <w:name w:val="Grid Table 4 Accent 5"/>
    <w:basedOn w:val="PO3"/>
    <w:pPr>
      <w:spacing w:lineRule="auto" w:line="240" w:after="0"/>
      <w:rPr/>
    </w:p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4472C4" w:themeFill="accent5" w:color="000000" w:val="clear"/>
        <w:tcBorders>
          <w:bottom w:val="single" w:color="4472C4" w:themeColor="accent5" w:sz="4"/>
          <w:insideH w:val="nil"/>
          <w:insideV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4472C4" w:themeColor="accent5" w:sz="4"/>
        </w:tcBorders>
      </w:tcPr>
    </w:tblStylePr>
  </w:style>
  <w:style w:customStyle="1" w:styleId="PO71" w:type="table">
    <w:name w:val="Grid Table 4 Accent 6"/>
    <w:basedOn w:val="PO3"/>
    <w:pPr>
      <w:spacing w:lineRule="auto" w:line="240" w:after="0"/>
      <w:rPr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70AD47" w:themeFill="accent6" w:color="000000" w:val="clear"/>
        <w:tcBorders>
          <w:bottom w:val="single" w:color="70AD47" w:themeColor="accent6" w:sz="4"/>
          <w:insideH w:val="nil"/>
          <w:insideV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70AD47" w:themeColor="accent6" w:sz="4"/>
        </w:tcBorders>
      </w:tcPr>
    </w:tblStylePr>
  </w:style>
  <w:style w:customStyle="1" w:styleId="PO72" w:type="table">
    <w:name w:val="Grid Table 5 Dark"/>
    <w:basedOn w:val="PO3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StyleColBandSize w:val="1"/>
      <w:tblStyleRowBandSize w:val="1"/>
    </w:tblPr>
    <w:tcPr>
      <w:shd w:fill="CCCCCC" w:themeFill="text1" w:themeFillTint="33" w:color="000000" w:val="clear"/>
    </w:tcPr>
    <w:tblStylePr w:type="band1Horz">
      <w:tblPr/>
      <w:tcPr>
        <w:shd w:fill="999999" w:themeFill="text1" w:themeFillTint="66" w:color="000000" w:val="clear"/>
      </w:tcPr>
    </w:tblStylePr>
    <w:tblStylePr w:type="band1Vert">
      <w:tblPr/>
      <w:tcPr>
        <w:shd w:fill="999999" w:themeFill="text1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blPr/>
      <w:tcPr>
        <w:shd w:fill="000000" w:themeFill="tex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000000" w:themeFill="tex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blPr/>
      <w:tcPr>
        <w:shd w:fill="000000" w:themeFill="tex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blPr/>
      <w:tcPr>
        <w:shd w:fill="000000" w:themeFill="tex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73" w:type="table">
    <w:name w:val="Grid Table 5 Dark Accent 1"/>
    <w:basedOn w:val="PO3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StyleColBandSize w:val="1"/>
      <w:tblStyleRowBandSize w:val="1"/>
    </w:tblPr>
    <w:tcPr>
      <w:shd w:fill="DEEBF7" w:themeFill="accent1" w:themeFillTint="33" w:color="000000" w:val="clear"/>
    </w:tcPr>
    <w:tblStylePr w:type="band1Horz">
      <w:tblPr/>
      <w:tcPr>
        <w:shd w:fill="BDD7EE" w:themeFill="accent1" w:themeFillTint="66" w:color="000000" w:val="clear"/>
      </w:tcPr>
    </w:tblStylePr>
    <w:tblStylePr w:type="band1Vert">
      <w:tblPr/>
      <w:tcPr>
        <w:shd w:fill="BDD7EE" w:themeFill="accent1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blPr/>
      <w:tcPr>
        <w:shd w:fill="5B9BD5" w:themeFill="accen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5B9BD5" w:themeFill="accen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blPr/>
      <w:tcPr>
        <w:shd w:fill="5B9BD5" w:themeFill="accen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blPr/>
      <w:tcPr>
        <w:shd w:fill="5B9BD5" w:themeFill="accen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74" w:type="table">
    <w:name w:val="Grid Table 5 Dark Accent 2"/>
    <w:basedOn w:val="PO3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StyleColBandSize w:val="1"/>
      <w:tblStyleRowBandSize w:val="1"/>
    </w:tblPr>
    <w:tcPr>
      <w:shd w:fill="FBE5D6" w:themeFill="accent2" w:themeFillTint="33" w:color="000000" w:val="clear"/>
    </w:tcPr>
    <w:tblStylePr w:type="band1Horz">
      <w:tblPr/>
      <w:tcPr>
        <w:shd w:fill="F8CBAD" w:themeFill="accent2" w:themeFillTint="66" w:color="000000" w:val="clear"/>
      </w:tcPr>
    </w:tblStylePr>
    <w:tblStylePr w:type="band1Vert">
      <w:tblPr/>
      <w:tcPr>
        <w:shd w:fill="F8CBAD" w:themeFill="accent2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blPr/>
      <w:tcPr>
        <w:shd w:fill="ED7D31" w:themeFill="accent2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ED7D31" w:themeFill="accent2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blPr/>
      <w:tcPr>
        <w:shd w:fill="ED7D31" w:themeFill="accent2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blPr/>
      <w:tcPr>
        <w:shd w:fill="ED7D31" w:themeFill="accent2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75" w:type="table">
    <w:name w:val="Grid Table 5 Dark Accent 3"/>
    <w:basedOn w:val="PO3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StyleColBandSize w:val="1"/>
      <w:tblStyleRowBandSize w:val="1"/>
    </w:tblPr>
    <w:tcPr>
      <w:shd w:fill="EDEDED" w:themeFill="accent3" w:themeFillTint="33" w:color="000000" w:val="clear"/>
    </w:tcPr>
    <w:tblStylePr w:type="band1Horz">
      <w:tblPr/>
      <w:tcPr>
        <w:shd w:fill="DBDBDB" w:themeFill="accent3" w:themeFillTint="66" w:color="000000" w:val="clear"/>
      </w:tcPr>
    </w:tblStylePr>
    <w:tblStylePr w:type="band1Vert">
      <w:tblPr/>
      <w:tcPr>
        <w:shd w:fill="DBDBDB" w:themeFill="accent3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blPr/>
      <w:tcPr>
        <w:shd w:fill="A5A5A5" w:themeFill="accent3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A5A5A5" w:themeFill="accent3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blPr/>
      <w:tcPr>
        <w:shd w:fill="A5A5A5" w:themeFill="accent3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blPr/>
      <w:tcPr>
        <w:shd w:fill="A5A5A5" w:themeFill="accent3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76" w:type="table">
    <w:name w:val="Grid Table 5 Dark Accent 4"/>
    <w:basedOn w:val="PO3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StyleColBandSize w:val="1"/>
      <w:tblStyleRowBandSize w:val="1"/>
    </w:tblPr>
    <w:tcPr>
      <w:shd w:fill="FFF2CC" w:themeFill="accent4" w:themeFillTint="33" w:color="000000" w:val="clear"/>
    </w:tcPr>
    <w:tblStylePr w:type="band1Horz">
      <w:tblPr/>
      <w:tcPr>
        <w:shd w:fill="FFE699" w:themeFill="accent4" w:themeFillTint="66" w:color="000000" w:val="clear"/>
      </w:tcPr>
    </w:tblStylePr>
    <w:tblStylePr w:type="band1Vert">
      <w:tblPr/>
      <w:tcPr>
        <w:shd w:fill="FFE699" w:themeFill="accent4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blPr/>
      <w:tcPr>
        <w:shd w:fill="FFC000" w:themeFill="accent4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FFC000" w:themeFill="accent4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blPr/>
      <w:tcPr>
        <w:shd w:fill="FFC000" w:themeFill="accent4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blPr/>
      <w:tcPr>
        <w:shd w:fill="FFC000" w:themeFill="accent4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77" w:type="table">
    <w:name w:val="Grid Table 5 Dark Accent 5"/>
    <w:basedOn w:val="PO3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StyleColBandSize w:val="1"/>
      <w:tblStyleRowBandSize w:val="1"/>
    </w:tblPr>
    <w:tcPr>
      <w:shd w:fill="DAE3F3" w:themeFill="accent5" w:themeFillTint="33" w:color="000000" w:val="clear"/>
    </w:tcPr>
    <w:tblStylePr w:type="band1Horz">
      <w:tblPr/>
      <w:tcPr>
        <w:shd w:fill="B4C7E7" w:themeFill="accent5" w:themeFillTint="66" w:color="000000" w:val="clear"/>
      </w:tcPr>
    </w:tblStylePr>
    <w:tblStylePr w:type="band1Vert">
      <w:tblPr/>
      <w:tcPr>
        <w:shd w:fill="B4C7E7" w:themeFill="accent5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blPr/>
      <w:tcPr>
        <w:shd w:fill="4472C4" w:themeFill="accent5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4472C4" w:themeFill="accent5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blPr/>
      <w:tcPr>
        <w:shd w:fill="4472C4" w:themeFill="accent5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blPr/>
      <w:tcPr>
        <w:shd w:fill="4472C4" w:themeFill="accent5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78" w:type="table">
    <w:name w:val="Grid Table 5 Dark Accent 6"/>
    <w:basedOn w:val="PO3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StyleColBandSize w:val="1"/>
      <w:tblStyleRowBandSize w:val="1"/>
    </w:tblPr>
    <w:tcPr>
      <w:shd w:fill="E2F0D9" w:themeFill="accent6" w:themeFillTint="33" w:color="000000" w:val="clear"/>
    </w:tcPr>
    <w:tblStylePr w:type="band1Horz">
      <w:tblPr/>
      <w:tcPr>
        <w:shd w:fill="C5E0B4" w:themeFill="accent6" w:themeFillTint="66" w:color="000000" w:val="clear"/>
      </w:tcPr>
    </w:tblStylePr>
    <w:tblStylePr w:type="band1Vert">
      <w:tblPr/>
      <w:tcPr>
        <w:shd w:fill="C5E0B4" w:themeFill="accent6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blPr/>
      <w:tcPr>
        <w:shd w:fill="70AD47" w:themeFill="accent6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70AD47" w:themeFill="accent6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blPr/>
      <w:tcPr>
        <w:shd w:fill="70AD47" w:themeFill="accent6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blPr/>
      <w:tcPr>
        <w:shd w:fill="70AD47" w:themeFill="accent6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79" w:type="table">
    <w:name w:val="Grid Table 6 Colorful"/>
    <w:basedOn w:val="PO3"/>
    <w:pPr>
      <w:spacing w:lineRule="auto" w:line="240" w:after="0"/>
      <w:rPr/>
    </w:pPr>
    <w:rPr>
      <w:color w:val="000000" w:themeColor="text1" w:themeShade="BE"/>
      <w:shd w:val="clear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666666" w:themeColor="text1" w:themeTint="99" w:sz="4"/>
        </w:tcBorders>
      </w:tcPr>
    </w:tblStylePr>
  </w:style>
  <w:style w:customStyle="1" w:styleId="PO80" w:type="table">
    <w:name w:val="Grid Table 6 Colorful Accent 1"/>
    <w:basedOn w:val="PO3"/>
    <w:pPr>
      <w:spacing w:lineRule="auto" w:line="240" w:after="0"/>
      <w:rPr/>
    </w:pPr>
    <w:rPr>
      <w:color w:val="2E74B4" w:themeColor="accent1" w:themeShade="BE"/>
      <w:shd w:val="clear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9DC3E6" w:themeColor="accent1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9DC3E6" w:themeColor="accent1" w:themeTint="99" w:sz="4"/>
        </w:tcBorders>
      </w:tcPr>
    </w:tblStylePr>
  </w:style>
  <w:style w:customStyle="1" w:styleId="PO81" w:type="table">
    <w:name w:val="Grid Table 6 Colorful Accent 2"/>
    <w:basedOn w:val="PO3"/>
    <w:pPr>
      <w:spacing w:lineRule="auto" w:line="240" w:after="0"/>
      <w:rPr/>
    </w:pPr>
    <w:rPr>
      <w:color w:val="C35911" w:themeColor="accent2" w:themeShade="BE"/>
      <w:shd w:val="clear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F4B183" w:themeColor="accent2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F4B183" w:themeColor="accent2" w:themeTint="99" w:sz="4"/>
        </w:tcBorders>
      </w:tcPr>
    </w:tblStylePr>
  </w:style>
  <w:style w:customStyle="1" w:styleId="PO82" w:type="table">
    <w:name w:val="Grid Table 6 Colorful Accent 3"/>
    <w:basedOn w:val="PO3"/>
    <w:pPr>
      <w:spacing w:lineRule="auto" w:line="240" w:after="0"/>
      <w:rPr/>
    </w:pPr>
    <w:rPr>
      <w:color w:val="7A7A7A" w:themeColor="accent3" w:themeShade="BE"/>
      <w:shd w:val="clear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C9C9C9" w:themeColor="accent3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C9C9C9" w:themeColor="accent3" w:themeTint="99" w:sz="4"/>
        </w:tcBorders>
      </w:tcPr>
    </w:tblStylePr>
  </w:style>
  <w:style w:customStyle="1" w:styleId="PO83" w:type="table">
    <w:name w:val="Grid Table 6 Colorful Accent 4"/>
    <w:basedOn w:val="PO3"/>
    <w:pPr>
      <w:spacing w:lineRule="auto" w:line="240" w:after="0"/>
      <w:rPr/>
    </w:pPr>
    <w:rPr>
      <w:color w:val="BE8F00" w:themeColor="accent4" w:themeShade="BE"/>
      <w:shd w:val="clear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FFD966" w:themeColor="accent4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FFD966" w:themeColor="accent4" w:themeTint="99" w:sz="4"/>
        </w:tcBorders>
      </w:tcPr>
    </w:tblStylePr>
  </w:style>
  <w:style w:customStyle="1" w:styleId="PO84" w:type="table">
    <w:name w:val="Grid Table 6 Colorful Accent 5"/>
    <w:basedOn w:val="PO3"/>
    <w:pPr>
      <w:spacing w:lineRule="auto" w:line="240" w:after="0"/>
      <w:rPr/>
    </w:pPr>
    <w:rPr>
      <w:color w:val="2F5395" w:themeColor="accent5" w:themeShade="BE"/>
      <w:shd w:val="clear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8FAADC" w:themeColor="accent5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8FAADC" w:themeColor="accent5" w:themeTint="99" w:sz="4"/>
        </w:tcBorders>
      </w:tcPr>
    </w:tblStylePr>
  </w:style>
  <w:style w:customStyle="1" w:styleId="PO85" w:type="table">
    <w:name w:val="Grid Table 6 Colorful Accent 6"/>
    <w:basedOn w:val="PO3"/>
    <w:pPr>
      <w:spacing w:lineRule="auto" w:line="240" w:after="0"/>
      <w:rPr/>
    </w:pPr>
    <w:rPr>
      <w:color w:val="538034" w:themeColor="accent6" w:themeShade="BE"/>
      <w:shd w:val="clear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A9D18E" w:themeColor="accent6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A9D18E" w:themeColor="accent6" w:themeTint="99" w:sz="4"/>
        </w:tcBorders>
      </w:tcPr>
    </w:tblStylePr>
  </w:style>
  <w:style w:customStyle="1" w:styleId="PO86" w:type="table">
    <w:name w:val="Grid Table 7 Colorful"/>
    <w:basedOn w:val="PO3"/>
    <w:pPr>
      <w:spacing w:lineRule="auto" w:line="240" w:after="0"/>
      <w:rPr/>
    </w:pPr>
    <w:rPr>
      <w:color w:val="000000" w:themeColor="text1" w:themeShade="BE"/>
      <w:shd w:val="clear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666666" w:themeColor="text1" w:themeTint="99" w:sz="4"/>
        </w:tcBorders>
      </w:tcPr>
    </w:tblStylePr>
    <w:tblStylePr w:type="nwCell">
      <w:tblPr/>
      <w:tcPr>
        <w:tcBorders>
          <w:bottom w:val="single" w:color="666666" w:themeColor="text1" w:themeTint="99" w:sz="4"/>
        </w:tcBorders>
      </w:tcPr>
    </w:tblStylePr>
    <w:tblStylePr w:type="seCell">
      <w:tblPr/>
      <w:tcPr>
        <w:tcBorders>
          <w:top w:val="single" w:color="666666" w:themeColor="text1" w:themeTint="99" w:sz="4"/>
        </w:tcBorders>
      </w:tcPr>
    </w:tblStylePr>
    <w:tblStylePr w:type="swCell">
      <w:tblPr/>
      <w:tcPr>
        <w:tcBorders>
          <w:top w:val="single" w:color="666666" w:themeColor="text1" w:themeTint="99" w:sz="4"/>
        </w:tcBorders>
      </w:tcPr>
    </w:tblStylePr>
  </w:style>
  <w:style w:customStyle="1" w:styleId="PO87" w:type="table">
    <w:name w:val="Grid Table 7 Colorful Accent 1"/>
    <w:basedOn w:val="PO3"/>
    <w:pPr>
      <w:spacing w:lineRule="auto" w:line="240" w:after="0"/>
      <w:rPr/>
    </w:pPr>
    <w:rPr>
      <w:color w:val="2E74B4" w:themeColor="accent1" w:themeShade="BE"/>
      <w:shd w:val="clear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9DC3E6" w:themeColor="accent1" w:themeTint="99" w:sz="4"/>
        </w:tcBorders>
      </w:tcPr>
    </w:tblStylePr>
    <w:tblStylePr w:type="nwCell">
      <w:tblPr/>
      <w:tcPr>
        <w:tcBorders>
          <w:bottom w:val="single" w:color="9DC3E6" w:themeColor="accent1" w:themeTint="99" w:sz="4"/>
        </w:tcBorders>
      </w:tcPr>
    </w:tblStylePr>
    <w:tblStylePr w:type="seCell">
      <w:tblPr/>
      <w:tcPr>
        <w:tcBorders>
          <w:top w:val="single" w:color="9DC3E6" w:themeColor="accent1" w:themeTint="99" w:sz="4"/>
        </w:tcBorders>
      </w:tcPr>
    </w:tblStylePr>
    <w:tblStylePr w:type="swCell">
      <w:tblPr/>
      <w:tcPr>
        <w:tcBorders>
          <w:top w:val="single" w:color="9DC3E6" w:themeColor="accent1" w:themeTint="99" w:sz="4"/>
        </w:tcBorders>
      </w:tcPr>
    </w:tblStylePr>
  </w:style>
  <w:style w:customStyle="1" w:styleId="PO88" w:type="table">
    <w:name w:val="Grid Table 7 Colorful Accent 2"/>
    <w:basedOn w:val="PO3"/>
    <w:pPr>
      <w:spacing w:lineRule="auto" w:line="240" w:after="0"/>
      <w:rPr/>
    </w:pPr>
    <w:rPr>
      <w:color w:val="C35911" w:themeColor="accent2" w:themeShade="BE"/>
      <w:shd w:val="clear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F4B183" w:themeColor="accent2" w:themeTint="99" w:sz="4"/>
        </w:tcBorders>
      </w:tcPr>
    </w:tblStylePr>
    <w:tblStylePr w:type="nwCell">
      <w:tblPr/>
      <w:tcPr>
        <w:tcBorders>
          <w:bottom w:val="single" w:color="F4B183" w:themeColor="accent2" w:themeTint="99" w:sz="4"/>
        </w:tcBorders>
      </w:tcPr>
    </w:tblStylePr>
    <w:tblStylePr w:type="seCell">
      <w:tblPr/>
      <w:tcPr>
        <w:tcBorders>
          <w:top w:val="single" w:color="F4B183" w:themeColor="accent2" w:themeTint="99" w:sz="4"/>
        </w:tcBorders>
      </w:tcPr>
    </w:tblStylePr>
    <w:tblStylePr w:type="swCell">
      <w:tblPr/>
      <w:tcPr>
        <w:tcBorders>
          <w:top w:val="single" w:color="F4B183" w:themeColor="accent2" w:themeTint="99" w:sz="4"/>
        </w:tcBorders>
      </w:tcPr>
    </w:tblStylePr>
  </w:style>
  <w:style w:customStyle="1" w:styleId="PO89" w:type="table">
    <w:name w:val="Grid Table 7 Colorful Accent 3"/>
    <w:basedOn w:val="PO3"/>
    <w:pPr>
      <w:spacing w:lineRule="auto" w:line="240" w:after="0"/>
      <w:rPr/>
    </w:pPr>
    <w:rPr>
      <w:color w:val="7A7A7A" w:themeColor="accent3" w:themeShade="BE"/>
      <w:shd w:val="clear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C9C9C9" w:themeColor="accent3" w:themeTint="99" w:sz="4"/>
        </w:tcBorders>
      </w:tcPr>
    </w:tblStylePr>
    <w:tblStylePr w:type="nwCell">
      <w:tblPr/>
      <w:tcPr>
        <w:tcBorders>
          <w:bottom w:val="single" w:color="C9C9C9" w:themeColor="accent3" w:themeTint="99" w:sz="4"/>
        </w:tcBorders>
      </w:tcPr>
    </w:tblStylePr>
    <w:tblStylePr w:type="seCell">
      <w:tblPr/>
      <w:tcPr>
        <w:tcBorders>
          <w:top w:val="single" w:color="C9C9C9" w:themeColor="accent3" w:themeTint="99" w:sz="4"/>
        </w:tcBorders>
      </w:tcPr>
    </w:tblStylePr>
    <w:tblStylePr w:type="swCell">
      <w:tblPr/>
      <w:tcPr>
        <w:tcBorders>
          <w:top w:val="single" w:color="C9C9C9" w:themeColor="accent3" w:themeTint="99" w:sz="4"/>
        </w:tcBorders>
      </w:tcPr>
    </w:tblStylePr>
  </w:style>
  <w:style w:customStyle="1" w:styleId="PO90" w:type="table">
    <w:name w:val="Grid Table 7 Colorful Accent 4"/>
    <w:basedOn w:val="PO3"/>
    <w:pPr>
      <w:spacing w:lineRule="auto" w:line="240" w:after="0"/>
      <w:rPr/>
    </w:pPr>
    <w:rPr>
      <w:color w:val="BE8F00" w:themeColor="accent4" w:themeShade="BE"/>
      <w:shd w:val="clear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FFD966" w:themeColor="accent4" w:themeTint="99" w:sz="4"/>
        </w:tcBorders>
      </w:tcPr>
    </w:tblStylePr>
    <w:tblStylePr w:type="nwCell">
      <w:tblPr/>
      <w:tcPr>
        <w:tcBorders>
          <w:bottom w:val="single" w:color="FFD966" w:themeColor="accent4" w:themeTint="99" w:sz="4"/>
        </w:tcBorders>
      </w:tcPr>
    </w:tblStylePr>
    <w:tblStylePr w:type="seCell">
      <w:tblPr/>
      <w:tcPr>
        <w:tcBorders>
          <w:top w:val="single" w:color="FFD966" w:themeColor="accent4" w:themeTint="99" w:sz="4"/>
        </w:tcBorders>
      </w:tcPr>
    </w:tblStylePr>
    <w:tblStylePr w:type="swCell">
      <w:tblPr/>
      <w:tcPr>
        <w:tcBorders>
          <w:top w:val="single" w:color="FFD966" w:themeColor="accent4" w:themeTint="99" w:sz="4"/>
        </w:tcBorders>
      </w:tcPr>
    </w:tblStylePr>
  </w:style>
  <w:style w:customStyle="1" w:styleId="PO91" w:type="table">
    <w:name w:val="Grid Table 7 Colorful Accent 5"/>
    <w:basedOn w:val="PO3"/>
    <w:pPr>
      <w:spacing w:lineRule="auto" w:line="240" w:after="0"/>
      <w:rPr/>
    </w:pPr>
    <w:rPr>
      <w:color w:val="2F5395" w:themeColor="accent5" w:themeShade="BE"/>
      <w:shd w:val="clear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8FAADC" w:themeColor="accent5" w:themeTint="99" w:sz="4"/>
        </w:tcBorders>
      </w:tcPr>
    </w:tblStylePr>
    <w:tblStylePr w:type="nwCell">
      <w:tblPr/>
      <w:tcPr>
        <w:tcBorders>
          <w:bottom w:val="single" w:color="8FAADC" w:themeColor="accent5" w:themeTint="99" w:sz="4"/>
        </w:tcBorders>
      </w:tcPr>
    </w:tblStylePr>
    <w:tblStylePr w:type="seCell">
      <w:tblPr/>
      <w:tcPr>
        <w:tcBorders>
          <w:top w:val="single" w:color="8FAADC" w:themeColor="accent5" w:themeTint="99" w:sz="4"/>
        </w:tcBorders>
      </w:tcPr>
    </w:tblStylePr>
    <w:tblStylePr w:type="swCell">
      <w:tblPr/>
      <w:tcPr>
        <w:tcBorders>
          <w:top w:val="single" w:color="8FAADC" w:themeColor="accent5" w:themeTint="99" w:sz="4"/>
        </w:tcBorders>
      </w:tcPr>
    </w:tblStylePr>
  </w:style>
  <w:style w:customStyle="1" w:styleId="PO92" w:type="table">
    <w:name w:val="Grid Table 7 Colorful Accent 6"/>
    <w:basedOn w:val="PO3"/>
    <w:pPr>
      <w:spacing w:lineRule="auto" w:line="240" w:after="0"/>
      <w:rPr/>
    </w:pPr>
    <w:rPr>
      <w:color w:val="538034" w:themeColor="accent6" w:themeShade="BE"/>
      <w:shd w:val="clear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A9D18E" w:themeColor="accent6" w:themeTint="99" w:sz="4"/>
        </w:tcBorders>
      </w:tcPr>
    </w:tblStylePr>
    <w:tblStylePr w:type="nwCell">
      <w:tblPr/>
      <w:tcPr>
        <w:tcBorders>
          <w:bottom w:val="single" w:color="A9D18E" w:themeColor="accent6" w:themeTint="99" w:sz="4"/>
        </w:tcBorders>
      </w:tcPr>
    </w:tblStylePr>
    <w:tblStylePr w:type="seCell">
      <w:tblPr/>
      <w:tcPr>
        <w:tcBorders>
          <w:top w:val="single" w:color="A9D18E" w:themeColor="accent6" w:themeTint="99" w:sz="4"/>
        </w:tcBorders>
      </w:tcPr>
    </w:tblStylePr>
    <w:tblStylePr w:type="swCell">
      <w:tblPr/>
      <w:tcPr>
        <w:tcBorders>
          <w:top w:val="single" w:color="A9D18E" w:themeColor="accent6" w:themeTint="99" w:sz="4"/>
        </w:tcBorders>
      </w:tcPr>
    </w:tblStylePr>
  </w:style>
  <w:style w:customStyle="1" w:styleId="PO93" w:type="table">
    <w:name w:val="List Table 1 Light"/>
    <w:basedOn w:val="PO3"/>
    <w:pPr>
      <w:spacing w:lineRule="auto" w:line="240" w:after="0"/>
      <w:rPr/>
    </w:pPr>
    <w:tblPr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666666" w:themeColor="text1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single" w:color="666666" w:themeColor="text1" w:themeTint="99" w:sz="4"/>
        </w:tcBorders>
      </w:tcPr>
    </w:tblStylePr>
  </w:style>
  <w:style w:customStyle="1" w:styleId="PO94" w:type="table">
    <w:name w:val="List Table 1 Light Accent 1"/>
    <w:basedOn w:val="PO3"/>
    <w:pPr>
      <w:spacing w:lineRule="auto" w:line="240" w:after="0"/>
      <w:rPr/>
    </w:pPr>
    <w:tblPr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9DC3E6" w:themeColor="accent1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single" w:color="9DC3E6" w:themeColor="accent1" w:themeTint="99" w:sz="4"/>
        </w:tcBorders>
      </w:tcPr>
    </w:tblStylePr>
  </w:style>
  <w:style w:customStyle="1" w:styleId="PO95" w:type="table">
    <w:name w:val="List Table 1 Light Accent 2"/>
    <w:basedOn w:val="PO3"/>
    <w:pPr>
      <w:spacing w:lineRule="auto" w:line="240" w:after="0"/>
      <w:rPr/>
    </w:pPr>
    <w:tblPr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F4B183" w:themeColor="accent2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single" w:color="F4B183" w:themeColor="accent2" w:themeTint="99" w:sz="4"/>
        </w:tcBorders>
      </w:tcPr>
    </w:tblStylePr>
  </w:style>
  <w:style w:customStyle="1" w:styleId="PO96" w:type="table">
    <w:name w:val="List Table 1 Light Accent 3"/>
    <w:basedOn w:val="PO3"/>
    <w:pPr>
      <w:spacing w:lineRule="auto" w:line="240" w:after="0"/>
      <w:rPr/>
    </w:pPr>
    <w:tblPr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C9C9C9" w:themeColor="accent3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single" w:color="C9C9C9" w:themeColor="accent3" w:themeTint="99" w:sz="4"/>
        </w:tcBorders>
      </w:tcPr>
    </w:tblStylePr>
  </w:style>
  <w:style w:customStyle="1" w:styleId="PO97" w:type="table">
    <w:name w:val="List Table 1 Light Accent 4"/>
    <w:basedOn w:val="PO3"/>
    <w:pPr>
      <w:spacing w:lineRule="auto" w:line="240" w:after="0"/>
      <w:rPr/>
    </w:pPr>
    <w:tblPr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FFD966" w:themeColor="accent4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single" w:color="FFD966" w:themeColor="accent4" w:themeTint="99" w:sz="4"/>
        </w:tcBorders>
      </w:tcPr>
    </w:tblStylePr>
  </w:style>
  <w:style w:customStyle="1" w:styleId="PO98" w:type="table">
    <w:name w:val="List Table 1 Light Accent 5"/>
    <w:basedOn w:val="PO3"/>
    <w:pPr>
      <w:spacing w:lineRule="auto" w:line="240" w:after="0"/>
      <w:rPr/>
    </w:pPr>
    <w:tblPr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8FAADC" w:themeColor="accent5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single" w:color="8FAADC" w:themeColor="accent5" w:themeTint="99" w:sz="4"/>
        </w:tcBorders>
      </w:tcPr>
    </w:tblStylePr>
  </w:style>
  <w:style w:customStyle="1" w:styleId="PO99" w:type="table">
    <w:name w:val="List Table 1 Light Accent 6"/>
    <w:basedOn w:val="PO3"/>
    <w:pPr>
      <w:spacing w:lineRule="auto" w:line="240" w:after="0"/>
      <w:rPr/>
    </w:pPr>
    <w:tblPr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A9D18E" w:themeColor="accent6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single" w:color="A9D18E" w:themeColor="accent6" w:themeTint="99" w:sz="4"/>
        </w:tcBorders>
      </w:tcPr>
    </w:tblStylePr>
  </w:style>
  <w:style w:customStyle="1" w:styleId="PO100" w:type="table">
    <w:name w:val="List Table 2"/>
    <w:basedOn w:val="PO3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customStyle="1" w:styleId="PO101" w:type="table">
    <w:name w:val="List Table 2 Accent 1"/>
    <w:basedOn w:val="PO3"/>
    <w:pPr>
      <w:spacing w:lineRule="auto" w:line="240" w:after="0"/>
      <w:rPr/>
    </w:pPr>
    <w:tblPr>
      <w:tblBorders>
        <w:bottom w:val="single" w:color="9DC3E6" w:themeColor="accent1" w:themeTint="99" w:sz="4"/>
        <w:insideH w:val="single" w:color="9DC3E6" w:themeColor="accent1" w:themeTint="99" w:sz="4"/>
        <w:top w:val="single" w:color="9DC3E6" w:themeColor="accent1" w:themeTint="99" w:sz="4"/>
      </w:tblBorders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customStyle="1" w:styleId="PO102" w:type="table">
    <w:name w:val="List Table 2 Accent 2"/>
    <w:basedOn w:val="PO3"/>
    <w:pPr>
      <w:spacing w:lineRule="auto" w:line="240" w:after="0"/>
      <w:rPr/>
    </w:pPr>
    <w:tblPr>
      <w:tblBorders>
        <w:bottom w:val="single" w:color="F4B183" w:themeColor="accent2" w:themeTint="99" w:sz="4"/>
        <w:insideH w:val="single" w:color="F4B183" w:themeColor="accent2" w:themeTint="99" w:sz="4"/>
        <w:top w:val="single" w:color="F4B183" w:themeColor="accent2" w:themeTint="99" w:sz="4"/>
      </w:tblBorders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customStyle="1" w:styleId="PO103" w:type="table">
    <w:name w:val="List Table 2 Accent 3"/>
    <w:basedOn w:val="PO3"/>
    <w:pPr>
      <w:spacing w:lineRule="auto" w:line="240" w:after="0"/>
      <w:rPr/>
    </w:pPr>
    <w:tblPr>
      <w:tblBorders>
        <w:bottom w:val="single" w:color="C9C9C9" w:themeColor="accent3" w:themeTint="99" w:sz="4"/>
        <w:insideH w:val="single" w:color="C9C9C9" w:themeColor="accent3" w:themeTint="99" w:sz="4"/>
        <w:top w:val="single" w:color="C9C9C9" w:themeColor="accent3" w:themeTint="99" w:sz="4"/>
      </w:tblBorders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customStyle="1" w:styleId="PO104" w:type="table">
    <w:name w:val="List Table 2 Accent 4"/>
    <w:basedOn w:val="PO3"/>
    <w:pPr>
      <w:spacing w:lineRule="auto" w:line="240" w:after="0"/>
      <w:rPr/>
    </w:pPr>
    <w:tblPr>
      <w:tblBorders>
        <w:bottom w:val="single" w:color="FFD966" w:themeColor="accent4" w:themeTint="99" w:sz="4"/>
        <w:insideH w:val="single" w:color="FFD966" w:themeColor="accent4" w:themeTint="99" w:sz="4"/>
        <w:top w:val="single" w:color="FFD966" w:themeColor="accent4" w:themeTint="99" w:sz="4"/>
      </w:tblBorders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customStyle="1" w:styleId="PO105" w:type="table">
    <w:name w:val="List Table 2 Accent 5"/>
    <w:basedOn w:val="PO3"/>
    <w:pPr>
      <w:spacing w:lineRule="auto" w:line="240" w:after="0"/>
      <w:rPr/>
    </w:pPr>
    <w:tblPr>
      <w:tblBorders>
        <w:bottom w:val="single" w:color="8FAADC" w:themeColor="accent5" w:themeTint="99" w:sz="4"/>
        <w:insideH w:val="single" w:color="8FAADC" w:themeColor="accent5" w:themeTint="99" w:sz="4"/>
        <w:top w:val="single" w:color="8FAADC" w:themeColor="accent5" w:themeTint="99" w:sz="4"/>
      </w:tblBorders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customStyle="1" w:styleId="PO106" w:type="table">
    <w:name w:val="List Table 2 Accent 6"/>
    <w:basedOn w:val="PO3"/>
    <w:pPr>
      <w:spacing w:lineRule="auto" w:line="240" w:after="0"/>
      <w:rPr/>
    </w:pPr>
    <w:tblPr>
      <w:tblBorders>
        <w:bottom w:val="single" w:color="A9D18E" w:themeColor="accent6" w:themeTint="99" w:sz="4"/>
        <w:insideH w:val="single" w:color="A9D18E" w:themeColor="accent6" w:themeTint="99" w:sz="4"/>
        <w:top w:val="single" w:color="A9D18E" w:themeColor="accent6" w:themeTint="99" w:sz="4"/>
      </w:tblBorders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customStyle="1" w:styleId="PO107" w:type="table">
    <w:name w:val="List Table 3"/>
    <w:basedOn w:val="PO3"/>
    <w:pPr>
      <w:spacing w:lineRule="auto" w:line="240" w:after="0"/>
      <w:rPr/>
    </w:pPr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StyleColBandSize w:val="1"/>
      <w:tblStyleRowBandSize w:val="1"/>
    </w:tblPr>
    <w:tblStylePr w:type="band1Horz">
      <w:tblPr/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blPr/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 w:val="1"/>
        <w:shd w:val="clear" w:color="auto" w:fill="auto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000000" w:themeFill="text1" w:color="000000" w:val="clear"/>
      </w:tcPr>
    </w:tblStylePr>
    <w:tblStylePr w:type="lastCol">
      <w:rPr>
        <w:b w:val="1"/>
        <w:shd w:val="clear" w:color="auto" w:fill="auto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top w:val="double" w:color="000000" w:themeColor="text1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000000" w:themeColor="text1" w:sz="4"/>
        </w:tcBorders>
      </w:tcPr>
    </w:tblStylePr>
    <w:tblStylePr w:type="swCell">
      <w:tblPr/>
      <w:tcPr>
        <w:tcBorders>
          <w:right w:val="nil"/>
          <w:top w:val="double" w:color="000000" w:themeColor="text1" w:sz="4"/>
        </w:tcBorders>
      </w:tcPr>
    </w:tblStylePr>
  </w:style>
  <w:style w:customStyle="1" w:styleId="PO108" w:type="table">
    <w:name w:val="List Table 3 Accent 1"/>
    <w:basedOn w:val="PO3"/>
    <w:pPr>
      <w:spacing w:lineRule="auto" w:line="240" w:after="0"/>
      <w:rPr/>
    </w:pPr>
    <w:tblPr>
      <w:tblBorders>
        <w:bottom w:val="single" w:color="5B9BD5" w:themeColor="accent1" w:sz="4"/>
        <w:left w:val="single" w:color="5B9BD5" w:themeColor="accent1" w:sz="4"/>
        <w:right w:val="single" w:color="5B9BD5" w:themeColor="accent1" w:sz="4"/>
        <w:top w:val="single" w:color="5B9BD5" w:themeColor="accent1" w:sz="4"/>
      </w:tblBorders>
      <w:tblStyleColBandSize w:val="1"/>
      <w:tblStyleRowBandSize w:val="1"/>
    </w:tblPr>
    <w:tblStylePr w:type="band1Horz">
      <w:tblPr/>
      <w:tcPr>
        <w:tcBorders>
          <w:bottom w:val="single" w:color="5B9BD5" w:themeColor="accent1" w:sz="4"/>
          <w:insideH w:val="nil"/>
          <w:top w:val="single" w:color="5B9BD5" w:themeColor="accent1" w:sz="4"/>
        </w:tcBorders>
      </w:tcPr>
    </w:tblStylePr>
    <w:tblStylePr w:type="band1Vert">
      <w:tblPr/>
      <w:tcPr>
        <w:tcBorders>
          <w:left w:val="single" w:color="5B9BD5" w:themeColor="accent1" w:sz="4"/>
          <w:right w:val="single" w:color="5B9BD5" w:themeColor="accent1" w:sz="4"/>
        </w:tcBorders>
      </w:tcPr>
    </w:tblStylePr>
    <w:tblStylePr w:type="firstCol">
      <w:rPr>
        <w:b w:val="1"/>
        <w:shd w:val="clear" w:color="auto" w:fill="auto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5B9BD5" w:themeFill="accent1" w:color="000000" w:val="clear"/>
      </w:tcPr>
    </w:tblStylePr>
    <w:tblStylePr w:type="lastCol">
      <w:rPr>
        <w:b w:val="1"/>
        <w:shd w:val="clear" w:color="auto" w:fill="auto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top w:val="double" w:color="5B9BD5" w:themeColor="accent1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5B9BD5" w:themeColor="accent1" w:sz="4"/>
        </w:tcBorders>
      </w:tcPr>
    </w:tblStylePr>
    <w:tblStylePr w:type="swCell">
      <w:tblPr/>
      <w:tcPr>
        <w:tcBorders>
          <w:right w:val="nil"/>
          <w:top w:val="double" w:color="5B9BD5" w:themeColor="accent1" w:sz="4"/>
        </w:tcBorders>
      </w:tcPr>
    </w:tblStylePr>
  </w:style>
  <w:style w:customStyle="1" w:styleId="PO109" w:type="table">
    <w:name w:val="List Table 3 Accent 2"/>
    <w:basedOn w:val="PO3"/>
    <w:pPr>
      <w:spacing w:lineRule="auto" w:line="240" w:after="0"/>
      <w:rPr/>
    </w:pPr>
    <w:tblPr>
      <w:tblBorders>
        <w:bottom w:val="single" w:color="ED7D31" w:themeColor="accent2" w:sz="4"/>
        <w:left w:val="single" w:color="ED7D31" w:themeColor="accent2" w:sz="4"/>
        <w:right w:val="single" w:color="ED7D31" w:themeColor="accent2" w:sz="4"/>
        <w:top w:val="single" w:color="ED7D31" w:themeColor="accent2" w:sz="4"/>
      </w:tblBorders>
      <w:tblStyleColBandSize w:val="1"/>
      <w:tblStyleRowBandSize w:val="1"/>
    </w:tblPr>
    <w:tblStylePr w:type="band1Horz">
      <w:tblPr/>
      <w:tcPr>
        <w:tcBorders>
          <w:bottom w:val="single" w:color="ED7D31" w:themeColor="accent2" w:sz="4"/>
          <w:insideH w:val="nil"/>
          <w:top w:val="single" w:color="ED7D31" w:themeColor="accent2" w:sz="4"/>
        </w:tcBorders>
      </w:tcPr>
    </w:tblStylePr>
    <w:tblStylePr w:type="band1Vert">
      <w:tblPr/>
      <w:tcPr>
        <w:tcBorders>
          <w:left w:val="single" w:color="ED7D31" w:themeColor="accent2" w:sz="4"/>
          <w:right w:val="single" w:color="ED7D31" w:themeColor="accent2" w:sz="4"/>
        </w:tcBorders>
      </w:tcPr>
    </w:tblStylePr>
    <w:tblStylePr w:type="firstCol">
      <w:rPr>
        <w:b w:val="1"/>
        <w:shd w:val="clear" w:color="auto" w:fill="auto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ED7D31" w:themeFill="accent2" w:color="000000" w:val="clear"/>
      </w:tcPr>
    </w:tblStylePr>
    <w:tblStylePr w:type="lastCol">
      <w:rPr>
        <w:b w:val="1"/>
        <w:shd w:val="clear" w:color="auto" w:fill="auto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top w:val="double" w:color="ED7D31" w:themeColor="accent2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ED7D31" w:themeColor="accent2" w:sz="4"/>
        </w:tcBorders>
      </w:tcPr>
    </w:tblStylePr>
    <w:tblStylePr w:type="swCell">
      <w:tblPr/>
      <w:tcPr>
        <w:tcBorders>
          <w:right w:val="nil"/>
          <w:top w:val="double" w:color="ED7D31" w:themeColor="accent2" w:sz="4"/>
        </w:tcBorders>
      </w:tcPr>
    </w:tblStylePr>
  </w:style>
  <w:style w:customStyle="1" w:styleId="PO110" w:type="table">
    <w:name w:val="List Table 3 Accent 3"/>
    <w:basedOn w:val="PO3"/>
    <w:pPr>
      <w:spacing w:lineRule="auto" w:line="240" w:after="0"/>
      <w:rPr/>
    </w:pPr>
    <w:tblPr>
      <w:tblBorders>
        <w:bottom w:val="single" w:color="A5A5A5" w:themeColor="accent3" w:sz="4"/>
        <w:left w:val="single" w:color="A5A5A5" w:themeColor="accent3" w:sz="4"/>
        <w:right w:val="single" w:color="A5A5A5" w:themeColor="accent3" w:sz="4"/>
        <w:top w:val="single" w:color="A5A5A5" w:themeColor="accent3" w:sz="4"/>
      </w:tblBorders>
      <w:tblStyleColBandSize w:val="1"/>
      <w:tblStyleRowBandSize w:val="1"/>
    </w:tblPr>
    <w:tblStylePr w:type="band1Horz">
      <w:tblPr/>
      <w:tcPr>
        <w:tcBorders>
          <w:bottom w:val="single" w:color="A5A5A5" w:themeColor="accent3" w:sz="4"/>
          <w:insideH w:val="nil"/>
          <w:top w:val="single" w:color="A5A5A5" w:themeColor="accent3" w:sz="4"/>
        </w:tcBorders>
      </w:tcPr>
    </w:tblStylePr>
    <w:tblStylePr w:type="band1Vert">
      <w:tblPr/>
      <w:tcPr>
        <w:tcBorders>
          <w:left w:val="single" w:color="A5A5A5" w:themeColor="accent3" w:sz="4"/>
          <w:right w:val="single" w:color="A5A5A5" w:themeColor="accent3" w:sz="4"/>
        </w:tcBorders>
      </w:tcPr>
    </w:tblStylePr>
    <w:tblStylePr w:type="firstCol">
      <w:rPr>
        <w:b w:val="1"/>
        <w:shd w:val="clear" w:color="auto" w:fill="auto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A5A5A5" w:themeFill="accent3" w:color="000000" w:val="clear"/>
      </w:tcPr>
    </w:tblStylePr>
    <w:tblStylePr w:type="lastCol">
      <w:rPr>
        <w:b w:val="1"/>
        <w:shd w:val="clear" w:color="auto" w:fill="auto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top w:val="double" w:color="A5A5A5" w:themeColor="accent3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A5A5A5" w:themeColor="accent3" w:sz="4"/>
        </w:tcBorders>
      </w:tcPr>
    </w:tblStylePr>
    <w:tblStylePr w:type="swCell">
      <w:tblPr/>
      <w:tcPr>
        <w:tcBorders>
          <w:right w:val="nil"/>
          <w:top w:val="double" w:color="A5A5A5" w:themeColor="accent3" w:sz="4"/>
        </w:tcBorders>
      </w:tcPr>
    </w:tblStylePr>
  </w:style>
  <w:style w:customStyle="1" w:styleId="PO111" w:type="table">
    <w:name w:val="List Table 3 Accent 4"/>
    <w:basedOn w:val="PO3"/>
    <w:pPr>
      <w:spacing w:lineRule="auto" w:line="240" w:after="0"/>
      <w:rPr/>
    </w:pPr>
    <w:tblPr>
      <w:tblBorders>
        <w:bottom w:val="single" w:color="FFC000" w:themeColor="accent4" w:sz="4"/>
        <w:left w:val="single" w:color="FFC000" w:themeColor="accent4" w:sz="4"/>
        <w:right w:val="single" w:color="FFC000" w:themeColor="accent4" w:sz="4"/>
        <w:top w:val="single" w:color="FFC000" w:themeColor="accent4" w:sz="4"/>
      </w:tblBorders>
      <w:tblStyleColBandSize w:val="1"/>
      <w:tblStyleRowBandSize w:val="1"/>
    </w:tblPr>
    <w:tblStylePr w:type="band1Horz">
      <w:tblPr/>
      <w:tcPr>
        <w:tcBorders>
          <w:bottom w:val="single" w:color="FFC000" w:themeColor="accent4" w:sz="4"/>
          <w:insideH w:val="nil"/>
          <w:top w:val="single" w:color="FFC000" w:themeColor="accent4" w:sz="4"/>
        </w:tcBorders>
      </w:tcPr>
    </w:tblStylePr>
    <w:tblStylePr w:type="band1Vert">
      <w:tblPr/>
      <w:tcPr>
        <w:tcBorders>
          <w:left w:val="single" w:color="FFC000" w:themeColor="accent4" w:sz="4"/>
          <w:right w:val="single" w:color="FFC000" w:themeColor="accent4" w:sz="4"/>
        </w:tcBorders>
      </w:tcPr>
    </w:tblStylePr>
    <w:tblStylePr w:type="firstCol">
      <w:rPr>
        <w:b w:val="1"/>
        <w:shd w:val="clear" w:color="auto" w:fill="auto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FFC000" w:themeFill="accent4" w:color="000000" w:val="clear"/>
      </w:tcPr>
    </w:tblStylePr>
    <w:tblStylePr w:type="lastCol">
      <w:rPr>
        <w:b w:val="1"/>
        <w:shd w:val="clear" w:color="auto" w:fill="auto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top w:val="double" w:color="FFC000" w:themeColor="accent4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FFC000" w:themeColor="accent4" w:sz="4"/>
        </w:tcBorders>
      </w:tcPr>
    </w:tblStylePr>
    <w:tblStylePr w:type="swCell">
      <w:tblPr/>
      <w:tcPr>
        <w:tcBorders>
          <w:right w:val="nil"/>
          <w:top w:val="double" w:color="FFC000" w:themeColor="accent4" w:sz="4"/>
        </w:tcBorders>
      </w:tcPr>
    </w:tblStylePr>
  </w:style>
  <w:style w:customStyle="1" w:styleId="PO112" w:type="table">
    <w:name w:val="List Table 3 Accent 5"/>
    <w:basedOn w:val="PO3"/>
    <w:pPr>
      <w:spacing w:lineRule="auto" w:line="240" w:after="0"/>
      <w:rPr/>
    </w:pPr>
    <w:tblPr>
      <w:tblBorders>
        <w:bottom w:val="single" w:color="4472C4" w:themeColor="accent5" w:sz="4"/>
        <w:left w:val="single" w:color="4472C4" w:themeColor="accent5" w:sz="4"/>
        <w:right w:val="single" w:color="4472C4" w:themeColor="accent5" w:sz="4"/>
        <w:top w:val="single" w:color="4472C4" w:themeColor="accent5" w:sz="4"/>
      </w:tblBorders>
      <w:tblStyleColBandSize w:val="1"/>
      <w:tblStyleRowBandSize w:val="1"/>
    </w:tblPr>
    <w:tblStylePr w:type="band1Horz">
      <w:tblPr/>
      <w:tcPr>
        <w:tcBorders>
          <w:bottom w:val="single" w:color="4472C4" w:themeColor="accent5" w:sz="4"/>
          <w:insideH w:val="nil"/>
          <w:top w:val="single" w:color="4472C4" w:themeColor="accent5" w:sz="4"/>
        </w:tcBorders>
      </w:tcPr>
    </w:tblStylePr>
    <w:tblStylePr w:type="band1Vert">
      <w:tblPr/>
      <w:tcPr>
        <w:tcBorders>
          <w:left w:val="single" w:color="4472C4" w:themeColor="accent5" w:sz="4"/>
          <w:right w:val="single" w:color="4472C4" w:themeColor="accent5" w:sz="4"/>
        </w:tcBorders>
      </w:tcPr>
    </w:tblStylePr>
    <w:tblStylePr w:type="firstCol">
      <w:rPr>
        <w:b w:val="1"/>
        <w:shd w:val="clear" w:color="auto" w:fill="auto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4472C4" w:themeFill="accent5" w:color="000000" w:val="clear"/>
      </w:tcPr>
    </w:tblStylePr>
    <w:tblStylePr w:type="lastCol">
      <w:rPr>
        <w:b w:val="1"/>
        <w:shd w:val="clear" w:color="auto" w:fill="auto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top w:val="double" w:color="4472C4" w:themeColor="accent5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4472C4" w:themeColor="accent5" w:sz="4"/>
        </w:tcBorders>
      </w:tcPr>
    </w:tblStylePr>
    <w:tblStylePr w:type="swCell">
      <w:tblPr/>
      <w:tcPr>
        <w:tcBorders>
          <w:right w:val="nil"/>
          <w:top w:val="double" w:color="4472C4" w:themeColor="accent5" w:sz="4"/>
        </w:tcBorders>
      </w:tcPr>
    </w:tblStylePr>
  </w:style>
  <w:style w:customStyle="1" w:styleId="PO113" w:type="table">
    <w:name w:val="List Table 3 Accent 6"/>
    <w:basedOn w:val="PO3"/>
    <w:pPr>
      <w:spacing w:lineRule="auto" w:line="240" w:after="0"/>
      <w:rPr/>
    </w:pPr>
    <w:tblPr>
      <w:tblBorders>
        <w:bottom w:val="single" w:color="70AD47" w:themeColor="accent6" w:sz="4"/>
        <w:left w:val="single" w:color="70AD47" w:themeColor="accent6" w:sz="4"/>
        <w:right w:val="single" w:color="70AD47" w:themeColor="accent6" w:sz="4"/>
        <w:top w:val="single" w:color="70AD47" w:themeColor="accent6" w:sz="4"/>
      </w:tblBorders>
      <w:tblStyleColBandSize w:val="1"/>
      <w:tblStyleRowBandSize w:val="1"/>
    </w:tblPr>
    <w:tblStylePr w:type="band1Horz">
      <w:tblPr/>
      <w:tcPr>
        <w:tcBorders>
          <w:bottom w:val="single" w:color="70AD47" w:themeColor="accent6" w:sz="4"/>
          <w:insideH w:val="nil"/>
          <w:top w:val="single" w:color="70AD47" w:themeColor="accent6" w:sz="4"/>
        </w:tcBorders>
      </w:tcPr>
    </w:tblStylePr>
    <w:tblStylePr w:type="band1Vert">
      <w:tblPr/>
      <w:tcPr>
        <w:tcBorders>
          <w:left w:val="single" w:color="70AD47" w:themeColor="accent6" w:sz="4"/>
          <w:right w:val="single" w:color="70AD47" w:themeColor="accent6" w:sz="4"/>
        </w:tcBorders>
      </w:tcPr>
    </w:tblStylePr>
    <w:tblStylePr w:type="firstCol">
      <w:rPr>
        <w:b w:val="1"/>
        <w:shd w:val="clear" w:color="auto" w:fill="auto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70AD47" w:themeFill="accent6" w:color="000000" w:val="clear"/>
      </w:tcPr>
    </w:tblStylePr>
    <w:tblStylePr w:type="lastCol">
      <w:rPr>
        <w:b w:val="1"/>
        <w:shd w:val="clear" w:color="auto" w:fill="auto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top w:val="double" w:color="70AD47" w:themeColor="accent6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70AD47" w:themeColor="accent6" w:sz="4"/>
        </w:tcBorders>
      </w:tcPr>
    </w:tblStylePr>
    <w:tblStylePr w:type="swCell">
      <w:tblPr/>
      <w:tcPr>
        <w:tcBorders>
          <w:right w:val="nil"/>
          <w:top w:val="double" w:color="70AD47" w:themeColor="accent6" w:sz="4"/>
        </w:tcBorders>
      </w:tcPr>
    </w:tblStylePr>
  </w:style>
  <w:style w:customStyle="1" w:styleId="PO114" w:type="table">
    <w:name w:val="List Table 4"/>
    <w:basedOn w:val="PO3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000000" w:themeFill="text1" w:color="000000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666666" w:themeColor="text1" w:themeTint="99" w:sz="4"/>
        </w:tcBorders>
      </w:tcPr>
    </w:tblStylePr>
  </w:style>
  <w:style w:customStyle="1" w:styleId="PO115" w:type="table">
    <w:name w:val="List Table 4 Accent 1"/>
    <w:basedOn w:val="PO3"/>
    <w:pPr>
      <w:spacing w:lineRule="auto" w:line="240" w:after="0"/>
      <w:rPr/>
    </w:pPr>
    <w:tblPr>
      <w:tblBorders>
        <w:bottom w:val="single" w:color="9DC3E6" w:themeColor="accent1" w:themeTint="99" w:sz="4"/>
        <w:insideH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5B9BD5" w:themeFill="accent1" w:color="000000" w:val="clear"/>
        <w:tcBorders>
          <w:bottom w:val="single" w:color="5B9BD5" w:themeColor="accent1" w:sz="4"/>
          <w:insideH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9DC3E6" w:themeColor="accent1" w:themeTint="99" w:sz="4"/>
        </w:tcBorders>
      </w:tcPr>
    </w:tblStylePr>
  </w:style>
  <w:style w:customStyle="1" w:styleId="PO116" w:type="table">
    <w:name w:val="List Table 4 Accent 2"/>
    <w:basedOn w:val="PO3"/>
    <w:pPr>
      <w:spacing w:lineRule="auto" w:line="240" w:after="0"/>
      <w:rPr/>
    </w:pPr>
    <w:tblPr>
      <w:tblBorders>
        <w:bottom w:val="single" w:color="F4B183" w:themeColor="accent2" w:themeTint="99" w:sz="4"/>
        <w:insideH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ED7D31" w:themeFill="accent2" w:color="000000" w:val="clear"/>
        <w:tcBorders>
          <w:bottom w:val="single" w:color="ED7D31" w:themeColor="accent2" w:sz="4"/>
          <w:insideH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F4B183" w:themeColor="accent2" w:themeTint="99" w:sz="4"/>
        </w:tcBorders>
      </w:tcPr>
    </w:tblStylePr>
  </w:style>
  <w:style w:customStyle="1" w:styleId="PO117" w:type="table">
    <w:name w:val="List Table 4 Accent 3"/>
    <w:basedOn w:val="PO3"/>
    <w:pPr>
      <w:spacing w:lineRule="auto" w:line="240" w:after="0"/>
      <w:rPr/>
    </w:pPr>
    <w:tblPr>
      <w:tblBorders>
        <w:bottom w:val="single" w:color="C9C9C9" w:themeColor="accent3" w:themeTint="99" w:sz="4"/>
        <w:insideH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A5A5A5" w:themeFill="accent3" w:color="000000" w:val="clear"/>
        <w:tcBorders>
          <w:bottom w:val="single" w:color="A5A5A5" w:themeColor="accent3" w:sz="4"/>
          <w:insideH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C9C9C9" w:themeColor="accent3" w:themeTint="99" w:sz="4"/>
        </w:tcBorders>
      </w:tcPr>
    </w:tblStylePr>
  </w:style>
  <w:style w:customStyle="1" w:styleId="PO118" w:type="table">
    <w:name w:val="List Table 4 Accent 4"/>
    <w:basedOn w:val="PO3"/>
    <w:pPr>
      <w:spacing w:lineRule="auto" w:line="240" w:after="0"/>
      <w:rPr/>
    </w:pPr>
    <w:tblPr>
      <w:tblBorders>
        <w:bottom w:val="single" w:color="FFD966" w:themeColor="accent4" w:themeTint="99" w:sz="4"/>
        <w:insideH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FFC000" w:themeFill="accent4" w:color="000000" w:val="clear"/>
        <w:tcBorders>
          <w:bottom w:val="single" w:color="FFC000" w:themeColor="accent4" w:sz="4"/>
          <w:insideH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FFD966" w:themeColor="accent4" w:themeTint="99" w:sz="4"/>
        </w:tcBorders>
      </w:tcPr>
    </w:tblStylePr>
  </w:style>
  <w:style w:customStyle="1" w:styleId="PO119" w:type="table">
    <w:name w:val="List Table 4 Accent 5"/>
    <w:basedOn w:val="PO3"/>
    <w:pPr>
      <w:spacing w:lineRule="auto" w:line="240" w:after="0"/>
      <w:rPr/>
    </w:pPr>
    <w:tblPr>
      <w:tblBorders>
        <w:bottom w:val="single" w:color="8FAADC" w:themeColor="accent5" w:themeTint="99" w:sz="4"/>
        <w:insideH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4472C4" w:themeFill="accent5" w:color="000000" w:val="clear"/>
        <w:tcBorders>
          <w:bottom w:val="single" w:color="4472C4" w:themeColor="accent5" w:sz="4"/>
          <w:insideH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8FAADC" w:themeColor="accent5" w:themeTint="99" w:sz="4"/>
        </w:tcBorders>
      </w:tcPr>
    </w:tblStylePr>
  </w:style>
  <w:style w:customStyle="1" w:styleId="PO120" w:type="table">
    <w:name w:val="List Table 4 Accent 6"/>
    <w:basedOn w:val="PO3"/>
    <w:pPr>
      <w:spacing w:lineRule="auto" w:line="240" w:after="0"/>
      <w:rPr/>
    </w:pPr>
    <w:tblPr>
      <w:tblBorders>
        <w:bottom w:val="single" w:color="A9D18E" w:themeColor="accent6" w:themeTint="99" w:sz="4"/>
        <w:insideH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70AD47" w:themeFill="accent6" w:color="000000" w:val="clear"/>
        <w:tcBorders>
          <w:bottom w:val="single" w:color="70AD47" w:themeColor="accent6" w:sz="4"/>
          <w:insideH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A9D18E" w:themeColor="accent6" w:themeTint="99" w:sz="4"/>
        </w:tcBorders>
      </w:tcPr>
    </w:tblStylePr>
  </w:style>
  <w:style w:customStyle="1" w:styleId="PO121" w:type="table">
    <w:name w:val="List Table 5"/>
    <w:basedOn w:val="PO3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StyleColBandSize w:val="1"/>
      <w:tblStyleRowBandSize w:val="1"/>
    </w:tblPr>
    <w:tcPr>
      <w:shd w:fill="000000" w:themeFill="text1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2" w:type="table">
    <w:name w:val="List Table 5 Accent 1"/>
    <w:basedOn w:val="PO3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5B9BD5" w:themeColor="accent1" w:sz="24"/>
        <w:left w:val="single" w:color="5B9BD5" w:themeColor="accent1" w:sz="24"/>
        <w:right w:val="single" w:color="5B9BD5" w:themeColor="accent1" w:sz="24"/>
        <w:top w:val="single" w:color="5B9BD5" w:themeColor="accent1" w:sz="24"/>
      </w:tblBorders>
      <w:tblStyleColBandSize w:val="1"/>
      <w:tblStyleRowBandSize w:val="1"/>
    </w:tblPr>
    <w:tcPr>
      <w:shd w:fill="5B9BD5" w:themeFill="accent1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3" w:type="table">
    <w:name w:val="List Table 5 Accent 2"/>
    <w:basedOn w:val="PO3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ED7D31" w:themeColor="accent2" w:sz="24"/>
        <w:left w:val="single" w:color="ED7D31" w:themeColor="accent2" w:sz="24"/>
        <w:right w:val="single" w:color="ED7D31" w:themeColor="accent2" w:sz="24"/>
        <w:top w:val="single" w:color="ED7D31" w:themeColor="accent2" w:sz="24"/>
      </w:tblBorders>
      <w:tblStyleColBandSize w:val="1"/>
      <w:tblStyleRowBandSize w:val="1"/>
    </w:tblPr>
    <w:tcPr>
      <w:shd w:fill="ED7D31" w:themeFill="accent2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4" w:type="table">
    <w:name w:val="List Table 5 Accent 3"/>
    <w:basedOn w:val="PO3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A5A5A5" w:themeColor="accent3" w:sz="24"/>
        <w:left w:val="single" w:color="A5A5A5" w:themeColor="accent3" w:sz="24"/>
        <w:right w:val="single" w:color="A5A5A5" w:themeColor="accent3" w:sz="24"/>
        <w:top w:val="single" w:color="A5A5A5" w:themeColor="accent3" w:sz="24"/>
      </w:tblBorders>
      <w:tblStyleColBandSize w:val="1"/>
      <w:tblStyleRowBandSize w:val="1"/>
    </w:tblPr>
    <w:tcPr>
      <w:shd w:fill="A5A5A5" w:themeFill="accent3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5" w:type="table">
    <w:name w:val="List Table 5 Accent 4"/>
    <w:basedOn w:val="PO3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FFC000" w:themeColor="accent4" w:sz="24"/>
        <w:left w:val="single" w:color="FFC000" w:themeColor="accent4" w:sz="24"/>
        <w:right w:val="single" w:color="FFC000" w:themeColor="accent4" w:sz="24"/>
        <w:top w:val="single" w:color="FFC000" w:themeColor="accent4" w:sz="24"/>
      </w:tblBorders>
      <w:tblStyleColBandSize w:val="1"/>
      <w:tblStyleRowBandSize w:val="1"/>
    </w:tblPr>
    <w:tcPr>
      <w:shd w:fill="FFC000" w:themeFill="accent4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6" w:type="table">
    <w:name w:val="List Table 5 Accent 5"/>
    <w:basedOn w:val="PO3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4472C4" w:themeColor="accent5" w:sz="24"/>
        <w:left w:val="single" w:color="4472C4" w:themeColor="accent5" w:sz="24"/>
        <w:right w:val="single" w:color="4472C4" w:themeColor="accent5" w:sz="24"/>
        <w:top w:val="single" w:color="4472C4" w:themeColor="accent5" w:sz="24"/>
      </w:tblBorders>
      <w:tblStyleColBandSize w:val="1"/>
      <w:tblStyleRowBandSize w:val="1"/>
    </w:tblPr>
    <w:tcPr>
      <w:shd w:fill="4472C4" w:themeFill="accent5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7" w:type="table">
    <w:name w:val="List Table 5 Accent 6"/>
    <w:basedOn w:val="PO3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70AD47" w:themeColor="accent6" w:sz="24"/>
        <w:left w:val="single" w:color="70AD47" w:themeColor="accent6" w:sz="24"/>
        <w:right w:val="single" w:color="70AD47" w:themeColor="accent6" w:sz="24"/>
        <w:top w:val="single" w:color="70AD47" w:themeColor="accent6" w:sz="24"/>
      </w:tblBorders>
      <w:tblStyleColBandSize w:val="1"/>
      <w:tblStyleRowBandSize w:val="1"/>
    </w:tblPr>
    <w:tcPr>
      <w:shd w:fill="70AD47" w:themeFill="accent6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8" w:type="table">
    <w:name w:val="List Table 6 Colorful"/>
    <w:basedOn w:val="PO3"/>
    <w:pPr>
      <w:spacing w:lineRule="auto" w:line="240" w:after="0"/>
      <w:rPr/>
    </w:pPr>
    <w:rPr>
      <w:color w:val="000000" w:themeColor="text1" w:themeShade="BE"/>
      <w:shd w:val="clear"/>
    </w:rPr>
    <w:tblPr>
      <w:tblBorders>
        <w:bottom w:val="single" w:color="000000" w:themeColor="text1" w:sz="4"/>
        <w:top w:val="single" w:color="000000" w:themeColor="text1" w:sz="4"/>
      </w:tblBorders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000000" w:themeColor="tex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000000" w:themeColor="text1" w:sz="4"/>
        </w:tcBorders>
      </w:tcPr>
    </w:tblStylePr>
  </w:style>
  <w:style w:customStyle="1" w:styleId="PO129" w:type="table">
    <w:name w:val="List Table 6 Colorful Accent 1"/>
    <w:basedOn w:val="PO3"/>
    <w:pPr>
      <w:spacing w:lineRule="auto" w:line="240" w:after="0"/>
      <w:rPr/>
    </w:pPr>
    <w:rPr>
      <w:color w:val="2E74B4" w:themeColor="accent1" w:themeShade="BE"/>
      <w:shd w:val="clear"/>
    </w:rPr>
    <w:tblPr>
      <w:tblBorders>
        <w:bottom w:val="single" w:color="5B9BD5" w:themeColor="accent1" w:sz="4"/>
        <w:top w:val="single" w:color="5B9BD5" w:themeColor="accent1" w:sz="4"/>
      </w:tblBorders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5B9BD5" w:themeColor="accen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5B9BD5" w:themeColor="accent1" w:sz="4"/>
        </w:tcBorders>
      </w:tcPr>
    </w:tblStylePr>
  </w:style>
  <w:style w:customStyle="1" w:styleId="PO130" w:type="table">
    <w:name w:val="List Table 6 Colorful Accent 2"/>
    <w:basedOn w:val="PO3"/>
    <w:pPr>
      <w:spacing w:lineRule="auto" w:line="240" w:after="0"/>
      <w:rPr/>
    </w:pPr>
    <w:rPr>
      <w:color w:val="C35911" w:themeColor="accent2" w:themeShade="BE"/>
      <w:shd w:val="clear"/>
    </w:rPr>
    <w:tblPr>
      <w:tblBorders>
        <w:bottom w:val="single" w:color="ED7D31" w:themeColor="accent2" w:sz="4"/>
        <w:top w:val="single" w:color="ED7D31" w:themeColor="accent2" w:sz="4"/>
      </w:tblBorders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ED7D31" w:themeColor="accent2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ED7D31" w:themeColor="accent2" w:sz="4"/>
        </w:tcBorders>
      </w:tcPr>
    </w:tblStylePr>
  </w:style>
  <w:style w:customStyle="1" w:styleId="PO131" w:type="table">
    <w:name w:val="List Table 6 Colorful Accent 3"/>
    <w:basedOn w:val="PO3"/>
    <w:pPr>
      <w:spacing w:lineRule="auto" w:line="240" w:after="0"/>
      <w:rPr/>
    </w:pPr>
    <w:rPr>
      <w:color w:val="7A7A7A" w:themeColor="accent3" w:themeShade="BE"/>
      <w:shd w:val="clear"/>
    </w:rPr>
    <w:tblPr>
      <w:tblBorders>
        <w:bottom w:val="single" w:color="A5A5A5" w:themeColor="accent3" w:sz="4"/>
        <w:top w:val="single" w:color="A5A5A5" w:themeColor="accent3" w:sz="4"/>
      </w:tblBorders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A5A5A5" w:themeColor="accent3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A5A5A5" w:themeColor="accent3" w:sz="4"/>
        </w:tcBorders>
      </w:tcPr>
    </w:tblStylePr>
  </w:style>
  <w:style w:customStyle="1" w:styleId="PO132" w:type="table">
    <w:name w:val="List Table 6 Colorful Accent 4"/>
    <w:basedOn w:val="PO3"/>
    <w:pPr>
      <w:spacing w:lineRule="auto" w:line="240" w:after="0"/>
      <w:rPr/>
    </w:pPr>
    <w:rPr>
      <w:color w:val="BE8F00" w:themeColor="accent4" w:themeShade="BE"/>
      <w:shd w:val="clear"/>
    </w:rPr>
    <w:tblPr>
      <w:tblBorders>
        <w:bottom w:val="single" w:color="FFC000" w:themeColor="accent4" w:sz="4"/>
        <w:top w:val="single" w:color="FFC000" w:themeColor="accent4" w:sz="4"/>
      </w:tblBorders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FFC000" w:themeColor="accent4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FFC000" w:themeColor="accent4" w:sz="4"/>
        </w:tcBorders>
      </w:tcPr>
    </w:tblStylePr>
  </w:style>
  <w:style w:customStyle="1" w:styleId="PO133" w:type="table">
    <w:name w:val="List Table 6 Colorful Accent 5"/>
    <w:basedOn w:val="PO3"/>
    <w:pPr>
      <w:spacing w:lineRule="auto" w:line="240" w:after="0"/>
      <w:rPr/>
    </w:pPr>
    <w:rPr>
      <w:color w:val="2F5395" w:themeColor="accent5" w:themeShade="BE"/>
      <w:shd w:val="clear"/>
    </w:rPr>
    <w:tblPr>
      <w:tblBorders>
        <w:bottom w:val="single" w:color="4472C4" w:themeColor="accent5" w:sz="4"/>
        <w:top w:val="single" w:color="4472C4" w:themeColor="accent5" w:sz="4"/>
      </w:tblBorders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4472C4" w:themeColor="accent5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4472C4" w:themeColor="accent5" w:sz="4"/>
        </w:tcBorders>
      </w:tcPr>
    </w:tblStylePr>
  </w:style>
  <w:style w:customStyle="1" w:styleId="PO134" w:type="table">
    <w:name w:val="List Table 6 Colorful Accent 6"/>
    <w:basedOn w:val="PO3"/>
    <w:pPr>
      <w:spacing w:lineRule="auto" w:line="240" w:after="0"/>
      <w:rPr/>
    </w:pPr>
    <w:rPr>
      <w:color w:val="538034" w:themeColor="accent6" w:themeShade="BE"/>
      <w:shd w:val="clear"/>
    </w:rPr>
    <w:tblPr>
      <w:tblBorders>
        <w:bottom w:val="single" w:color="70AD47" w:themeColor="accent6" w:sz="4"/>
        <w:top w:val="single" w:color="70AD47" w:themeColor="accent6" w:sz="4"/>
      </w:tblBorders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70AD47" w:themeColor="accent6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70AD47" w:themeColor="accent6" w:sz="4"/>
        </w:tcBorders>
      </w:tcPr>
    </w:tblStylePr>
  </w:style>
  <w:style w:customStyle="1" w:styleId="PO135" w:type="table">
    <w:name w:val="List Table 7 Colorful"/>
    <w:basedOn w:val="PO3"/>
    <w:pPr>
      <w:spacing w:lineRule="auto" w:line="240" w:after="0"/>
      <w:rPr/>
    </w:pPr>
    <w:rPr>
      <w:color w:val="000000" w:themeColor="text1" w:themeShade="BE"/>
      <w:shd w:val="clear"/>
    </w:rPr>
    <w:tblPr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right w:val="single" w:color="000000" w:themeColor="text1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000000" w:themeColor="text1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left w:val="single" w:color="000000" w:themeColor="text1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top w:val="single" w:color="000000" w:themeColor="text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36" w:type="table">
    <w:name w:val="List Table 7 Colorful Accent 1"/>
    <w:basedOn w:val="PO3"/>
    <w:pPr>
      <w:spacing w:lineRule="auto" w:line="240" w:after="0"/>
      <w:rPr/>
    </w:pPr>
    <w:rPr>
      <w:color w:val="2E74B4" w:themeColor="accent1" w:themeShade="BE"/>
      <w:shd w:val="clear"/>
    </w:rPr>
    <w:tblPr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right w:val="single" w:color="5B9BD5" w:themeColor="accent1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5B9BD5" w:themeColor="accent1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left w:val="single" w:color="5B9BD5" w:themeColor="accent1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top w:val="single" w:color="5B9BD5" w:themeColor="accent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37" w:type="table">
    <w:name w:val="List Table 7 Colorful Accent 2"/>
    <w:basedOn w:val="PO3"/>
    <w:pPr>
      <w:spacing w:lineRule="auto" w:line="240" w:after="0"/>
      <w:rPr/>
    </w:pPr>
    <w:rPr>
      <w:color w:val="C35911" w:themeColor="accent2" w:themeShade="BE"/>
      <w:shd w:val="clear"/>
    </w:rPr>
    <w:tblPr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right w:val="single" w:color="ED7D31" w:themeColor="accent2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ED7D31" w:themeColor="accent2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left w:val="single" w:color="ED7D31" w:themeColor="accent2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top w:val="single" w:color="ED7D31" w:themeColor="accent2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38" w:type="table">
    <w:name w:val="List Table 7 Colorful Accent 3"/>
    <w:basedOn w:val="PO3"/>
    <w:pPr>
      <w:spacing w:lineRule="auto" w:line="240" w:after="0"/>
      <w:rPr/>
    </w:pPr>
    <w:rPr>
      <w:color w:val="7A7A7A" w:themeColor="accent3" w:themeShade="BE"/>
      <w:shd w:val="clear"/>
    </w:rPr>
    <w:tblPr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right w:val="single" w:color="A5A5A5" w:themeColor="accent3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A5A5A5" w:themeColor="accent3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left w:val="single" w:color="A5A5A5" w:themeColor="accent3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top w:val="single" w:color="A5A5A5" w:themeColor="accent3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39" w:type="table">
    <w:name w:val="List Table 7 Colorful Accent 4"/>
    <w:basedOn w:val="PO3"/>
    <w:pPr>
      <w:spacing w:lineRule="auto" w:line="240" w:after="0"/>
      <w:rPr/>
    </w:pPr>
    <w:rPr>
      <w:color w:val="BE8F00" w:themeColor="accent4" w:themeShade="BE"/>
      <w:shd w:val="clear"/>
    </w:rPr>
    <w:tblPr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right w:val="single" w:color="FFC000" w:themeColor="accent4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FFC000" w:themeColor="accent4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left w:val="single" w:color="FFC000" w:themeColor="accent4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top w:val="single" w:color="FFC000" w:themeColor="accent4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40" w:type="table">
    <w:name w:val="List Table 7 Colorful Accent 5"/>
    <w:basedOn w:val="PO3"/>
    <w:pPr>
      <w:spacing w:lineRule="auto" w:line="240" w:after="0"/>
      <w:rPr/>
    </w:pPr>
    <w:rPr>
      <w:color w:val="2F5395" w:themeColor="accent5" w:themeShade="BE"/>
      <w:shd w:val="clear"/>
    </w:rPr>
    <w:tblPr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right w:val="single" w:color="4472C4" w:themeColor="accent5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4472C4" w:themeColor="accent5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left w:val="single" w:color="4472C4" w:themeColor="accent5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top w:val="single" w:color="4472C4" w:themeColor="accent5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41" w:type="table">
    <w:name w:val="List Table 7 Colorful Accent 6"/>
    <w:basedOn w:val="PO3"/>
    <w:pPr>
      <w:spacing w:lineRule="auto" w:line="240" w:after="0"/>
      <w:rPr/>
    </w:pPr>
    <w:rPr>
      <w:color w:val="538034" w:themeColor="accent6" w:themeShade="BE"/>
      <w:shd w:val="clear"/>
    </w:rPr>
    <w:tblPr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right w:val="single" w:color="70AD47" w:themeColor="accent6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70AD47" w:themeColor="accent6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left w:val="single" w:color="70AD47" w:themeColor="accent6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top w:val="single" w:color="70AD47" w:themeColor="accent6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42" w:type="table">
    <w:name w:val="Calendar1"/>
    <w:basedOn w:val="PO3"/>
    <w:pPr>
      <w:spacing w:lineRule="auto" w:line="240" w:after="0"/>
      <w:rPr/>
    </w:pPr>
    <w:tblPr>
      <w:tblStyleColBandSize w:val="1"/>
      <w:tblStyleRowBandSize w:val="1"/>
    </w:tblPr>
    <w:tblStylePr w:type="band1Horz">
      <w:tblPr/>
      <w:tcPr>
        <w:shd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  <w:tblStylePr w:type="band2Horz">
      <w:tblPr/>
      <w:tcPr>
        <w:shd w:val="nil"/>
        <w:tcBorders>
          <w:bottom w:val="single" w:color="000000" w:themeColor="text1" w:sz="24"/>
          <w:insideH w:val="nil"/>
          <w:insideV w:val="nil"/>
          <w:left w:val="nil"/>
          <w:right w:val="nil"/>
          <w:top w:val="single" w:color="000000" w:themeColor="text1" w:sz="24"/>
          <w:tl2br w:val="nil"/>
          <w:tr2bl w:val="nil"/>
        </w:tcBorders>
      </w:tcPr>
    </w:tblStylePr>
    <w:tblStylePr w:type="firstRow">
      <w:pPr>
        <w:spacing w:lineRule="auto" w:line="259"/>
        <w:rPr/>
      </w:pPr>
      <w:rPr>
        <w:i w:val="0"/>
        <w:b w:val="1"/>
        <w:color w:val="auto"/>
        <w:sz w:val="44"/>
        <w:szCs w:val="44"/>
        <w:shd w:val="clear" w:color="auto" w:fill="auto"/>
      </w:rPr>
      <w:tblPr/>
      <w:tcPr>
        <w:vAlign w:val="bottom"/>
      </w:tcPr>
    </w:tblStylePr>
    <w:tblStylePr w:type="lastRow">
      <w:tblPr/>
      <w:tcPr>
        <w:shd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</w:style>
  <w:style w:styleId="PO151" w:type="paragraph">
    <w:name w:val="Balloon Text"/>
    <w:basedOn w:val="PO1"/>
    <w:link w:val="PO152"/>
    <w:uiPriority w:val="99"/>
    <w:semiHidden/>
    <w:unhideWhenUsed/>
    <w:rPr>
      <w:sz w:val="16"/>
      <w:szCs w:val="16"/>
      <w:shd w:val="clear"/>
      <w:rFonts w:ascii="Tahoma" w:hAnsi="Tahoma" w:cs="Tahoma"/>
    </w:rPr>
  </w:style>
  <w:style w:customStyle="1" w:styleId="PO152" w:type="character">
    <w:name w:val="Текст выноски Знак"/>
    <w:basedOn w:val="PO2"/>
    <w:link w:val="PO151"/>
    <w:uiPriority w:val="99"/>
    <w:semiHidden/>
    <w:rPr>
      <w:sz w:val="16"/>
      <w:szCs w:val="16"/>
      <w:shd w:val="clear" w:color="auto" w:fill="auto"/>
      <w:rFonts w:ascii="Tahoma" w:hAnsi="Tahoma" w:cs="Tahoma" w:eastAsiaTheme="minorEastAsia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image1.wmf"></Relationship><Relationship Id="rId6" Type="http://schemas.openxmlformats.org/officeDocument/2006/relationships/oleObject" Target="embeddings/oleObject1.bin"></Relationship><Relationship Id="rId7" Type="http://schemas.openxmlformats.org/officeDocument/2006/relationships/numbering" Target="numbering.xml"></Relationship><Relationship Id="rId8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2326</Characters>
  <CharactersWithSpaces>0</CharactersWithSpaces>
  <Company>ТвГУ</Company>
  <DocSecurity>0</DocSecurity>
  <HyperlinksChanged>false</HyperlinksChanged>
  <Lines>16</Lines>
  <LinksUpToDate>false</LinksUpToDate>
  <Pages>1</Pages>
  <Paragraphs>4</Paragraphs>
  <Words>347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ФТФ</dc:creator>
  <cp:lastModifiedBy>Севрюков Валерий</cp:lastModifiedBy>
  <cp:version>9.104.197.51428</cp:version>
  <dcterms:modified xsi:type="dcterms:W3CDTF">2024-02-17T06:13:00Z</dcterms:modified>
</cp:coreProperties>
</file>