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CB" w:rsidRPr="00C56F37" w:rsidRDefault="002049C1" w:rsidP="00E750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6B711A">
        <w:rPr>
          <w:b/>
          <w:color w:val="000000"/>
        </w:rPr>
        <w:t>Синтез</w:t>
      </w:r>
      <w:r w:rsidR="00422014" w:rsidRPr="006B711A">
        <w:rPr>
          <w:b/>
          <w:color w:val="000000"/>
        </w:rPr>
        <w:t xml:space="preserve"> новых</w:t>
      </w:r>
      <w:r w:rsidRPr="006B711A">
        <w:rPr>
          <w:b/>
          <w:color w:val="000000"/>
        </w:rPr>
        <w:t xml:space="preserve"> </w:t>
      </w:r>
      <w:r w:rsidR="001265AB" w:rsidRPr="006B711A">
        <w:rPr>
          <w:b/>
          <w:color w:val="000000"/>
        </w:rPr>
        <w:t>производных</w:t>
      </w:r>
      <w:r w:rsidR="00067BE0" w:rsidRPr="006B711A">
        <w:rPr>
          <w:b/>
          <w:color w:val="000000"/>
        </w:rPr>
        <w:t xml:space="preserve"> индол-2-карбоновой </w:t>
      </w:r>
      <w:r w:rsidR="00765064">
        <w:rPr>
          <w:b/>
          <w:color w:val="000000"/>
        </w:rPr>
        <w:t>кислоты</w:t>
      </w:r>
    </w:p>
    <w:p w:rsidR="00130241" w:rsidRPr="006B711A" w:rsidRDefault="002049C1" w:rsidP="00E750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 w:rsidRPr="006B711A">
        <w:rPr>
          <w:b/>
          <w:i/>
          <w:color w:val="000000"/>
        </w:rPr>
        <w:t>Маренин</w:t>
      </w:r>
      <w:proofErr w:type="spellEnd"/>
      <w:r w:rsidR="00EB1F49" w:rsidRPr="006B711A">
        <w:rPr>
          <w:b/>
          <w:i/>
          <w:color w:val="000000"/>
        </w:rPr>
        <w:t xml:space="preserve"> И.</w:t>
      </w:r>
      <w:r w:rsidRPr="006B711A">
        <w:rPr>
          <w:b/>
          <w:i/>
          <w:color w:val="000000"/>
        </w:rPr>
        <w:t>Ю</w:t>
      </w:r>
      <w:r w:rsidR="00EB1F49" w:rsidRPr="006B711A">
        <w:rPr>
          <w:b/>
          <w:i/>
          <w:color w:val="000000"/>
        </w:rPr>
        <w:t>.</w:t>
      </w:r>
      <w:r w:rsidR="008C67E3" w:rsidRPr="006B711A">
        <w:rPr>
          <w:b/>
          <w:i/>
          <w:color w:val="000000"/>
        </w:rPr>
        <w:t>,</w:t>
      </w:r>
      <w:r w:rsidR="00EB1F49" w:rsidRPr="006B711A">
        <w:rPr>
          <w:b/>
          <w:i/>
          <w:color w:val="000000"/>
        </w:rPr>
        <w:t xml:space="preserve"> </w:t>
      </w:r>
      <w:proofErr w:type="spellStart"/>
      <w:r w:rsidRPr="006B711A">
        <w:rPr>
          <w:b/>
          <w:i/>
          <w:color w:val="000000"/>
        </w:rPr>
        <w:t>Циуляну</w:t>
      </w:r>
      <w:proofErr w:type="spellEnd"/>
      <w:r w:rsidR="00EB1F49" w:rsidRPr="006B711A">
        <w:rPr>
          <w:b/>
          <w:i/>
          <w:color w:val="000000"/>
        </w:rPr>
        <w:t xml:space="preserve"> </w:t>
      </w:r>
      <w:r w:rsidRPr="006B711A">
        <w:rPr>
          <w:b/>
          <w:i/>
          <w:color w:val="000000"/>
        </w:rPr>
        <w:t>П</w:t>
      </w:r>
      <w:r w:rsidR="00EB1F49" w:rsidRPr="006B711A">
        <w:rPr>
          <w:b/>
          <w:i/>
          <w:color w:val="000000"/>
        </w:rPr>
        <w:t>.</w:t>
      </w:r>
      <w:r w:rsidRPr="006B711A">
        <w:rPr>
          <w:b/>
          <w:i/>
          <w:color w:val="000000"/>
        </w:rPr>
        <w:t>А</w:t>
      </w:r>
      <w:r w:rsidR="00F617AC" w:rsidRPr="006B711A">
        <w:rPr>
          <w:b/>
          <w:i/>
          <w:color w:val="000000"/>
        </w:rPr>
        <w:t>.</w:t>
      </w:r>
    </w:p>
    <w:p w:rsidR="00130241" w:rsidRPr="006B711A" w:rsidRDefault="00EB1F49" w:rsidP="00E750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B711A">
        <w:rPr>
          <w:i/>
          <w:color w:val="000000"/>
        </w:rPr>
        <w:t xml:space="preserve">Студент, 4 курс </w:t>
      </w:r>
      <w:proofErr w:type="spellStart"/>
      <w:r w:rsidR="002049C1" w:rsidRPr="006B711A">
        <w:rPr>
          <w:i/>
          <w:color w:val="000000"/>
        </w:rPr>
        <w:t>бакалавриата</w:t>
      </w:r>
      <w:proofErr w:type="spellEnd"/>
      <w:r w:rsidRPr="006B711A">
        <w:rPr>
          <w:i/>
          <w:color w:val="000000"/>
        </w:rPr>
        <w:t xml:space="preserve"> </w:t>
      </w:r>
    </w:p>
    <w:p w:rsidR="00130241" w:rsidRPr="006B711A" w:rsidRDefault="00990DFC" w:rsidP="00E750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B711A">
        <w:rPr>
          <w:i/>
          <w:color w:val="000000"/>
        </w:rPr>
        <w:t xml:space="preserve">Российский химико-технологический университет им Д.И. Менделеева, </w:t>
      </w:r>
      <w:r w:rsidR="0052739A" w:rsidRPr="006B711A">
        <w:rPr>
          <w:i/>
          <w:color w:val="000000"/>
        </w:rPr>
        <w:t xml:space="preserve">факультет естественных наук, </w:t>
      </w:r>
      <w:r w:rsidRPr="006B711A">
        <w:rPr>
          <w:i/>
          <w:color w:val="000000"/>
        </w:rPr>
        <w:t>Москва, Россия</w:t>
      </w:r>
    </w:p>
    <w:p w:rsidR="00765064" w:rsidRPr="004D0D07" w:rsidRDefault="00EB1F49" w:rsidP="00E750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4D0D07">
        <w:rPr>
          <w:i/>
          <w:color w:val="000000"/>
          <w:lang w:val="en-US"/>
        </w:rPr>
        <w:t>E</w:t>
      </w:r>
      <w:r w:rsidR="003B76D6" w:rsidRPr="004D0D07">
        <w:rPr>
          <w:i/>
          <w:color w:val="000000"/>
          <w:lang w:val="en-US"/>
        </w:rPr>
        <w:t>-</w:t>
      </w:r>
      <w:r w:rsidRPr="004D0D07">
        <w:rPr>
          <w:i/>
          <w:color w:val="000000"/>
          <w:lang w:val="en-US"/>
        </w:rPr>
        <w:t>mail:</w:t>
      </w:r>
      <w:r w:rsidR="00E42124" w:rsidRPr="004D0D07">
        <w:rPr>
          <w:i/>
          <w:color w:val="000000"/>
          <w:lang w:val="en-US"/>
        </w:rPr>
        <w:t xml:space="preserve"> </w:t>
      </w:r>
      <w:r w:rsidR="00A50FA7">
        <w:fldChar w:fldCharType="begin"/>
      </w:r>
      <w:r w:rsidR="00A50FA7" w:rsidRPr="00E75098">
        <w:rPr>
          <w:lang w:val="en-US"/>
        </w:rPr>
        <w:instrText>HYPERLINK "mailto:iv.marenin@yandex.ru"</w:instrText>
      </w:r>
      <w:r w:rsidR="00A50FA7">
        <w:fldChar w:fldCharType="separate"/>
      </w:r>
      <w:r w:rsidR="00E42124" w:rsidRPr="004D0D07">
        <w:rPr>
          <w:rStyle w:val="a9"/>
          <w:i/>
          <w:lang w:val="en-US"/>
        </w:rPr>
        <w:t>iv.marenin@yandex.ru</w:t>
      </w:r>
      <w:r w:rsidR="00A50FA7">
        <w:fldChar w:fldCharType="end"/>
      </w:r>
    </w:p>
    <w:p w:rsidR="00A16802" w:rsidRPr="00693A25" w:rsidRDefault="001F77E1" w:rsidP="001F77E1">
      <w:pPr>
        <w:ind w:firstLine="397"/>
        <w:jc w:val="both"/>
        <w:rPr>
          <w:color w:val="FF0000"/>
        </w:rPr>
      </w:pPr>
      <w:r w:rsidRPr="001F77E1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133985</wp:posOffset>
            </wp:positionH>
            <wp:positionV relativeFrom="paragraph">
              <wp:posOffset>2114550</wp:posOffset>
            </wp:positionV>
            <wp:extent cx="5562600" cy="2036309"/>
            <wp:effectExtent l="0" t="0" r="0" b="0"/>
            <wp:wrapTopAndBottom/>
            <wp:docPr id="5" name="Рисунок 4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38005F2-4438-F183-8F7F-D0463C59DCB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38005F2-4438-F183-8F7F-D0463C59DCB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2036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66CB" w:rsidRPr="006B711A">
        <w:rPr>
          <w:color w:val="000000"/>
        </w:rPr>
        <w:t>Производные и</w:t>
      </w:r>
      <w:r w:rsidR="00513533" w:rsidRPr="006B711A">
        <w:rPr>
          <w:color w:val="000000"/>
        </w:rPr>
        <w:t>ндол-2-карбонов</w:t>
      </w:r>
      <w:r w:rsidR="00D966CB" w:rsidRPr="006B711A">
        <w:rPr>
          <w:color w:val="000000"/>
        </w:rPr>
        <w:t>ой</w:t>
      </w:r>
      <w:r w:rsidR="00513533" w:rsidRPr="006B711A">
        <w:rPr>
          <w:color w:val="000000"/>
        </w:rPr>
        <w:t xml:space="preserve"> кислот</w:t>
      </w:r>
      <w:r w:rsidR="00D966CB" w:rsidRPr="006B711A">
        <w:rPr>
          <w:color w:val="000000"/>
        </w:rPr>
        <w:t>ы</w:t>
      </w:r>
      <w:r w:rsidR="00513533" w:rsidRPr="006B711A">
        <w:rPr>
          <w:color w:val="000000"/>
        </w:rPr>
        <w:t xml:space="preserve"> </w:t>
      </w:r>
      <w:r w:rsidR="007C6324" w:rsidRPr="006B711A">
        <w:rPr>
          <w:color w:val="000000"/>
        </w:rPr>
        <w:t xml:space="preserve">проявляют широкий спектр </w:t>
      </w:r>
      <w:r w:rsidR="00D966CB" w:rsidRPr="006B711A">
        <w:rPr>
          <w:color w:val="000000"/>
        </w:rPr>
        <w:t>биологической активности</w:t>
      </w:r>
      <w:r w:rsidR="00112B4C">
        <w:rPr>
          <w:color w:val="000000"/>
        </w:rPr>
        <w:t xml:space="preserve">, </w:t>
      </w:r>
      <w:r w:rsidR="00770FD9">
        <w:t xml:space="preserve">включая </w:t>
      </w:r>
      <w:r w:rsidR="006B711A" w:rsidRPr="0016686C">
        <w:t>противовирусн</w:t>
      </w:r>
      <w:r w:rsidR="00112B4C" w:rsidRPr="0016686C">
        <w:t>ую</w:t>
      </w:r>
      <w:r w:rsidR="006B711A" w:rsidRPr="0016686C">
        <w:t xml:space="preserve"> и противогрибков</w:t>
      </w:r>
      <w:r w:rsidR="00112B4C" w:rsidRPr="0016686C">
        <w:t>ую</w:t>
      </w:r>
      <w:r w:rsidR="006B711A" w:rsidRPr="0016686C">
        <w:t xml:space="preserve"> активность</w:t>
      </w:r>
      <w:r w:rsidR="00112B4C" w:rsidRPr="0016686C">
        <w:t xml:space="preserve"> [1], </w:t>
      </w:r>
      <w:r w:rsidR="006B711A" w:rsidRPr="0016686C">
        <w:t>ингиби</w:t>
      </w:r>
      <w:r w:rsidR="00770FD9">
        <w:t>рование</w:t>
      </w:r>
      <w:r w:rsidR="006B711A" w:rsidRPr="0016686C">
        <w:t xml:space="preserve"> IDO1/TDO [</w:t>
      </w:r>
      <w:r w:rsidR="00112B4C" w:rsidRPr="0016686C">
        <w:t>2</w:t>
      </w:r>
      <w:r w:rsidR="006B711A" w:rsidRPr="0016686C">
        <w:t xml:space="preserve">], </w:t>
      </w:r>
      <w:proofErr w:type="spellStart"/>
      <w:r w:rsidR="006B711A" w:rsidRPr="0016686C">
        <w:t>интегразы</w:t>
      </w:r>
      <w:proofErr w:type="spellEnd"/>
      <w:r w:rsidR="006B711A" w:rsidRPr="0016686C">
        <w:t xml:space="preserve"> ВИЧ-1</w:t>
      </w:r>
      <w:r w:rsidR="00D966CB" w:rsidRPr="0016686C">
        <w:t xml:space="preserve"> </w:t>
      </w:r>
      <w:r w:rsidR="003D3BCB" w:rsidRPr="0016686C">
        <w:t>[</w:t>
      </w:r>
      <w:r w:rsidR="00112B4C" w:rsidRPr="0016686C">
        <w:t>3</w:t>
      </w:r>
      <w:r w:rsidR="003D3BCB" w:rsidRPr="0016686C">
        <w:t>]</w:t>
      </w:r>
      <w:r w:rsidR="006B711A" w:rsidRPr="0016686C">
        <w:t>, мет</w:t>
      </w:r>
      <w:r w:rsidR="00CA7722" w:rsidRPr="0016686C">
        <w:t>а</w:t>
      </w:r>
      <w:r w:rsidR="006B711A" w:rsidRPr="0016686C">
        <w:t>ло-β-лактамаз [</w:t>
      </w:r>
      <w:r w:rsidR="00112B4C" w:rsidRPr="0016686C">
        <w:t>4</w:t>
      </w:r>
      <w:r w:rsidR="006B711A" w:rsidRPr="0016686C">
        <w:t>]</w:t>
      </w:r>
      <w:r w:rsidR="00513533" w:rsidRPr="0016686C">
        <w:t xml:space="preserve">. </w:t>
      </w:r>
      <w:r w:rsidR="00D966CB" w:rsidRPr="006B711A">
        <w:rPr>
          <w:color w:val="000000"/>
        </w:rPr>
        <w:t xml:space="preserve">Для исследования </w:t>
      </w:r>
      <w:proofErr w:type="spellStart"/>
      <w:r w:rsidR="00422014" w:rsidRPr="006B711A">
        <w:rPr>
          <w:color w:val="000000"/>
        </w:rPr>
        <w:t>антипролиферативных</w:t>
      </w:r>
      <w:proofErr w:type="spellEnd"/>
      <w:r w:rsidR="00D966CB" w:rsidRPr="006B711A">
        <w:rPr>
          <w:color w:val="000000"/>
        </w:rPr>
        <w:t xml:space="preserve"> и антибактериальных </w:t>
      </w:r>
      <w:r w:rsidR="00422014" w:rsidRPr="006B711A">
        <w:rPr>
          <w:color w:val="000000"/>
        </w:rPr>
        <w:t>свойств</w:t>
      </w:r>
      <w:r w:rsidR="00D966CB" w:rsidRPr="006B711A">
        <w:rPr>
          <w:color w:val="000000"/>
        </w:rPr>
        <w:t xml:space="preserve"> и анализа связи структура-активность</w:t>
      </w:r>
      <w:r w:rsidR="009E4D16" w:rsidRPr="006B711A">
        <w:rPr>
          <w:color w:val="000000"/>
        </w:rPr>
        <w:t xml:space="preserve"> </w:t>
      </w:r>
      <w:r w:rsidR="00D966CB" w:rsidRPr="006B711A">
        <w:rPr>
          <w:color w:val="000000"/>
        </w:rPr>
        <w:t xml:space="preserve">синтезирован </w:t>
      </w:r>
      <w:r w:rsidR="009E4D16" w:rsidRPr="006B711A">
        <w:rPr>
          <w:color w:val="000000"/>
        </w:rPr>
        <w:t xml:space="preserve">ряд </w:t>
      </w:r>
      <w:r w:rsidR="00D966CB" w:rsidRPr="006B711A">
        <w:rPr>
          <w:color w:val="000000"/>
        </w:rPr>
        <w:t xml:space="preserve">ранее неизвестных </w:t>
      </w:r>
      <w:r w:rsidR="002650AE" w:rsidRPr="006B711A">
        <w:rPr>
          <w:color w:val="000000"/>
        </w:rPr>
        <w:t>амидов и</w:t>
      </w:r>
      <w:r w:rsidR="00D966CB" w:rsidRPr="006B711A">
        <w:rPr>
          <w:color w:val="000000"/>
        </w:rPr>
        <w:t xml:space="preserve"> </w:t>
      </w:r>
      <w:proofErr w:type="spellStart"/>
      <w:r w:rsidR="009E4D16" w:rsidRPr="006B711A">
        <w:rPr>
          <w:color w:val="000000"/>
        </w:rPr>
        <w:t>гидраз</w:t>
      </w:r>
      <w:r w:rsidR="00D966CB" w:rsidRPr="006B711A">
        <w:rPr>
          <w:color w:val="000000"/>
        </w:rPr>
        <w:t>ид</w:t>
      </w:r>
      <w:r w:rsidR="002650AE" w:rsidRPr="006B711A">
        <w:rPr>
          <w:color w:val="000000"/>
        </w:rPr>
        <w:t>ов</w:t>
      </w:r>
      <w:proofErr w:type="spellEnd"/>
      <w:r w:rsidR="00D966CB" w:rsidRPr="006B711A">
        <w:rPr>
          <w:color w:val="000000"/>
        </w:rPr>
        <w:t xml:space="preserve"> индол-2-карбоновой кислоты</w:t>
      </w:r>
      <w:r w:rsidR="002650AE" w:rsidRPr="006B711A">
        <w:rPr>
          <w:color w:val="000000"/>
        </w:rPr>
        <w:t xml:space="preserve"> </w:t>
      </w:r>
      <w:r w:rsidR="00FB2A7D" w:rsidRPr="006B711A">
        <w:t>(</w:t>
      </w:r>
      <w:r w:rsidR="00765064">
        <w:rPr>
          <w:color w:val="000000"/>
        </w:rPr>
        <w:t>схема</w:t>
      </w:r>
      <w:r w:rsidR="009E4D16" w:rsidRPr="006B711A">
        <w:rPr>
          <w:color w:val="000000"/>
        </w:rPr>
        <w:t>)</w:t>
      </w:r>
      <w:r w:rsidR="006D3202" w:rsidRPr="006B711A">
        <w:rPr>
          <w:color w:val="000000"/>
        </w:rPr>
        <w:t>.</w:t>
      </w:r>
      <w:r w:rsidR="002650AE" w:rsidRPr="006B711A">
        <w:rPr>
          <w:color w:val="000000"/>
        </w:rPr>
        <w:t xml:space="preserve"> </w:t>
      </w:r>
      <w:r w:rsidR="00721A14" w:rsidRPr="006B711A">
        <w:rPr>
          <w:color w:val="000000"/>
        </w:rPr>
        <w:t>Для этого</w:t>
      </w:r>
      <w:r w:rsidR="00FB2A7D" w:rsidRPr="006B711A">
        <w:rPr>
          <w:color w:val="000000"/>
        </w:rPr>
        <w:t xml:space="preserve"> </w:t>
      </w:r>
      <w:proofErr w:type="spellStart"/>
      <w:r w:rsidR="00FB2A7D" w:rsidRPr="006B711A">
        <w:rPr>
          <w:color w:val="000000"/>
        </w:rPr>
        <w:t>алкили</w:t>
      </w:r>
      <w:r w:rsidR="00FC658F">
        <w:rPr>
          <w:color w:val="000000"/>
        </w:rPr>
        <w:t>рован</w:t>
      </w:r>
      <w:r w:rsidR="00721A14" w:rsidRPr="006B711A">
        <w:rPr>
          <w:color w:val="000000"/>
        </w:rPr>
        <w:t>ие</w:t>
      </w:r>
      <w:r w:rsidR="0016686C">
        <w:rPr>
          <w:color w:val="000000"/>
        </w:rPr>
        <w:t>м</w:t>
      </w:r>
      <w:proofErr w:type="spellEnd"/>
      <w:r w:rsidR="00721A14" w:rsidRPr="006B711A">
        <w:rPr>
          <w:color w:val="000000"/>
        </w:rPr>
        <w:t xml:space="preserve"> </w:t>
      </w:r>
      <w:r w:rsidR="00FB2A7D" w:rsidRPr="006B711A">
        <w:rPr>
          <w:color w:val="000000"/>
        </w:rPr>
        <w:t>ацетоуксусн</w:t>
      </w:r>
      <w:r w:rsidR="00721A14" w:rsidRPr="006B711A">
        <w:rPr>
          <w:color w:val="000000"/>
        </w:rPr>
        <w:t>ого</w:t>
      </w:r>
      <w:r w:rsidR="00FB2A7D" w:rsidRPr="006B711A">
        <w:rPr>
          <w:color w:val="000000"/>
        </w:rPr>
        <w:t xml:space="preserve"> эфир</w:t>
      </w:r>
      <w:r w:rsidR="00721A14" w:rsidRPr="006B711A">
        <w:rPr>
          <w:color w:val="000000"/>
        </w:rPr>
        <w:t>а (</w:t>
      </w:r>
      <w:r w:rsidR="0048645A" w:rsidRPr="004D0D07">
        <w:rPr>
          <w:b/>
          <w:bCs/>
          <w:color w:val="000000"/>
        </w:rPr>
        <w:t>1</w:t>
      </w:r>
      <w:r w:rsidR="00721A14" w:rsidRPr="0016686C">
        <w:rPr>
          <w:bCs/>
          <w:color w:val="000000"/>
        </w:rPr>
        <w:t>)</w:t>
      </w:r>
      <w:r w:rsidR="0016686C">
        <w:rPr>
          <w:bCs/>
          <w:color w:val="000000"/>
        </w:rPr>
        <w:t xml:space="preserve"> получены его 2-алкильные производные</w:t>
      </w:r>
      <w:r w:rsidR="0048645A" w:rsidRPr="004D0D07">
        <w:rPr>
          <w:bCs/>
          <w:color w:val="000000"/>
        </w:rPr>
        <w:t xml:space="preserve"> </w:t>
      </w:r>
      <w:r w:rsidR="0048645A" w:rsidRPr="004D0D07">
        <w:rPr>
          <w:b/>
          <w:bCs/>
          <w:color w:val="000000"/>
        </w:rPr>
        <w:t>2</w:t>
      </w:r>
      <w:r w:rsidR="00FB2A7D" w:rsidRPr="006B711A">
        <w:rPr>
          <w:color w:val="000000"/>
        </w:rPr>
        <w:t>, из котор</w:t>
      </w:r>
      <w:r w:rsidR="0016686C">
        <w:rPr>
          <w:color w:val="000000"/>
        </w:rPr>
        <w:t>ых</w:t>
      </w:r>
      <w:r w:rsidR="00FB2A7D" w:rsidRPr="006B711A">
        <w:rPr>
          <w:color w:val="000000"/>
        </w:rPr>
        <w:t xml:space="preserve"> по реакции </w:t>
      </w:r>
      <w:proofErr w:type="spellStart"/>
      <w:r w:rsidR="00FB2A7D" w:rsidRPr="006B711A">
        <w:rPr>
          <w:color w:val="000000"/>
        </w:rPr>
        <w:t>Яппа-Клингемана</w:t>
      </w:r>
      <w:proofErr w:type="spellEnd"/>
      <w:r w:rsidR="00FB2A7D" w:rsidRPr="006B711A">
        <w:rPr>
          <w:color w:val="000000"/>
        </w:rPr>
        <w:t xml:space="preserve"> </w:t>
      </w:r>
      <w:r w:rsidR="0016686C">
        <w:rPr>
          <w:color w:val="000000"/>
        </w:rPr>
        <w:t>синтезированы</w:t>
      </w:r>
      <w:r w:rsidR="00FB2A7D" w:rsidRPr="006B711A">
        <w:rPr>
          <w:color w:val="000000"/>
        </w:rPr>
        <w:t xml:space="preserve"> </w:t>
      </w:r>
      <w:proofErr w:type="spellStart"/>
      <w:r w:rsidR="0016686C">
        <w:rPr>
          <w:color w:val="000000"/>
        </w:rPr>
        <w:t>арил</w:t>
      </w:r>
      <w:r w:rsidR="00FB2A7D" w:rsidRPr="006B711A">
        <w:rPr>
          <w:color w:val="000000"/>
        </w:rPr>
        <w:t>гидразон</w:t>
      </w:r>
      <w:r w:rsidR="0016686C">
        <w:rPr>
          <w:color w:val="000000"/>
        </w:rPr>
        <w:t>ы</w:t>
      </w:r>
      <w:proofErr w:type="spellEnd"/>
      <w:r w:rsidR="0016686C">
        <w:rPr>
          <w:color w:val="000000"/>
        </w:rPr>
        <w:t xml:space="preserve"> кетокислот</w:t>
      </w:r>
      <w:r w:rsidR="0048645A">
        <w:rPr>
          <w:color w:val="000000"/>
        </w:rPr>
        <w:t xml:space="preserve"> </w:t>
      </w:r>
      <w:r w:rsidR="0048645A" w:rsidRPr="004D0D07">
        <w:rPr>
          <w:b/>
          <w:color w:val="000000"/>
        </w:rPr>
        <w:t>3</w:t>
      </w:r>
      <w:r w:rsidR="00693A25">
        <w:rPr>
          <w:b/>
          <w:bCs/>
          <w:color w:val="000000"/>
        </w:rPr>
        <w:t xml:space="preserve">. </w:t>
      </w:r>
      <w:r w:rsidR="00693A25" w:rsidRPr="00693A25">
        <w:rPr>
          <w:bCs/>
          <w:color w:val="000000"/>
        </w:rPr>
        <w:t>Дальнейшая ц</w:t>
      </w:r>
      <w:r w:rsidR="00721A14" w:rsidRPr="00693A25">
        <w:rPr>
          <w:color w:val="000000"/>
        </w:rPr>
        <w:t>иклизацию</w:t>
      </w:r>
      <w:r w:rsidR="00770FD9">
        <w:rPr>
          <w:color w:val="000000"/>
        </w:rPr>
        <w:t xml:space="preserve"> </w:t>
      </w:r>
      <w:proofErr w:type="spellStart"/>
      <w:r w:rsidR="00770FD9">
        <w:rPr>
          <w:color w:val="000000"/>
        </w:rPr>
        <w:t>гидразонов</w:t>
      </w:r>
      <w:proofErr w:type="spellEnd"/>
      <w:r w:rsidR="00770FD9">
        <w:rPr>
          <w:color w:val="000000"/>
        </w:rPr>
        <w:t xml:space="preserve"> </w:t>
      </w:r>
      <w:r w:rsidR="00770FD9" w:rsidRPr="00770FD9">
        <w:rPr>
          <w:b/>
          <w:color w:val="000000"/>
        </w:rPr>
        <w:t>3</w:t>
      </w:r>
      <w:r w:rsidR="00721A14" w:rsidRPr="00693A25">
        <w:rPr>
          <w:color w:val="000000"/>
        </w:rPr>
        <w:t xml:space="preserve"> </w:t>
      </w:r>
      <w:r w:rsidR="00693A25">
        <w:rPr>
          <w:color w:val="000000"/>
        </w:rPr>
        <w:t>по</w:t>
      </w:r>
      <w:r w:rsidR="00721A14" w:rsidRPr="006B711A">
        <w:rPr>
          <w:color w:val="000000"/>
        </w:rPr>
        <w:t xml:space="preserve"> </w:t>
      </w:r>
      <w:r w:rsidR="00FB2A7D" w:rsidRPr="006B711A">
        <w:rPr>
          <w:color w:val="000000"/>
        </w:rPr>
        <w:t>методу Фишера</w:t>
      </w:r>
      <w:r w:rsidR="0016686C">
        <w:rPr>
          <w:color w:val="000000"/>
        </w:rPr>
        <w:t xml:space="preserve"> дала </w:t>
      </w:r>
      <w:r w:rsidR="00770FD9">
        <w:rPr>
          <w:color w:val="000000"/>
        </w:rPr>
        <w:t>замещенные</w:t>
      </w:r>
      <w:r w:rsidR="0016686C">
        <w:rPr>
          <w:color w:val="000000"/>
        </w:rPr>
        <w:t xml:space="preserve"> эфир</w:t>
      </w:r>
      <w:r w:rsidR="00770FD9">
        <w:rPr>
          <w:color w:val="000000"/>
        </w:rPr>
        <w:t>ы</w:t>
      </w:r>
      <w:r w:rsidR="0016686C">
        <w:rPr>
          <w:color w:val="000000"/>
        </w:rPr>
        <w:t xml:space="preserve"> </w:t>
      </w:r>
      <w:r w:rsidR="0016686C" w:rsidRPr="006B711A">
        <w:rPr>
          <w:color w:val="000000"/>
        </w:rPr>
        <w:t>индол-2-карбонов</w:t>
      </w:r>
      <w:r w:rsidR="00693A25">
        <w:rPr>
          <w:color w:val="000000"/>
        </w:rPr>
        <w:t>ой</w:t>
      </w:r>
      <w:r w:rsidR="0016686C" w:rsidRPr="006B711A">
        <w:rPr>
          <w:color w:val="000000"/>
        </w:rPr>
        <w:t xml:space="preserve"> кислот</w:t>
      </w:r>
      <w:r w:rsidR="00693A25">
        <w:rPr>
          <w:color w:val="000000"/>
        </w:rPr>
        <w:t>ы</w:t>
      </w:r>
      <w:r w:rsidR="0048645A" w:rsidRPr="004D0D07">
        <w:rPr>
          <w:color w:val="000000"/>
        </w:rPr>
        <w:t xml:space="preserve"> </w:t>
      </w:r>
      <w:r w:rsidR="0048645A" w:rsidRPr="004D0D07">
        <w:rPr>
          <w:b/>
          <w:color w:val="000000"/>
        </w:rPr>
        <w:t>4</w:t>
      </w:r>
      <w:r w:rsidR="0016686C" w:rsidRPr="006B711A">
        <w:rPr>
          <w:color w:val="000000"/>
        </w:rPr>
        <w:t>.</w:t>
      </w:r>
      <w:r w:rsidR="00721A14" w:rsidRPr="006B711A">
        <w:rPr>
          <w:color w:val="000000"/>
        </w:rPr>
        <w:t xml:space="preserve"> </w:t>
      </w:r>
      <w:proofErr w:type="spellStart"/>
      <w:r w:rsidR="00693A25">
        <w:rPr>
          <w:color w:val="000000"/>
        </w:rPr>
        <w:t>Гидразинолизом</w:t>
      </w:r>
      <w:proofErr w:type="spellEnd"/>
      <w:r w:rsidR="0016686C">
        <w:rPr>
          <w:color w:val="000000"/>
        </w:rPr>
        <w:t xml:space="preserve"> </w:t>
      </w:r>
      <w:proofErr w:type="spellStart"/>
      <w:r w:rsidR="0016686C">
        <w:rPr>
          <w:color w:val="000000"/>
        </w:rPr>
        <w:t>карбоэтокси</w:t>
      </w:r>
      <w:r w:rsidRPr="001F77E1">
        <w:rPr>
          <w:color w:val="000000"/>
        </w:rPr>
        <w:t>-</w:t>
      </w:r>
      <w:r w:rsidR="0016686C">
        <w:rPr>
          <w:color w:val="000000"/>
        </w:rPr>
        <w:t>группы</w:t>
      </w:r>
      <w:proofErr w:type="spellEnd"/>
      <w:r w:rsidR="0048645A" w:rsidRPr="004D0D07">
        <w:rPr>
          <w:color w:val="000000"/>
        </w:rPr>
        <w:t xml:space="preserve"> </w:t>
      </w:r>
      <w:r w:rsidR="0048645A">
        <w:rPr>
          <w:color w:val="000000"/>
        </w:rPr>
        <w:t>эфиров</w:t>
      </w:r>
      <w:r w:rsidR="0016686C">
        <w:rPr>
          <w:color w:val="000000"/>
        </w:rPr>
        <w:t xml:space="preserve"> </w:t>
      </w:r>
      <w:r w:rsidR="0048645A" w:rsidRPr="004D0D07">
        <w:rPr>
          <w:b/>
          <w:color w:val="000000"/>
        </w:rPr>
        <w:t>4</w:t>
      </w:r>
      <w:r w:rsidR="0048645A" w:rsidRPr="004D0D07">
        <w:rPr>
          <w:color w:val="000000"/>
        </w:rPr>
        <w:t xml:space="preserve"> </w:t>
      </w:r>
      <w:r w:rsidR="00FB2A7D" w:rsidRPr="006B711A">
        <w:rPr>
          <w:color w:val="000000"/>
        </w:rPr>
        <w:t>получены</w:t>
      </w:r>
      <w:r w:rsidR="00C56F37">
        <w:rPr>
          <w:color w:val="000000"/>
        </w:rPr>
        <w:t xml:space="preserve"> </w:t>
      </w:r>
      <w:proofErr w:type="spellStart"/>
      <w:r w:rsidR="00C56F37" w:rsidRPr="006B711A">
        <w:rPr>
          <w:color w:val="000000"/>
        </w:rPr>
        <w:t>гидразид</w:t>
      </w:r>
      <w:r w:rsidR="00693A25">
        <w:rPr>
          <w:color w:val="000000"/>
        </w:rPr>
        <w:t>ы</w:t>
      </w:r>
      <w:proofErr w:type="spellEnd"/>
      <w:r w:rsidR="00C56F37">
        <w:rPr>
          <w:color w:val="000000"/>
        </w:rPr>
        <w:t xml:space="preserve"> </w:t>
      </w:r>
      <w:r w:rsidR="0048645A" w:rsidRPr="0048645A">
        <w:rPr>
          <w:b/>
          <w:color w:val="000000"/>
        </w:rPr>
        <w:t>5</w:t>
      </w:r>
      <w:r w:rsidR="00693A25" w:rsidRPr="0048645A">
        <w:rPr>
          <w:color w:val="000000"/>
        </w:rPr>
        <w:t>,</w:t>
      </w:r>
      <w:r w:rsidR="00693A25">
        <w:rPr>
          <w:color w:val="000000"/>
        </w:rPr>
        <w:t xml:space="preserve"> конденсация которых с альдегидами дала серию </w:t>
      </w:r>
      <w:proofErr w:type="spellStart"/>
      <w:r w:rsidR="00693A25">
        <w:rPr>
          <w:color w:val="000000"/>
        </w:rPr>
        <w:t>гидразонов</w:t>
      </w:r>
      <w:proofErr w:type="spellEnd"/>
      <w:r w:rsidR="00693A25">
        <w:rPr>
          <w:color w:val="000000"/>
        </w:rPr>
        <w:t xml:space="preserve"> </w:t>
      </w:r>
      <w:r w:rsidR="0048645A" w:rsidRPr="0048645A">
        <w:rPr>
          <w:b/>
          <w:color w:val="000000"/>
        </w:rPr>
        <w:t>6</w:t>
      </w:r>
      <w:r w:rsidR="00693A25" w:rsidRPr="00693A25">
        <w:rPr>
          <w:bCs/>
          <w:color w:val="000000"/>
        </w:rPr>
        <w:t>.</w:t>
      </w:r>
      <w:r w:rsidR="0016686C" w:rsidRPr="006B711A">
        <w:rPr>
          <w:b/>
          <w:bCs/>
          <w:color w:val="000000"/>
        </w:rPr>
        <w:t xml:space="preserve"> </w:t>
      </w:r>
      <w:r w:rsidR="0048645A">
        <w:rPr>
          <w:bCs/>
          <w:color w:val="000000"/>
        </w:rPr>
        <w:t>Гидролиз эфир</w:t>
      </w:r>
      <w:r w:rsidR="00770FD9">
        <w:rPr>
          <w:bCs/>
          <w:color w:val="000000"/>
        </w:rPr>
        <w:t>ов</w:t>
      </w:r>
      <w:r w:rsidR="0048645A">
        <w:rPr>
          <w:bCs/>
          <w:color w:val="000000"/>
        </w:rPr>
        <w:t xml:space="preserve"> </w:t>
      </w:r>
      <w:r w:rsidR="00770FD9">
        <w:rPr>
          <w:b/>
          <w:bCs/>
          <w:color w:val="000000"/>
        </w:rPr>
        <w:t>4</w:t>
      </w:r>
      <w:r w:rsidR="0048645A">
        <w:rPr>
          <w:bCs/>
          <w:color w:val="000000"/>
        </w:rPr>
        <w:t xml:space="preserve"> </w:t>
      </w:r>
      <w:r w:rsidR="00693A25" w:rsidRPr="00693A25">
        <w:rPr>
          <w:bCs/>
          <w:color w:val="000000"/>
        </w:rPr>
        <w:t xml:space="preserve">привел к получению ряда </w:t>
      </w:r>
      <w:r w:rsidR="00FB2A7D" w:rsidRPr="00693A25">
        <w:rPr>
          <w:color w:val="000000"/>
        </w:rPr>
        <w:t>индол-2-карбонов</w:t>
      </w:r>
      <w:r w:rsidR="00693A25" w:rsidRPr="00693A25">
        <w:rPr>
          <w:color w:val="000000"/>
        </w:rPr>
        <w:t>ых</w:t>
      </w:r>
      <w:r w:rsidR="00FB2A7D" w:rsidRPr="00693A25">
        <w:rPr>
          <w:color w:val="000000"/>
        </w:rPr>
        <w:t xml:space="preserve"> кислот</w:t>
      </w:r>
      <w:r w:rsidR="0048645A">
        <w:rPr>
          <w:color w:val="000000"/>
        </w:rPr>
        <w:t xml:space="preserve"> </w:t>
      </w:r>
      <w:r w:rsidR="00770FD9">
        <w:rPr>
          <w:b/>
          <w:color w:val="000000"/>
        </w:rPr>
        <w:t>7</w:t>
      </w:r>
      <w:r w:rsidR="00770FD9">
        <w:rPr>
          <w:color w:val="000000"/>
        </w:rPr>
        <w:t xml:space="preserve"> и </w:t>
      </w:r>
      <w:r w:rsidR="00693A25">
        <w:rPr>
          <w:color w:val="000000"/>
        </w:rPr>
        <w:t>амидов</w:t>
      </w:r>
      <w:r w:rsidR="00770FD9">
        <w:rPr>
          <w:color w:val="000000"/>
        </w:rPr>
        <w:t xml:space="preserve"> </w:t>
      </w:r>
      <w:r w:rsidR="00770FD9" w:rsidRPr="00770FD9">
        <w:rPr>
          <w:b/>
          <w:color w:val="000000"/>
        </w:rPr>
        <w:t>8</w:t>
      </w:r>
      <w:r w:rsidR="00770FD9">
        <w:rPr>
          <w:color w:val="000000"/>
        </w:rPr>
        <w:t xml:space="preserve"> на их основе</w:t>
      </w:r>
      <w:r w:rsidR="00FB2A7D" w:rsidRPr="00693A25">
        <w:rPr>
          <w:color w:val="000000"/>
        </w:rPr>
        <w:t>.</w:t>
      </w:r>
    </w:p>
    <w:p w:rsidR="002650AE" w:rsidRPr="00693A25" w:rsidRDefault="002650AE" w:rsidP="00DA46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</w:p>
    <w:p w:rsidR="002650AE" w:rsidRPr="00F37DB4" w:rsidRDefault="00765064" w:rsidP="00CA77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jc w:val="center"/>
        <w:rPr>
          <w:color w:val="000000"/>
          <w:lang w:val="en-US"/>
        </w:rPr>
      </w:pPr>
      <w:r>
        <w:rPr>
          <w:color w:val="000000"/>
        </w:rPr>
        <w:t>Схема</w:t>
      </w:r>
      <w:r w:rsidR="002650AE" w:rsidRPr="006B711A">
        <w:rPr>
          <w:color w:val="000000"/>
        </w:rPr>
        <w:t xml:space="preserve">. Синтез </w:t>
      </w:r>
      <w:proofErr w:type="spellStart"/>
      <w:r w:rsidR="002650AE" w:rsidRPr="006B711A">
        <w:rPr>
          <w:color w:val="000000"/>
        </w:rPr>
        <w:t>гидразонов</w:t>
      </w:r>
      <w:proofErr w:type="spellEnd"/>
      <w:r w:rsidR="002650AE" w:rsidRPr="006B711A">
        <w:rPr>
          <w:color w:val="000000"/>
        </w:rPr>
        <w:t xml:space="preserve"> и амидов индол-2-карбоновой кислоты</w:t>
      </w:r>
      <w:r w:rsidR="0048645A" w:rsidRPr="004D0D07">
        <w:rPr>
          <w:color w:val="000000"/>
        </w:rPr>
        <w:t>:</w:t>
      </w:r>
      <w:r w:rsidR="002650AE" w:rsidRPr="00693A25">
        <w:rPr>
          <w:color w:val="000000"/>
        </w:rPr>
        <w:t xml:space="preserve"> </w:t>
      </w:r>
      <w:r w:rsidR="00DA46B9" w:rsidRPr="00693A25">
        <w:rPr>
          <w:bCs/>
          <w:color w:val="000000"/>
        </w:rPr>
        <w:t>I</w:t>
      </w:r>
      <w:r w:rsidR="002650AE" w:rsidRPr="00693A25">
        <w:rPr>
          <w:i/>
          <w:iCs/>
          <w:color w:val="000000"/>
        </w:rPr>
        <w:t xml:space="preserve"> </w:t>
      </w:r>
      <w:r w:rsidR="002650AE" w:rsidRPr="00693A25">
        <w:rPr>
          <w:color w:val="000000"/>
        </w:rPr>
        <w:t>– (</w:t>
      </w:r>
      <w:proofErr w:type="spellStart"/>
      <w:r w:rsidR="002650AE" w:rsidRPr="00693A25">
        <w:rPr>
          <w:color w:val="000000"/>
        </w:rPr>
        <w:t>a</w:t>
      </w:r>
      <w:proofErr w:type="spellEnd"/>
      <w:r w:rsidR="002650AE" w:rsidRPr="00693A25">
        <w:rPr>
          <w:color w:val="000000"/>
        </w:rPr>
        <w:t xml:space="preserve">) </w:t>
      </w:r>
      <w:proofErr w:type="spellStart"/>
      <w:r w:rsidR="002650AE" w:rsidRPr="00693A25">
        <w:rPr>
          <w:color w:val="000000"/>
        </w:rPr>
        <w:t>NaH</w:t>
      </w:r>
      <w:proofErr w:type="spellEnd"/>
      <w:r w:rsidR="002650AE" w:rsidRPr="00693A25">
        <w:rPr>
          <w:color w:val="000000"/>
        </w:rPr>
        <w:t xml:space="preserve"> (60%), -10 </w:t>
      </w:r>
      <w:proofErr w:type="spellStart"/>
      <w:r w:rsidR="002650AE" w:rsidRPr="00693A25">
        <w:rPr>
          <w:color w:val="000000"/>
          <w:vertAlign w:val="superscript"/>
        </w:rPr>
        <w:t>o</w:t>
      </w:r>
      <w:r w:rsidR="002650AE" w:rsidRPr="00693A25">
        <w:rPr>
          <w:color w:val="000000"/>
        </w:rPr>
        <w:t>C</w:t>
      </w:r>
      <w:proofErr w:type="spellEnd"/>
      <w:r w:rsidR="002650AE" w:rsidRPr="00693A25">
        <w:rPr>
          <w:color w:val="000000"/>
        </w:rPr>
        <w:t>; (</w:t>
      </w:r>
      <w:proofErr w:type="spellStart"/>
      <w:r w:rsidR="002650AE" w:rsidRPr="00693A25">
        <w:rPr>
          <w:color w:val="000000"/>
        </w:rPr>
        <w:t>b</w:t>
      </w:r>
      <w:proofErr w:type="spellEnd"/>
      <w:r w:rsidR="002650AE" w:rsidRPr="00693A25">
        <w:rPr>
          <w:color w:val="000000"/>
        </w:rPr>
        <w:t xml:space="preserve">) </w:t>
      </w:r>
      <w:r w:rsidR="0048645A">
        <w:rPr>
          <w:color w:val="000000"/>
          <w:lang w:val="en-US"/>
        </w:rPr>
        <w:t>R</w:t>
      </w:r>
      <w:r w:rsidR="0048645A" w:rsidRPr="004D0D07">
        <w:rPr>
          <w:color w:val="000000"/>
          <w:vertAlign w:val="superscript"/>
        </w:rPr>
        <w:t>1</w:t>
      </w:r>
      <w:r w:rsidR="0048645A">
        <w:rPr>
          <w:color w:val="000000"/>
          <w:lang w:val="en-US"/>
        </w:rPr>
        <w:t>CH</w:t>
      </w:r>
      <w:r w:rsidR="0048645A" w:rsidRPr="004D0D07">
        <w:rPr>
          <w:color w:val="000000"/>
          <w:vertAlign w:val="subscript"/>
        </w:rPr>
        <w:t>2</w:t>
      </w:r>
      <w:r w:rsidR="00DA46B9" w:rsidRPr="00693A25">
        <w:rPr>
          <w:color w:val="000000"/>
        </w:rPr>
        <w:t>Cl</w:t>
      </w:r>
      <w:r w:rsidR="002650AE" w:rsidRPr="00693A25">
        <w:rPr>
          <w:color w:val="000000"/>
        </w:rPr>
        <w:t xml:space="preserve">, </w:t>
      </w:r>
      <w:r w:rsidR="00F37DB4" w:rsidRPr="00F37DB4">
        <w:rPr>
          <w:color w:val="000000"/>
        </w:rPr>
        <w:t>Т</w:t>
      </w:r>
      <w:r w:rsidR="00F37DB4">
        <w:rPr>
          <w:color w:val="000000"/>
        </w:rPr>
        <w:t>ГФ</w:t>
      </w:r>
      <w:r w:rsidR="002650AE" w:rsidRPr="00693A25">
        <w:rPr>
          <w:color w:val="000000"/>
        </w:rPr>
        <w:t xml:space="preserve">. </w:t>
      </w:r>
      <w:r w:rsidR="00DA46B9" w:rsidRPr="004D0D07">
        <w:rPr>
          <w:bCs/>
          <w:color w:val="000000"/>
          <w:lang w:val="en-US"/>
        </w:rPr>
        <w:t>II</w:t>
      </w:r>
      <w:r w:rsidR="002650AE" w:rsidRPr="00F37DB4">
        <w:rPr>
          <w:bCs/>
          <w:color w:val="000000"/>
          <w:lang w:val="en-US"/>
        </w:rPr>
        <w:t xml:space="preserve"> </w:t>
      </w:r>
      <w:r w:rsidR="002650AE" w:rsidRPr="00F37DB4">
        <w:rPr>
          <w:color w:val="000000"/>
          <w:lang w:val="en-US"/>
        </w:rPr>
        <w:t>– (</w:t>
      </w:r>
      <w:r w:rsidR="002650AE" w:rsidRPr="004D0D07">
        <w:rPr>
          <w:color w:val="000000"/>
          <w:lang w:val="en-US"/>
        </w:rPr>
        <w:t>a</w:t>
      </w:r>
      <w:r w:rsidR="002650AE" w:rsidRPr="00F37DB4">
        <w:rPr>
          <w:color w:val="000000"/>
          <w:lang w:val="en-US"/>
        </w:rPr>
        <w:t xml:space="preserve">) </w:t>
      </w:r>
      <w:r w:rsidR="00DA46B9" w:rsidRPr="004D0D07">
        <w:rPr>
          <w:color w:val="000000"/>
          <w:lang w:val="en-US"/>
        </w:rPr>
        <w:t>ArNH</w:t>
      </w:r>
      <w:r w:rsidR="00DA46B9" w:rsidRPr="00F37DB4">
        <w:rPr>
          <w:color w:val="000000"/>
          <w:vertAlign w:val="subscript"/>
          <w:lang w:val="en-US"/>
        </w:rPr>
        <w:t>2</w:t>
      </w:r>
      <w:r w:rsidR="002650AE" w:rsidRPr="00F37DB4">
        <w:rPr>
          <w:color w:val="000000"/>
          <w:lang w:val="en-US"/>
        </w:rPr>
        <w:t xml:space="preserve">, </w:t>
      </w:r>
      <w:r w:rsidR="002650AE" w:rsidRPr="004D0D07">
        <w:rPr>
          <w:color w:val="000000"/>
          <w:lang w:val="en-US"/>
        </w:rPr>
        <w:t>NaNO</w:t>
      </w:r>
      <w:r w:rsidR="002650AE" w:rsidRPr="00F37DB4">
        <w:rPr>
          <w:color w:val="000000"/>
          <w:vertAlign w:val="subscript"/>
          <w:lang w:val="en-US"/>
        </w:rPr>
        <w:t>2</w:t>
      </w:r>
      <w:r w:rsidR="002650AE" w:rsidRPr="00F37DB4">
        <w:rPr>
          <w:color w:val="000000"/>
          <w:lang w:val="en-US"/>
        </w:rPr>
        <w:t xml:space="preserve">, </w:t>
      </w:r>
      <w:proofErr w:type="spellStart"/>
      <w:r w:rsidR="002650AE" w:rsidRPr="004D0D07">
        <w:rPr>
          <w:color w:val="000000"/>
          <w:lang w:val="en-US"/>
        </w:rPr>
        <w:t>HCl</w:t>
      </w:r>
      <w:proofErr w:type="spellEnd"/>
      <w:r w:rsidR="002650AE" w:rsidRPr="00F37DB4">
        <w:rPr>
          <w:color w:val="000000"/>
          <w:lang w:val="en-US"/>
        </w:rPr>
        <w:t xml:space="preserve">, -5 </w:t>
      </w:r>
      <w:r w:rsidR="00F37DB4">
        <w:rPr>
          <w:rFonts w:ascii="Calibri" w:hAnsi="Calibri" w:cs="Calibri"/>
          <w:color w:val="000000"/>
          <w:lang w:val="en-US"/>
        </w:rPr>
        <w:t>°</w:t>
      </w:r>
      <w:r w:rsidR="002650AE" w:rsidRPr="004D0D07">
        <w:rPr>
          <w:color w:val="000000"/>
          <w:lang w:val="en-US"/>
        </w:rPr>
        <w:t>C</w:t>
      </w:r>
      <w:r w:rsidR="002650AE" w:rsidRPr="00F37DB4">
        <w:rPr>
          <w:color w:val="000000"/>
          <w:lang w:val="en-US"/>
        </w:rPr>
        <w:t>; (</w:t>
      </w:r>
      <w:r w:rsidR="002650AE" w:rsidRPr="004D0D07">
        <w:rPr>
          <w:color w:val="000000"/>
          <w:lang w:val="en-US"/>
        </w:rPr>
        <w:t>b</w:t>
      </w:r>
      <w:r w:rsidR="002650AE" w:rsidRPr="00F37DB4">
        <w:rPr>
          <w:color w:val="000000"/>
          <w:lang w:val="en-US"/>
        </w:rPr>
        <w:t xml:space="preserve">) </w:t>
      </w:r>
      <w:r w:rsidR="002650AE" w:rsidRPr="004D0D07">
        <w:rPr>
          <w:color w:val="000000"/>
          <w:lang w:val="en-US"/>
        </w:rPr>
        <w:t>KOH</w:t>
      </w:r>
      <w:r w:rsidR="002650AE" w:rsidRPr="00F37DB4">
        <w:rPr>
          <w:color w:val="000000"/>
          <w:lang w:val="en-US"/>
        </w:rPr>
        <w:t xml:space="preserve">, </w:t>
      </w:r>
      <w:proofErr w:type="spellStart"/>
      <w:r w:rsidR="002650AE" w:rsidRPr="004D0D07">
        <w:rPr>
          <w:color w:val="000000"/>
          <w:lang w:val="en-US"/>
        </w:rPr>
        <w:t>rt</w:t>
      </w:r>
      <w:proofErr w:type="spellEnd"/>
      <w:r w:rsidR="002650AE" w:rsidRPr="00F37DB4">
        <w:rPr>
          <w:color w:val="000000"/>
          <w:lang w:val="en-US"/>
        </w:rPr>
        <w:t xml:space="preserve">; </w:t>
      </w:r>
      <w:proofErr w:type="spellStart"/>
      <w:r w:rsidR="002650AE" w:rsidRPr="004D0D07">
        <w:rPr>
          <w:color w:val="000000"/>
          <w:lang w:val="en-US"/>
        </w:rPr>
        <w:t>EtOH</w:t>
      </w:r>
      <w:proofErr w:type="spellEnd"/>
      <w:r w:rsidR="002650AE" w:rsidRPr="00F37DB4">
        <w:rPr>
          <w:color w:val="000000"/>
          <w:lang w:val="en-US"/>
        </w:rPr>
        <w:t xml:space="preserve">, </w:t>
      </w:r>
      <w:r w:rsidR="002650AE" w:rsidRPr="004D0D07">
        <w:rPr>
          <w:color w:val="000000"/>
          <w:lang w:val="en-US"/>
        </w:rPr>
        <w:t>H</w:t>
      </w:r>
      <w:r w:rsidR="002650AE" w:rsidRPr="00F37DB4">
        <w:rPr>
          <w:color w:val="000000"/>
          <w:vertAlign w:val="subscript"/>
          <w:lang w:val="en-US"/>
        </w:rPr>
        <w:t>2</w:t>
      </w:r>
      <w:r w:rsidR="002650AE" w:rsidRPr="004D0D07">
        <w:rPr>
          <w:color w:val="000000"/>
          <w:lang w:val="en-US"/>
        </w:rPr>
        <w:t>O</w:t>
      </w:r>
      <w:r w:rsidR="002650AE" w:rsidRPr="00F37DB4">
        <w:rPr>
          <w:color w:val="000000"/>
          <w:lang w:val="en-US"/>
        </w:rPr>
        <w:t xml:space="preserve">. </w:t>
      </w:r>
      <w:r w:rsidR="00DA46B9" w:rsidRPr="004D0D07">
        <w:rPr>
          <w:bCs/>
          <w:color w:val="000000"/>
          <w:lang w:val="en-US"/>
        </w:rPr>
        <w:t>III</w:t>
      </w:r>
      <w:r w:rsidR="00DA46B9" w:rsidRPr="00F37DB4">
        <w:rPr>
          <w:bCs/>
          <w:color w:val="000000"/>
          <w:lang w:val="en-US"/>
        </w:rPr>
        <w:t xml:space="preserve"> </w:t>
      </w:r>
      <w:r w:rsidR="002650AE" w:rsidRPr="00F37DB4">
        <w:rPr>
          <w:color w:val="000000"/>
          <w:lang w:val="en-US"/>
        </w:rPr>
        <w:t xml:space="preserve">– </w:t>
      </w:r>
      <w:proofErr w:type="spellStart"/>
      <w:r w:rsidR="002650AE" w:rsidRPr="004D0D07">
        <w:rPr>
          <w:color w:val="000000"/>
          <w:lang w:val="en-US"/>
        </w:rPr>
        <w:t>AcCl</w:t>
      </w:r>
      <w:proofErr w:type="spellEnd"/>
      <w:r w:rsidR="002650AE" w:rsidRPr="00F37DB4">
        <w:rPr>
          <w:color w:val="000000"/>
          <w:lang w:val="en-US"/>
        </w:rPr>
        <w:t xml:space="preserve">, </w:t>
      </w:r>
      <w:proofErr w:type="spellStart"/>
      <w:r w:rsidR="002650AE" w:rsidRPr="004D0D07">
        <w:rPr>
          <w:color w:val="000000"/>
          <w:lang w:val="en-US"/>
        </w:rPr>
        <w:t>EtOH</w:t>
      </w:r>
      <w:r w:rsidR="002650AE" w:rsidRPr="00693A25">
        <w:rPr>
          <w:color w:val="000000"/>
          <w:vertAlign w:val="subscript"/>
        </w:rPr>
        <w:t>абс</w:t>
      </w:r>
      <w:proofErr w:type="spellEnd"/>
      <w:r w:rsidR="0048645A" w:rsidRPr="00F37DB4">
        <w:rPr>
          <w:color w:val="000000"/>
          <w:lang w:val="en-US"/>
        </w:rPr>
        <w:t>, 80</w:t>
      </w:r>
      <w:r w:rsidR="00F37DB4" w:rsidRPr="00F37DB4">
        <w:rPr>
          <w:color w:val="000000"/>
          <w:lang w:val="en-US"/>
        </w:rPr>
        <w:t xml:space="preserve"> </w:t>
      </w:r>
      <w:r w:rsidR="00F37DB4" w:rsidRPr="00F37DB4">
        <w:rPr>
          <w:rFonts w:ascii="Calibri" w:hAnsi="Calibri" w:cs="Calibri"/>
          <w:color w:val="000000"/>
          <w:vertAlign w:val="superscript"/>
          <w:lang w:val="en-US"/>
        </w:rPr>
        <w:t>°</w:t>
      </w:r>
      <w:r w:rsidR="0048645A">
        <w:rPr>
          <w:color w:val="000000"/>
          <w:lang w:val="en-US"/>
        </w:rPr>
        <w:t>C</w:t>
      </w:r>
      <w:r w:rsidR="002650AE" w:rsidRPr="00F37DB4">
        <w:rPr>
          <w:color w:val="000000"/>
          <w:lang w:val="en-US"/>
        </w:rPr>
        <w:t xml:space="preserve">; </w:t>
      </w:r>
      <w:r w:rsidR="00DA46B9" w:rsidRPr="004D0D07">
        <w:rPr>
          <w:bCs/>
          <w:color w:val="000000"/>
          <w:lang w:val="en-US"/>
        </w:rPr>
        <w:t>IV</w:t>
      </w:r>
      <w:r w:rsidR="002650AE" w:rsidRPr="00F37DB4">
        <w:rPr>
          <w:color w:val="000000"/>
          <w:lang w:val="en-US"/>
        </w:rPr>
        <w:t xml:space="preserve"> – </w:t>
      </w:r>
      <w:r w:rsidR="002650AE" w:rsidRPr="004D0D07">
        <w:rPr>
          <w:color w:val="000000"/>
          <w:lang w:val="en-US"/>
        </w:rPr>
        <w:t>N</w:t>
      </w:r>
      <w:r w:rsidR="002650AE" w:rsidRPr="00F37DB4">
        <w:rPr>
          <w:color w:val="000000"/>
          <w:vertAlign w:val="subscript"/>
          <w:lang w:val="en-US"/>
        </w:rPr>
        <w:t>2</w:t>
      </w:r>
      <w:r w:rsidR="002650AE" w:rsidRPr="004D0D07">
        <w:rPr>
          <w:color w:val="000000"/>
          <w:lang w:val="en-US"/>
        </w:rPr>
        <w:t>H</w:t>
      </w:r>
      <w:r w:rsidR="002650AE" w:rsidRPr="00F37DB4">
        <w:rPr>
          <w:color w:val="000000"/>
          <w:vertAlign w:val="subscript"/>
          <w:lang w:val="en-US"/>
        </w:rPr>
        <w:t>4</w:t>
      </w:r>
      <w:r w:rsidR="002650AE" w:rsidRPr="00F37DB4">
        <w:rPr>
          <w:color w:val="000000"/>
          <w:lang w:val="en-US"/>
        </w:rPr>
        <w:t xml:space="preserve"> (51%), </w:t>
      </w:r>
      <w:proofErr w:type="spellStart"/>
      <w:r w:rsidR="002650AE" w:rsidRPr="004D0D07">
        <w:rPr>
          <w:color w:val="000000"/>
          <w:lang w:val="en-US"/>
        </w:rPr>
        <w:t>EtOH</w:t>
      </w:r>
      <w:proofErr w:type="spellEnd"/>
      <w:r w:rsidR="002650AE" w:rsidRPr="00F37DB4">
        <w:rPr>
          <w:color w:val="000000"/>
          <w:lang w:val="en-US"/>
        </w:rPr>
        <w:t xml:space="preserve">, </w:t>
      </w:r>
      <w:r w:rsidR="0048645A" w:rsidRPr="00F37DB4">
        <w:rPr>
          <w:color w:val="000000"/>
          <w:lang w:val="en-US"/>
        </w:rPr>
        <w:t>80</w:t>
      </w:r>
      <w:r w:rsidR="00F37DB4" w:rsidRPr="00F37DB4">
        <w:rPr>
          <w:color w:val="000000"/>
          <w:lang w:val="en-US"/>
        </w:rPr>
        <w:t xml:space="preserve"> </w:t>
      </w:r>
      <w:r w:rsidR="00F37DB4" w:rsidRPr="00F37DB4">
        <w:rPr>
          <w:rFonts w:ascii="Calibri" w:hAnsi="Calibri" w:cs="Calibri"/>
          <w:color w:val="000000"/>
          <w:vertAlign w:val="superscript"/>
          <w:lang w:val="en-US"/>
        </w:rPr>
        <w:t>°</w:t>
      </w:r>
      <w:r w:rsidR="0048645A">
        <w:rPr>
          <w:color w:val="000000"/>
          <w:lang w:val="en-US"/>
        </w:rPr>
        <w:t>C</w:t>
      </w:r>
      <w:r w:rsidR="002650AE" w:rsidRPr="00F37DB4">
        <w:rPr>
          <w:color w:val="000000"/>
          <w:lang w:val="en-US"/>
        </w:rPr>
        <w:t>;</w:t>
      </w:r>
      <w:r w:rsidR="00DA46B9" w:rsidRPr="00F37DB4">
        <w:rPr>
          <w:color w:val="000000"/>
          <w:lang w:val="en-US"/>
        </w:rPr>
        <w:t xml:space="preserve"> </w:t>
      </w:r>
      <w:r w:rsidR="00DA46B9" w:rsidRPr="004D0D07">
        <w:rPr>
          <w:bCs/>
          <w:color w:val="000000"/>
          <w:lang w:val="en-US"/>
        </w:rPr>
        <w:t>V</w:t>
      </w:r>
      <w:r w:rsidR="00DA46B9" w:rsidRPr="00F37DB4">
        <w:rPr>
          <w:color w:val="000000"/>
          <w:lang w:val="en-US"/>
        </w:rPr>
        <w:t xml:space="preserve"> </w:t>
      </w:r>
      <w:r w:rsidR="0048645A" w:rsidRPr="00F37DB4">
        <w:rPr>
          <w:color w:val="000000"/>
          <w:lang w:val="en-US"/>
        </w:rPr>
        <w:t xml:space="preserve">– </w:t>
      </w:r>
      <w:r w:rsidR="0048645A">
        <w:rPr>
          <w:color w:val="000000"/>
          <w:lang w:val="en-US"/>
        </w:rPr>
        <w:t>R</w:t>
      </w:r>
      <w:r w:rsidR="0048645A" w:rsidRPr="00F37DB4">
        <w:rPr>
          <w:color w:val="000000"/>
          <w:vertAlign w:val="superscript"/>
          <w:lang w:val="en-US"/>
        </w:rPr>
        <w:t>3</w:t>
      </w:r>
      <w:r w:rsidR="0048645A" w:rsidRPr="004D0D07">
        <w:rPr>
          <w:color w:val="000000"/>
          <w:lang w:val="en-US"/>
        </w:rPr>
        <w:t>CHO</w:t>
      </w:r>
      <w:r w:rsidR="0048645A" w:rsidRPr="00F37DB4">
        <w:rPr>
          <w:color w:val="000000"/>
          <w:lang w:val="en-US"/>
        </w:rPr>
        <w:t xml:space="preserve">, </w:t>
      </w:r>
      <w:proofErr w:type="spellStart"/>
      <w:r w:rsidR="0048645A" w:rsidRPr="004D0D07">
        <w:rPr>
          <w:color w:val="000000"/>
          <w:lang w:val="en-US"/>
        </w:rPr>
        <w:t>EtOH</w:t>
      </w:r>
      <w:proofErr w:type="spellEnd"/>
      <w:r w:rsidR="0048645A" w:rsidRPr="00F37DB4">
        <w:rPr>
          <w:color w:val="000000"/>
          <w:lang w:val="en-US"/>
        </w:rPr>
        <w:t>, 80</w:t>
      </w:r>
      <w:r w:rsidR="00F37DB4">
        <w:rPr>
          <w:color w:val="000000"/>
          <w:vertAlign w:val="superscript"/>
          <w:lang w:val="en-US"/>
        </w:rPr>
        <w:t xml:space="preserve"> </w:t>
      </w:r>
      <w:r w:rsidR="00F37DB4">
        <w:rPr>
          <w:rFonts w:ascii="Calibri" w:hAnsi="Calibri" w:cs="Calibri"/>
          <w:color w:val="000000"/>
          <w:lang w:val="en-US"/>
        </w:rPr>
        <w:t>°</w:t>
      </w:r>
      <w:r w:rsidR="0048645A">
        <w:rPr>
          <w:color w:val="000000"/>
          <w:lang w:val="en-US"/>
        </w:rPr>
        <w:t>C</w:t>
      </w:r>
      <w:r w:rsidR="0048645A" w:rsidRPr="00F37DB4">
        <w:rPr>
          <w:color w:val="000000"/>
          <w:lang w:val="en-US"/>
        </w:rPr>
        <w:t xml:space="preserve">; </w:t>
      </w:r>
      <w:r w:rsidR="00DA46B9" w:rsidRPr="004D0D07">
        <w:rPr>
          <w:bCs/>
          <w:color w:val="000000"/>
          <w:lang w:val="en-US"/>
        </w:rPr>
        <w:t>VI</w:t>
      </w:r>
      <w:r w:rsidR="002650AE" w:rsidRPr="00F37DB4">
        <w:rPr>
          <w:color w:val="000000"/>
          <w:lang w:val="en-US"/>
        </w:rPr>
        <w:t xml:space="preserve"> </w:t>
      </w:r>
      <w:r w:rsidR="0048645A" w:rsidRPr="00F37DB4">
        <w:rPr>
          <w:color w:val="000000"/>
          <w:lang w:val="en-US"/>
        </w:rPr>
        <w:t>– 2</w:t>
      </w:r>
      <w:r w:rsidR="0048645A" w:rsidRPr="004D0D07">
        <w:rPr>
          <w:color w:val="000000"/>
          <w:lang w:val="en-US"/>
        </w:rPr>
        <w:t>M</w:t>
      </w:r>
      <w:r w:rsidR="0048645A" w:rsidRPr="00F37DB4">
        <w:rPr>
          <w:color w:val="000000"/>
          <w:lang w:val="en-US"/>
        </w:rPr>
        <w:t xml:space="preserve"> </w:t>
      </w:r>
      <w:proofErr w:type="spellStart"/>
      <w:r w:rsidR="0048645A" w:rsidRPr="004D0D07">
        <w:rPr>
          <w:color w:val="000000"/>
          <w:lang w:val="en-US"/>
        </w:rPr>
        <w:t>NaOH</w:t>
      </w:r>
      <w:proofErr w:type="spellEnd"/>
      <w:r w:rsidR="0048645A" w:rsidRPr="00F37DB4">
        <w:rPr>
          <w:color w:val="000000"/>
          <w:lang w:val="en-US"/>
        </w:rPr>
        <w:t xml:space="preserve">, </w:t>
      </w:r>
      <w:r w:rsidR="0048645A" w:rsidRPr="004D0D07">
        <w:rPr>
          <w:color w:val="000000"/>
          <w:lang w:val="en-US"/>
        </w:rPr>
        <w:t>H</w:t>
      </w:r>
      <w:r w:rsidR="0048645A" w:rsidRPr="00F37DB4">
        <w:rPr>
          <w:color w:val="000000"/>
          <w:vertAlign w:val="subscript"/>
          <w:lang w:val="en-US"/>
        </w:rPr>
        <w:t>2</w:t>
      </w:r>
      <w:r w:rsidR="0048645A" w:rsidRPr="004D0D07">
        <w:rPr>
          <w:color w:val="000000"/>
          <w:lang w:val="en-US"/>
        </w:rPr>
        <w:t>O</w:t>
      </w:r>
      <w:r w:rsidR="0048645A" w:rsidRPr="00F37DB4">
        <w:rPr>
          <w:color w:val="000000"/>
          <w:lang w:val="en-US"/>
        </w:rPr>
        <w:t xml:space="preserve">, </w:t>
      </w:r>
      <w:r w:rsidR="0048645A" w:rsidRPr="00693A25">
        <w:rPr>
          <w:color w:val="000000"/>
        </w:rPr>
        <w:t>ТГФ</w:t>
      </w:r>
      <w:r w:rsidR="0048645A" w:rsidRPr="00F37DB4">
        <w:rPr>
          <w:color w:val="000000"/>
          <w:lang w:val="en-US"/>
        </w:rPr>
        <w:t xml:space="preserve">; </w:t>
      </w:r>
      <w:r w:rsidR="00DA46B9" w:rsidRPr="004D0D07">
        <w:rPr>
          <w:bCs/>
          <w:color w:val="000000"/>
          <w:lang w:val="en-US"/>
        </w:rPr>
        <w:t>VII</w:t>
      </w:r>
      <w:r w:rsidR="00DA46B9" w:rsidRPr="00F37DB4">
        <w:rPr>
          <w:color w:val="000000"/>
          <w:lang w:val="en-US"/>
        </w:rPr>
        <w:t xml:space="preserve"> </w:t>
      </w:r>
      <w:r w:rsidR="002650AE" w:rsidRPr="00F37DB4">
        <w:rPr>
          <w:color w:val="000000"/>
          <w:lang w:val="en-US"/>
        </w:rPr>
        <w:t xml:space="preserve">– </w:t>
      </w:r>
      <w:r w:rsidR="0048645A">
        <w:rPr>
          <w:color w:val="000000"/>
          <w:lang w:val="en-US"/>
        </w:rPr>
        <w:t>R</w:t>
      </w:r>
      <w:r w:rsidR="0048645A" w:rsidRPr="00F37DB4">
        <w:rPr>
          <w:color w:val="000000"/>
          <w:vertAlign w:val="superscript"/>
          <w:lang w:val="en-US"/>
        </w:rPr>
        <w:t>4</w:t>
      </w:r>
      <w:r w:rsidR="0048645A" w:rsidRPr="004D0D07">
        <w:rPr>
          <w:color w:val="000000"/>
          <w:lang w:val="en-US"/>
        </w:rPr>
        <w:t>NH</w:t>
      </w:r>
      <w:r w:rsidR="0048645A" w:rsidRPr="00F37DB4">
        <w:rPr>
          <w:color w:val="000000"/>
          <w:vertAlign w:val="subscript"/>
          <w:lang w:val="en-US"/>
        </w:rPr>
        <w:t>2</w:t>
      </w:r>
      <w:r w:rsidR="002650AE" w:rsidRPr="00F37DB4">
        <w:rPr>
          <w:color w:val="000000"/>
          <w:lang w:val="en-US"/>
        </w:rPr>
        <w:t xml:space="preserve">, </w:t>
      </w:r>
      <w:proofErr w:type="spellStart"/>
      <w:r w:rsidR="002650AE" w:rsidRPr="004D0D07">
        <w:rPr>
          <w:color w:val="000000"/>
          <w:lang w:val="en-US"/>
        </w:rPr>
        <w:t>PyBOP</w:t>
      </w:r>
      <w:proofErr w:type="spellEnd"/>
      <w:r w:rsidR="002650AE" w:rsidRPr="00F37DB4">
        <w:rPr>
          <w:color w:val="000000"/>
          <w:lang w:val="en-US"/>
        </w:rPr>
        <w:t xml:space="preserve">, </w:t>
      </w:r>
      <w:r w:rsidR="002650AE" w:rsidRPr="004D0D07">
        <w:rPr>
          <w:color w:val="000000"/>
          <w:lang w:val="en-US"/>
        </w:rPr>
        <w:t>DIPEA</w:t>
      </w:r>
      <w:r w:rsidR="002650AE" w:rsidRPr="00F37DB4">
        <w:rPr>
          <w:color w:val="000000"/>
          <w:lang w:val="en-US"/>
        </w:rPr>
        <w:t xml:space="preserve">, </w:t>
      </w:r>
      <w:proofErr w:type="spellStart"/>
      <w:r w:rsidR="0048645A">
        <w:rPr>
          <w:color w:val="000000"/>
        </w:rPr>
        <w:t>ДМФА</w:t>
      </w:r>
      <w:r w:rsidR="002650AE" w:rsidRPr="00693A25">
        <w:rPr>
          <w:color w:val="000000"/>
          <w:vertAlign w:val="subscript"/>
        </w:rPr>
        <w:t>абс</w:t>
      </w:r>
      <w:proofErr w:type="spellEnd"/>
      <w:r w:rsidR="00693A25" w:rsidRPr="00F37DB4">
        <w:rPr>
          <w:color w:val="000000"/>
          <w:lang w:val="en-US"/>
        </w:rPr>
        <w:t>.</w:t>
      </w:r>
    </w:p>
    <w:p w:rsidR="0052739A" w:rsidRPr="006B711A" w:rsidRDefault="002650AE" w:rsidP="00C56F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B711A">
        <w:rPr>
          <w:color w:val="000000"/>
        </w:rPr>
        <w:t>Структура с</w:t>
      </w:r>
      <w:r w:rsidR="001079F3" w:rsidRPr="006B711A">
        <w:rPr>
          <w:color w:val="000000"/>
        </w:rPr>
        <w:t>интезированных соединений подтвержден</w:t>
      </w:r>
      <w:r w:rsidR="00693A25">
        <w:rPr>
          <w:color w:val="000000"/>
        </w:rPr>
        <w:t xml:space="preserve">а </w:t>
      </w:r>
      <w:r w:rsidRPr="006B711A">
        <w:rPr>
          <w:color w:val="000000"/>
        </w:rPr>
        <w:t>спектральными</w:t>
      </w:r>
      <w:r w:rsidR="001079F3" w:rsidRPr="006B711A">
        <w:rPr>
          <w:color w:val="000000"/>
        </w:rPr>
        <w:t xml:space="preserve"> </w:t>
      </w:r>
      <w:r w:rsidRPr="006B711A">
        <w:rPr>
          <w:color w:val="000000"/>
        </w:rPr>
        <w:t>данными</w:t>
      </w:r>
      <w:r w:rsidR="001079F3" w:rsidRPr="006B711A">
        <w:rPr>
          <w:color w:val="000000"/>
        </w:rPr>
        <w:t xml:space="preserve"> (</w:t>
      </w:r>
      <w:r w:rsidR="001079F3" w:rsidRPr="006B711A">
        <w:rPr>
          <w:color w:val="000000"/>
          <w:vertAlign w:val="superscript"/>
        </w:rPr>
        <w:t>1</w:t>
      </w:r>
      <w:r w:rsidR="001079F3" w:rsidRPr="006B711A">
        <w:rPr>
          <w:color w:val="000000"/>
        </w:rPr>
        <w:t>Н</w:t>
      </w:r>
      <w:r w:rsidR="00DD06E9" w:rsidRPr="006B711A">
        <w:rPr>
          <w:color w:val="000000"/>
        </w:rPr>
        <w:t>-</w:t>
      </w:r>
      <w:r w:rsidR="001079F3" w:rsidRPr="006B711A">
        <w:rPr>
          <w:color w:val="000000"/>
        </w:rPr>
        <w:t xml:space="preserve"> </w:t>
      </w:r>
      <w:r w:rsidR="00DD06E9" w:rsidRPr="006B711A">
        <w:rPr>
          <w:color w:val="000000"/>
        </w:rPr>
        <w:t>и</w:t>
      </w:r>
      <w:r w:rsidR="001079F3" w:rsidRPr="006B711A">
        <w:rPr>
          <w:color w:val="000000"/>
        </w:rPr>
        <w:t xml:space="preserve"> </w:t>
      </w:r>
      <w:r w:rsidR="001079F3" w:rsidRPr="006B711A">
        <w:rPr>
          <w:color w:val="000000"/>
          <w:vertAlign w:val="superscript"/>
        </w:rPr>
        <w:t>13</w:t>
      </w:r>
      <w:r w:rsidR="001079F3" w:rsidRPr="006B711A">
        <w:rPr>
          <w:color w:val="000000"/>
        </w:rPr>
        <w:t>С</w:t>
      </w:r>
      <w:r w:rsidR="00DD06E9" w:rsidRPr="006B711A">
        <w:rPr>
          <w:color w:val="000000"/>
        </w:rPr>
        <w:t>- ЯМР, HRMS-ESI</w:t>
      </w:r>
      <w:r w:rsidR="001079F3" w:rsidRPr="006B711A">
        <w:rPr>
          <w:color w:val="000000"/>
        </w:rPr>
        <w:t xml:space="preserve">), </w:t>
      </w:r>
      <w:r w:rsidRPr="006B711A">
        <w:rPr>
          <w:color w:val="000000"/>
        </w:rPr>
        <w:t xml:space="preserve">а </w:t>
      </w:r>
      <w:r w:rsidR="001079F3" w:rsidRPr="006B711A">
        <w:rPr>
          <w:color w:val="000000"/>
        </w:rPr>
        <w:t>чистота</w:t>
      </w:r>
      <w:r w:rsidRPr="006B711A">
        <w:rPr>
          <w:color w:val="000000"/>
        </w:rPr>
        <w:t xml:space="preserve"> (&gt;95%)</w:t>
      </w:r>
      <w:r w:rsidR="001079F3" w:rsidRPr="006B711A">
        <w:rPr>
          <w:color w:val="000000"/>
        </w:rPr>
        <w:t xml:space="preserve"> </w:t>
      </w:r>
      <w:r w:rsidRPr="006B711A">
        <w:rPr>
          <w:color w:val="000000"/>
        </w:rPr>
        <w:t>определена ВЭЖХ</w:t>
      </w:r>
      <w:r w:rsidR="001079F3" w:rsidRPr="006B711A">
        <w:rPr>
          <w:color w:val="000000"/>
        </w:rPr>
        <w:t>.</w:t>
      </w:r>
      <w:r w:rsidRPr="006B711A">
        <w:rPr>
          <w:color w:val="000000"/>
        </w:rPr>
        <w:t xml:space="preserve"> Исследование антибактериальных свойств и </w:t>
      </w:r>
      <w:proofErr w:type="spellStart"/>
      <w:r w:rsidRPr="006B711A">
        <w:rPr>
          <w:color w:val="000000"/>
        </w:rPr>
        <w:t>антипролиферативной</w:t>
      </w:r>
      <w:proofErr w:type="spellEnd"/>
      <w:r w:rsidRPr="006B711A">
        <w:rPr>
          <w:color w:val="000000"/>
        </w:rPr>
        <w:t xml:space="preserve"> активности позволил</w:t>
      </w:r>
      <w:r w:rsidR="0048645A">
        <w:rPr>
          <w:color w:val="000000"/>
        </w:rPr>
        <w:t>о</w:t>
      </w:r>
      <w:r w:rsidRPr="006B711A">
        <w:rPr>
          <w:color w:val="000000"/>
        </w:rPr>
        <w:t xml:space="preserve"> выявить ряд важных закономерностей структура –</w:t>
      </w:r>
      <w:r w:rsidR="0048645A">
        <w:rPr>
          <w:color w:val="000000"/>
        </w:rPr>
        <w:t xml:space="preserve"> </w:t>
      </w:r>
      <w:r w:rsidRPr="006B711A">
        <w:rPr>
          <w:color w:val="000000"/>
        </w:rPr>
        <w:t>активность.</w:t>
      </w:r>
    </w:p>
    <w:p w:rsidR="00693A25" w:rsidRDefault="00693A25" w:rsidP="00C56F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</w:p>
    <w:p w:rsidR="004A26A3" w:rsidRPr="006B711A" w:rsidRDefault="00112B4C" w:rsidP="00C56F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F5733F" w:rsidRPr="00F5733F" w:rsidRDefault="00F5733F" w:rsidP="004B177D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proofErr w:type="spellStart"/>
      <w:r w:rsidRPr="00F5733F">
        <w:rPr>
          <w:color w:val="000000"/>
          <w:lang w:val="en-US"/>
        </w:rPr>
        <w:t>Raju</w:t>
      </w:r>
      <w:proofErr w:type="spellEnd"/>
      <w:r w:rsidRPr="00F5733F">
        <w:rPr>
          <w:color w:val="000000"/>
          <w:lang w:val="en-US"/>
        </w:rPr>
        <w:t xml:space="preserve"> G. N. et al. Synthesis, characterization and biological activity of indole-2-carboxylic acid derivatives //International Journal of Pharmaceutical Chemistry. – 2015. – </w:t>
      </w:r>
      <w:r>
        <w:rPr>
          <w:color w:val="000000"/>
          <w:lang w:val="en-US"/>
        </w:rPr>
        <w:t>V</w:t>
      </w:r>
      <w:r w:rsidRPr="00F5733F">
        <w:rPr>
          <w:color w:val="000000"/>
          <w:lang w:val="en-US"/>
        </w:rPr>
        <w:t xml:space="preserve">.5. – </w:t>
      </w:r>
      <w:r>
        <w:rPr>
          <w:color w:val="000000"/>
          <w:lang w:val="en-US"/>
        </w:rPr>
        <w:t>P</w:t>
      </w:r>
      <w:r w:rsidRPr="00F5733F">
        <w:rPr>
          <w:color w:val="000000"/>
          <w:lang w:val="en-US"/>
        </w:rPr>
        <w:t>. 202-206.</w:t>
      </w:r>
    </w:p>
    <w:p w:rsidR="00F5733F" w:rsidRPr="00F5733F" w:rsidRDefault="00F5733F" w:rsidP="00112B4C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F5733F">
        <w:rPr>
          <w:color w:val="000000"/>
          <w:lang w:val="en-US"/>
        </w:rPr>
        <w:t xml:space="preserve">Cui G. et al. Design, synthesis and biological evaluation of indole-2-carboxylic acid derivatives as IDO1/TDO dual inhibitors //European Journal of Medicinal Chemistry. – 2020. – </w:t>
      </w:r>
      <w:r>
        <w:rPr>
          <w:color w:val="000000"/>
          <w:lang w:val="en-US"/>
        </w:rPr>
        <w:t>V</w:t>
      </w:r>
      <w:r w:rsidRPr="00F5733F">
        <w:rPr>
          <w:color w:val="000000"/>
          <w:lang w:val="en-US"/>
        </w:rPr>
        <w:t xml:space="preserve">. 188. – </w:t>
      </w:r>
      <w:r>
        <w:rPr>
          <w:color w:val="000000"/>
          <w:lang w:val="en-US"/>
        </w:rPr>
        <w:t>P</w:t>
      </w:r>
      <w:r w:rsidRPr="00F5733F">
        <w:rPr>
          <w:color w:val="000000"/>
          <w:lang w:val="en-US"/>
        </w:rPr>
        <w:t>. 111985.</w:t>
      </w:r>
    </w:p>
    <w:p w:rsidR="00F5733F" w:rsidRPr="003600D5" w:rsidRDefault="003600D5" w:rsidP="00112B4C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3600D5">
        <w:rPr>
          <w:color w:val="000000"/>
          <w:lang w:val="en-US"/>
        </w:rPr>
        <w:t xml:space="preserve">Wang Y. C. et al. The Discovery of Indole-2-carboxylic Acid Derivatives as Novel HIV-1 </w:t>
      </w:r>
      <w:proofErr w:type="spellStart"/>
      <w:r w:rsidRPr="003600D5">
        <w:rPr>
          <w:color w:val="000000"/>
          <w:lang w:val="en-US"/>
        </w:rPr>
        <w:t>Integrase</w:t>
      </w:r>
      <w:proofErr w:type="spellEnd"/>
      <w:r w:rsidRPr="003600D5">
        <w:rPr>
          <w:color w:val="000000"/>
          <w:lang w:val="en-US"/>
        </w:rPr>
        <w:t xml:space="preserve"> Strand Transfer Inhibitors //Molecules. – 2023. – </w:t>
      </w:r>
      <w:r>
        <w:rPr>
          <w:color w:val="000000"/>
          <w:lang w:val="en-US"/>
        </w:rPr>
        <w:t>V</w:t>
      </w:r>
      <w:r w:rsidRPr="003600D5">
        <w:rPr>
          <w:color w:val="000000"/>
          <w:lang w:val="en-US"/>
        </w:rPr>
        <w:t xml:space="preserve">. 28. – №. 24. – </w:t>
      </w:r>
      <w:r>
        <w:rPr>
          <w:color w:val="000000"/>
          <w:lang w:val="en-US"/>
        </w:rPr>
        <w:t>P</w:t>
      </w:r>
      <w:r w:rsidRPr="003600D5">
        <w:rPr>
          <w:color w:val="000000"/>
          <w:lang w:val="en-US"/>
        </w:rPr>
        <w:t>. 8020.</w:t>
      </w:r>
    </w:p>
    <w:p w:rsidR="00112B4C" w:rsidRPr="003600D5" w:rsidRDefault="003600D5" w:rsidP="00112B4C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proofErr w:type="spellStart"/>
      <w:r w:rsidRPr="003600D5">
        <w:rPr>
          <w:color w:val="000000"/>
          <w:lang w:val="en-US"/>
        </w:rPr>
        <w:t>Brem</w:t>
      </w:r>
      <w:proofErr w:type="spellEnd"/>
      <w:r w:rsidRPr="003600D5">
        <w:rPr>
          <w:color w:val="000000"/>
          <w:lang w:val="en-US"/>
        </w:rPr>
        <w:t xml:space="preserve"> J. et al. Imitation of </w:t>
      </w:r>
      <w:r w:rsidRPr="003600D5">
        <w:rPr>
          <w:color w:val="000000"/>
        </w:rPr>
        <w:t>β</w:t>
      </w:r>
      <w:r w:rsidRPr="003600D5">
        <w:rPr>
          <w:color w:val="000000"/>
          <w:lang w:val="en-US"/>
        </w:rPr>
        <w:t>-</w:t>
      </w:r>
      <w:proofErr w:type="spellStart"/>
      <w:r w:rsidRPr="003600D5">
        <w:rPr>
          <w:color w:val="000000"/>
          <w:lang w:val="en-US"/>
        </w:rPr>
        <w:t>lactam</w:t>
      </w:r>
      <w:proofErr w:type="spellEnd"/>
      <w:r w:rsidRPr="003600D5">
        <w:rPr>
          <w:color w:val="000000"/>
          <w:lang w:val="en-US"/>
        </w:rPr>
        <w:t xml:space="preserve"> binding enables broad-spectrum </w:t>
      </w:r>
      <w:proofErr w:type="spellStart"/>
      <w:r w:rsidRPr="003600D5">
        <w:rPr>
          <w:color w:val="000000"/>
          <w:lang w:val="en-US"/>
        </w:rPr>
        <w:t>metallo</w:t>
      </w:r>
      <w:proofErr w:type="spellEnd"/>
      <w:r w:rsidRPr="003600D5">
        <w:rPr>
          <w:color w:val="000000"/>
          <w:lang w:val="en-US"/>
        </w:rPr>
        <w:t>-</w:t>
      </w:r>
      <w:r w:rsidRPr="003600D5">
        <w:rPr>
          <w:color w:val="000000"/>
        </w:rPr>
        <w:t>β</w:t>
      </w:r>
      <w:r w:rsidRPr="003600D5">
        <w:rPr>
          <w:color w:val="000000"/>
          <w:lang w:val="en-US"/>
        </w:rPr>
        <w:t>-</w:t>
      </w:r>
      <w:proofErr w:type="spellStart"/>
      <w:r w:rsidRPr="003600D5">
        <w:rPr>
          <w:color w:val="000000"/>
          <w:lang w:val="en-US"/>
        </w:rPr>
        <w:t>lactamase</w:t>
      </w:r>
      <w:proofErr w:type="spellEnd"/>
      <w:r w:rsidRPr="003600D5">
        <w:rPr>
          <w:color w:val="000000"/>
          <w:lang w:val="en-US"/>
        </w:rPr>
        <w:t xml:space="preserve"> inhibitors //Nature Chemistry. – 2022. – </w:t>
      </w:r>
      <w:r>
        <w:rPr>
          <w:color w:val="000000"/>
          <w:lang w:val="en-US"/>
        </w:rPr>
        <w:t>V</w:t>
      </w:r>
      <w:r w:rsidRPr="003600D5">
        <w:rPr>
          <w:color w:val="000000"/>
          <w:lang w:val="en-US"/>
        </w:rPr>
        <w:t xml:space="preserve">. 14. – №. 1. – </w:t>
      </w:r>
      <w:r>
        <w:rPr>
          <w:color w:val="000000"/>
          <w:lang w:val="en-US"/>
        </w:rPr>
        <w:t>P</w:t>
      </w:r>
      <w:r w:rsidRPr="003600D5">
        <w:rPr>
          <w:color w:val="000000"/>
          <w:lang w:val="en-US"/>
        </w:rPr>
        <w:t>. 15-24.</w:t>
      </w:r>
    </w:p>
    <w:sectPr w:rsidR="00112B4C" w:rsidRPr="003600D5" w:rsidSect="00A50FA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CA4"/>
    <w:multiLevelType w:val="hybridMultilevel"/>
    <w:tmpl w:val="CF42C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070257"/>
    <w:multiLevelType w:val="hybridMultilevel"/>
    <w:tmpl w:val="6CB4B0B2"/>
    <w:lvl w:ilvl="0" w:tplc="18B8D232">
      <w:start w:val="1"/>
      <w:numFmt w:val="decimal"/>
      <w:lvlText w:val="%1."/>
      <w:lvlJc w:val="left"/>
      <w:pPr>
        <w:ind w:left="5568" w:hanging="52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30241"/>
    <w:rsid w:val="00035B81"/>
    <w:rsid w:val="00063966"/>
    <w:rsid w:val="00067BE0"/>
    <w:rsid w:val="00086081"/>
    <w:rsid w:val="000C4163"/>
    <w:rsid w:val="00101A1C"/>
    <w:rsid w:val="00103657"/>
    <w:rsid w:val="00106375"/>
    <w:rsid w:val="001079F3"/>
    <w:rsid w:val="00112B4C"/>
    <w:rsid w:val="00116478"/>
    <w:rsid w:val="001265AB"/>
    <w:rsid w:val="00130241"/>
    <w:rsid w:val="0016686C"/>
    <w:rsid w:val="00176660"/>
    <w:rsid w:val="001E61C2"/>
    <w:rsid w:val="001F0493"/>
    <w:rsid w:val="001F77E1"/>
    <w:rsid w:val="002049C1"/>
    <w:rsid w:val="002264EE"/>
    <w:rsid w:val="0023307C"/>
    <w:rsid w:val="002650AE"/>
    <w:rsid w:val="00281F7D"/>
    <w:rsid w:val="002C2925"/>
    <w:rsid w:val="0031361E"/>
    <w:rsid w:val="00357D38"/>
    <w:rsid w:val="003600D5"/>
    <w:rsid w:val="00391C38"/>
    <w:rsid w:val="003B76D6"/>
    <w:rsid w:val="003D3BCB"/>
    <w:rsid w:val="00422014"/>
    <w:rsid w:val="0048645A"/>
    <w:rsid w:val="004A26A3"/>
    <w:rsid w:val="004D0D07"/>
    <w:rsid w:val="004F0EDF"/>
    <w:rsid w:val="00513533"/>
    <w:rsid w:val="00522BF1"/>
    <w:rsid w:val="0052739A"/>
    <w:rsid w:val="00555954"/>
    <w:rsid w:val="00590166"/>
    <w:rsid w:val="005C1274"/>
    <w:rsid w:val="005D022B"/>
    <w:rsid w:val="005E5BE9"/>
    <w:rsid w:val="0063190E"/>
    <w:rsid w:val="00693A25"/>
    <w:rsid w:val="0069427D"/>
    <w:rsid w:val="006B711A"/>
    <w:rsid w:val="006D1905"/>
    <w:rsid w:val="006D3202"/>
    <w:rsid w:val="006F7A19"/>
    <w:rsid w:val="007213E1"/>
    <w:rsid w:val="00721A14"/>
    <w:rsid w:val="00765064"/>
    <w:rsid w:val="00770FD9"/>
    <w:rsid w:val="00775389"/>
    <w:rsid w:val="007821E4"/>
    <w:rsid w:val="00797838"/>
    <w:rsid w:val="007C36D8"/>
    <w:rsid w:val="007C6324"/>
    <w:rsid w:val="007F2744"/>
    <w:rsid w:val="00836132"/>
    <w:rsid w:val="008526D8"/>
    <w:rsid w:val="00865A8C"/>
    <w:rsid w:val="008931BE"/>
    <w:rsid w:val="008C3894"/>
    <w:rsid w:val="008C67E3"/>
    <w:rsid w:val="00921D45"/>
    <w:rsid w:val="00935BDF"/>
    <w:rsid w:val="00955593"/>
    <w:rsid w:val="009850E0"/>
    <w:rsid w:val="00990DFC"/>
    <w:rsid w:val="009A66DB"/>
    <w:rsid w:val="009B2F80"/>
    <w:rsid w:val="009B3300"/>
    <w:rsid w:val="009C5238"/>
    <w:rsid w:val="009E4D16"/>
    <w:rsid w:val="009F3380"/>
    <w:rsid w:val="00A02163"/>
    <w:rsid w:val="00A16802"/>
    <w:rsid w:val="00A269BC"/>
    <w:rsid w:val="00A314FE"/>
    <w:rsid w:val="00A50FA7"/>
    <w:rsid w:val="00AD04CE"/>
    <w:rsid w:val="00AE11DC"/>
    <w:rsid w:val="00B63AD7"/>
    <w:rsid w:val="00BE13AE"/>
    <w:rsid w:val="00BF36F8"/>
    <w:rsid w:val="00BF4622"/>
    <w:rsid w:val="00C56F37"/>
    <w:rsid w:val="00CA7722"/>
    <w:rsid w:val="00CC4E23"/>
    <w:rsid w:val="00CD00B1"/>
    <w:rsid w:val="00D11CF0"/>
    <w:rsid w:val="00D22306"/>
    <w:rsid w:val="00D42542"/>
    <w:rsid w:val="00D8121C"/>
    <w:rsid w:val="00D9080B"/>
    <w:rsid w:val="00D966CB"/>
    <w:rsid w:val="00DA46B9"/>
    <w:rsid w:val="00DB0398"/>
    <w:rsid w:val="00DD06E9"/>
    <w:rsid w:val="00E10BFD"/>
    <w:rsid w:val="00E11B55"/>
    <w:rsid w:val="00E22189"/>
    <w:rsid w:val="00E42124"/>
    <w:rsid w:val="00E46860"/>
    <w:rsid w:val="00E74069"/>
    <w:rsid w:val="00E7475D"/>
    <w:rsid w:val="00E75098"/>
    <w:rsid w:val="00EB1F49"/>
    <w:rsid w:val="00EE3CF9"/>
    <w:rsid w:val="00EE4EB3"/>
    <w:rsid w:val="00F04439"/>
    <w:rsid w:val="00F12FA1"/>
    <w:rsid w:val="00F37DB4"/>
    <w:rsid w:val="00F5733F"/>
    <w:rsid w:val="00F617AC"/>
    <w:rsid w:val="00F64459"/>
    <w:rsid w:val="00F865B3"/>
    <w:rsid w:val="00FB1509"/>
    <w:rsid w:val="00FB2A7D"/>
    <w:rsid w:val="00FC658F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A50FA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A50FA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A50FA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50FA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A50FA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A50FA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50F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50FA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A50F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7650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50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00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3146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0882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094A8B-39F2-4337-8887-5778FC9A5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Dubinina</dc:creator>
  <cp:lastModifiedBy>Tatiana Dubinina</cp:lastModifiedBy>
  <cp:revision>2</cp:revision>
  <dcterms:created xsi:type="dcterms:W3CDTF">2024-03-08T00:27:00Z</dcterms:created>
  <dcterms:modified xsi:type="dcterms:W3CDTF">2024-03-08T00:27:00Z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