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5762D86" w:rsidR="00130241" w:rsidRDefault="00827720" w:rsidP="00866C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Связь термического нагрева </w:t>
      </w:r>
      <w:r w:rsidR="008A50C1" w:rsidRPr="008A50C1">
        <w:rPr>
          <w:b/>
          <w:color w:val="000000"/>
        </w:rPr>
        <w:t xml:space="preserve">с коррозионно-электрохимическими свойствами </w:t>
      </w:r>
      <w:r>
        <w:rPr>
          <w:b/>
          <w:color w:val="000000"/>
        </w:rPr>
        <w:t xml:space="preserve">новых сталей ВНС53 и ВНС53-М </w:t>
      </w:r>
    </w:p>
    <w:p w14:paraId="00000002" w14:textId="4A5B7A1A" w:rsidR="00130241" w:rsidRDefault="008333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Коробейникова</w:t>
      </w:r>
      <w:proofErr w:type="spellEnd"/>
      <w:r>
        <w:rPr>
          <w:b/>
          <w:i/>
          <w:color w:val="000000"/>
        </w:rPr>
        <w:t xml:space="preserve"> Е.В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1D3048">
        <w:rPr>
          <w:b/>
          <w:i/>
          <w:color w:val="000000"/>
        </w:rPr>
        <w:t xml:space="preserve"> Гавриленко О.О.</w:t>
      </w:r>
      <w:r w:rsidR="00C632CE" w:rsidRPr="00C632CE">
        <w:rPr>
          <w:b/>
          <w:i/>
          <w:color w:val="000000"/>
          <w:vertAlign w:val="superscript"/>
        </w:rPr>
        <w:t xml:space="preserve"> 1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Кушнерева</w:t>
      </w:r>
      <w:proofErr w:type="spellEnd"/>
      <w:r>
        <w:rPr>
          <w:b/>
          <w:i/>
          <w:color w:val="000000"/>
        </w:rPr>
        <w:t xml:space="preserve"> Д.С.</w:t>
      </w:r>
      <w:r w:rsidR="00C632CE" w:rsidRPr="00C632CE">
        <w:rPr>
          <w:b/>
          <w:i/>
          <w:color w:val="000000"/>
          <w:vertAlign w:val="superscript"/>
        </w:rPr>
        <w:t>3</w:t>
      </w:r>
      <w:r>
        <w:rPr>
          <w:b/>
          <w:i/>
          <w:color w:val="000000"/>
        </w:rPr>
        <w:t>, Борисова Е.М.</w:t>
      </w:r>
      <w:r w:rsidR="00E06E34" w:rsidRPr="00E06E34">
        <w:rPr>
          <w:b/>
          <w:i/>
          <w:color w:val="000000"/>
          <w:vertAlign w:val="superscript"/>
        </w:rPr>
        <w:t xml:space="preserve"> 1</w:t>
      </w:r>
      <w:r>
        <w:rPr>
          <w:b/>
          <w:i/>
          <w:color w:val="000000"/>
        </w:rPr>
        <w:t xml:space="preserve">, </w:t>
      </w:r>
      <w:r w:rsidR="00866CE5">
        <w:rPr>
          <w:b/>
          <w:i/>
          <w:color w:val="000000"/>
        </w:rPr>
        <w:br/>
      </w:r>
      <w:r>
        <w:rPr>
          <w:b/>
          <w:i/>
          <w:color w:val="000000"/>
        </w:rPr>
        <w:t>Решетников С.М.</w:t>
      </w:r>
      <w:r w:rsidR="00483DDD" w:rsidRPr="00483DDD">
        <w:rPr>
          <w:b/>
          <w:i/>
          <w:color w:val="000000"/>
          <w:vertAlign w:val="superscript"/>
        </w:rPr>
        <w:t xml:space="preserve"> 1,2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Кривилев</w:t>
      </w:r>
      <w:proofErr w:type="spellEnd"/>
      <w:r>
        <w:rPr>
          <w:b/>
          <w:i/>
          <w:color w:val="000000"/>
        </w:rPr>
        <w:t xml:space="preserve"> М.Д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3CA9792C" w:rsidR="00130241" w:rsidRDefault="00546E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год обучения</w:t>
      </w:r>
    </w:p>
    <w:p w14:paraId="00000004" w14:textId="7FE70A26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E120D5">
        <w:rPr>
          <w:i/>
          <w:color w:val="000000"/>
        </w:rPr>
        <w:t>Удмуртский государственный университет</w:t>
      </w:r>
      <w:r>
        <w:rPr>
          <w:i/>
          <w:color w:val="000000"/>
        </w:rPr>
        <w:t>, </w:t>
      </w:r>
    </w:p>
    <w:p w14:paraId="00000005" w14:textId="2FACFA1C" w:rsidR="00130241" w:rsidRPr="00391C38" w:rsidRDefault="00E120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институт </w:t>
      </w:r>
      <w:r w:rsidR="009400EC">
        <w:rPr>
          <w:i/>
          <w:color w:val="000000"/>
        </w:rPr>
        <w:t>математики, ин</w:t>
      </w:r>
      <w:r>
        <w:rPr>
          <w:i/>
          <w:color w:val="000000"/>
        </w:rPr>
        <w:t>формационных технологий и физики, Ижевск</w:t>
      </w:r>
      <w:r w:rsidR="00EB1F49">
        <w:rPr>
          <w:i/>
          <w:color w:val="000000"/>
        </w:rPr>
        <w:t>, Россия</w:t>
      </w:r>
    </w:p>
    <w:p w14:paraId="00000007" w14:textId="2E330C8E" w:rsidR="00130241" w:rsidRDefault="00EB1F49" w:rsidP="00CF48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773AB1" w:rsidRPr="00773AB1">
        <w:rPr>
          <w:i/>
          <w:iCs/>
          <w:color w:val="000000"/>
        </w:rPr>
        <w:t>Удмуртский федеральный исследов</w:t>
      </w:r>
      <w:r w:rsidR="00773AB1">
        <w:rPr>
          <w:i/>
          <w:iCs/>
          <w:color w:val="000000"/>
        </w:rPr>
        <w:t xml:space="preserve">ательский центр </w:t>
      </w:r>
      <w:proofErr w:type="spellStart"/>
      <w:r w:rsidR="00773AB1">
        <w:rPr>
          <w:i/>
          <w:iCs/>
          <w:color w:val="000000"/>
        </w:rPr>
        <w:t>УрО</w:t>
      </w:r>
      <w:proofErr w:type="spellEnd"/>
      <w:r w:rsidR="00773AB1">
        <w:rPr>
          <w:i/>
          <w:iCs/>
          <w:color w:val="000000"/>
        </w:rPr>
        <w:t xml:space="preserve"> РАН,</w:t>
      </w:r>
      <w:r w:rsidR="00773AB1" w:rsidRPr="00773AB1">
        <w:rPr>
          <w:i/>
          <w:iCs/>
          <w:color w:val="000000"/>
        </w:rPr>
        <w:t xml:space="preserve"> Ижевск</w:t>
      </w:r>
      <w:r w:rsidR="00BF36F8">
        <w:rPr>
          <w:i/>
          <w:color w:val="000000"/>
        </w:rPr>
        <w:t>, Россия</w:t>
      </w:r>
      <w:r w:rsidR="00BF4622">
        <w:rPr>
          <w:i/>
          <w:color w:val="000000"/>
        </w:rPr>
        <w:br/>
      </w:r>
      <w:r w:rsidR="00110BB3">
        <w:rPr>
          <w:i/>
          <w:color w:val="000000"/>
          <w:vertAlign w:val="superscript"/>
        </w:rPr>
        <w:t>3</w:t>
      </w:r>
      <w:r w:rsidR="00110BB3" w:rsidRPr="00110BB3">
        <w:rPr>
          <w:i/>
          <w:iCs/>
          <w:color w:val="000000"/>
        </w:rPr>
        <w:t>ОАО «Научно-исследовательский институт мета</w:t>
      </w:r>
      <w:r w:rsidR="00110BB3">
        <w:rPr>
          <w:i/>
          <w:iCs/>
          <w:color w:val="000000"/>
        </w:rPr>
        <w:t xml:space="preserve">ллургической технологии», </w:t>
      </w:r>
      <w:r w:rsidR="003528CB">
        <w:rPr>
          <w:i/>
          <w:iCs/>
          <w:color w:val="000000"/>
        </w:rPr>
        <w:br/>
      </w:r>
      <w:r w:rsidR="00110BB3" w:rsidRPr="00110BB3">
        <w:rPr>
          <w:i/>
          <w:iCs/>
          <w:color w:val="000000"/>
        </w:rPr>
        <w:t>Ижевск</w:t>
      </w:r>
      <w:r w:rsidR="00110BB3" w:rsidRPr="00110BB3">
        <w:rPr>
          <w:i/>
          <w:color w:val="000000"/>
        </w:rPr>
        <w:t>, Россия</w:t>
      </w:r>
    </w:p>
    <w:p w14:paraId="1ADA4293" w14:textId="440AF405" w:rsidR="00CD00B1" w:rsidRPr="00D46195" w:rsidRDefault="00EB1F49" w:rsidP="00963E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F4837">
        <w:rPr>
          <w:i/>
          <w:color w:val="000000"/>
          <w:lang w:val="en-US"/>
        </w:rPr>
        <w:t>E</w:t>
      </w:r>
      <w:r w:rsidR="003B76D6" w:rsidRPr="00D46195">
        <w:rPr>
          <w:i/>
          <w:color w:val="000000"/>
        </w:rPr>
        <w:t>-</w:t>
      </w:r>
      <w:r w:rsidRPr="00CF4837">
        <w:rPr>
          <w:i/>
          <w:color w:val="000000"/>
          <w:lang w:val="en-US"/>
        </w:rPr>
        <w:t>mail</w:t>
      </w:r>
      <w:r w:rsidRPr="00D46195">
        <w:rPr>
          <w:i/>
          <w:color w:val="000000"/>
        </w:rPr>
        <w:t xml:space="preserve">: </w:t>
      </w:r>
      <w:proofErr w:type="spellStart"/>
      <w:r w:rsidR="003D28D7">
        <w:rPr>
          <w:i/>
          <w:color w:val="000000"/>
          <w:u w:val="single"/>
          <w:lang w:val="en-US"/>
        </w:rPr>
        <w:t>kathoran</w:t>
      </w:r>
      <w:proofErr w:type="spellEnd"/>
      <w:r w:rsidR="003D28D7" w:rsidRPr="00D46195">
        <w:rPr>
          <w:i/>
          <w:color w:val="000000"/>
          <w:u w:val="single"/>
        </w:rPr>
        <w:t>02@</w:t>
      </w:r>
      <w:proofErr w:type="spellStart"/>
      <w:r w:rsidR="003D28D7">
        <w:rPr>
          <w:i/>
          <w:color w:val="000000"/>
          <w:u w:val="single"/>
          <w:lang w:val="en-US"/>
        </w:rPr>
        <w:t>gmail</w:t>
      </w:r>
      <w:proofErr w:type="spellEnd"/>
      <w:r w:rsidR="00B7070D" w:rsidRPr="00D46195">
        <w:rPr>
          <w:i/>
          <w:color w:val="000000"/>
          <w:u w:val="single"/>
        </w:rPr>
        <w:t>.</w:t>
      </w:r>
      <w:r w:rsidR="003D28D7">
        <w:rPr>
          <w:i/>
          <w:color w:val="000000"/>
          <w:u w:val="single"/>
          <w:lang w:val="en-US"/>
        </w:rPr>
        <w:t>com</w:t>
      </w:r>
      <w:r w:rsidRPr="00D46195">
        <w:rPr>
          <w:i/>
          <w:color w:val="000000"/>
        </w:rPr>
        <w:t xml:space="preserve"> </w:t>
      </w:r>
    </w:p>
    <w:p w14:paraId="297374EE" w14:textId="46C4499A" w:rsidR="001F21FA" w:rsidRDefault="00D46195" w:rsidP="007469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Высокоазотистые</w:t>
      </w:r>
      <w:proofErr w:type="spellEnd"/>
      <w:r>
        <w:rPr>
          <w:color w:val="000000"/>
        </w:rPr>
        <w:t xml:space="preserve"> стали плотн</w:t>
      </w:r>
      <w:r w:rsidR="003F3392">
        <w:rPr>
          <w:color w:val="000000"/>
        </w:rPr>
        <w:t xml:space="preserve">о зарекомендовали себя на </w:t>
      </w:r>
      <w:r>
        <w:rPr>
          <w:color w:val="000000"/>
        </w:rPr>
        <w:t xml:space="preserve">рынке </w:t>
      </w:r>
      <w:r w:rsidR="003F3392">
        <w:rPr>
          <w:color w:val="000000"/>
        </w:rPr>
        <w:t xml:space="preserve">промышленности </w:t>
      </w:r>
      <w:r>
        <w:rPr>
          <w:color w:val="000000"/>
        </w:rPr>
        <w:t>как коррозионностойкие</w:t>
      </w:r>
      <w:r w:rsidR="00634B24">
        <w:rPr>
          <w:color w:val="000000"/>
        </w:rPr>
        <w:t xml:space="preserve">. </w:t>
      </w:r>
      <w:r w:rsidR="00A8790B">
        <w:rPr>
          <w:color w:val="000000"/>
        </w:rPr>
        <w:t xml:space="preserve">Однако, подверженность </w:t>
      </w:r>
      <w:r w:rsidR="00896D71">
        <w:rPr>
          <w:color w:val="000000"/>
        </w:rPr>
        <w:t>данного</w:t>
      </w:r>
      <w:r w:rsidR="00A8790B">
        <w:rPr>
          <w:color w:val="000000"/>
        </w:rPr>
        <w:t xml:space="preserve"> вида сталей к локальной коррозии </w:t>
      </w:r>
      <w:r w:rsidR="0053161A">
        <w:rPr>
          <w:color w:val="000000"/>
        </w:rPr>
        <w:t xml:space="preserve">является </w:t>
      </w:r>
      <w:r w:rsidR="00287C5D">
        <w:rPr>
          <w:color w:val="000000"/>
        </w:rPr>
        <w:t xml:space="preserve">известной </w:t>
      </w:r>
      <w:r w:rsidR="0053161A">
        <w:rPr>
          <w:color w:val="000000"/>
        </w:rPr>
        <w:t>проблемой</w:t>
      </w:r>
      <w:r w:rsidR="00FD295A">
        <w:rPr>
          <w:color w:val="000000"/>
        </w:rPr>
        <w:t xml:space="preserve"> </w:t>
      </w:r>
      <w:r w:rsidR="00FD295A" w:rsidRPr="00FD295A">
        <w:rPr>
          <w:color w:val="000000"/>
        </w:rPr>
        <w:t>[1]</w:t>
      </w:r>
      <w:r w:rsidR="00287C5D">
        <w:rPr>
          <w:color w:val="000000"/>
        </w:rPr>
        <w:t>.</w:t>
      </w:r>
      <w:r w:rsidR="0053161A">
        <w:rPr>
          <w:color w:val="000000"/>
        </w:rPr>
        <w:t xml:space="preserve"> </w:t>
      </w:r>
      <w:r w:rsidR="005607DF">
        <w:rPr>
          <w:color w:val="000000"/>
        </w:rPr>
        <w:t>Достичь высокой коррозионной стойкости таких сталей представляется возможным за счет измельчения включений</w:t>
      </w:r>
      <w:r w:rsidR="00D82454">
        <w:rPr>
          <w:color w:val="000000"/>
        </w:rPr>
        <w:t>, которые в значительной мере вли</w:t>
      </w:r>
      <w:r w:rsidR="00746957">
        <w:rPr>
          <w:color w:val="000000"/>
        </w:rPr>
        <w:t xml:space="preserve">яют на образование </w:t>
      </w:r>
      <w:proofErr w:type="spellStart"/>
      <w:r w:rsidR="00746957">
        <w:rPr>
          <w:color w:val="000000"/>
        </w:rPr>
        <w:t>питтингов</w:t>
      </w:r>
      <w:proofErr w:type="spellEnd"/>
      <w:r w:rsidR="00746957">
        <w:rPr>
          <w:color w:val="000000"/>
        </w:rPr>
        <w:t xml:space="preserve">, либо </w:t>
      </w:r>
      <w:r w:rsidR="001F21FA">
        <w:rPr>
          <w:color w:val="000000"/>
        </w:rPr>
        <w:t>путем</w:t>
      </w:r>
      <w:r w:rsidR="006B040A">
        <w:rPr>
          <w:color w:val="000000"/>
        </w:rPr>
        <w:t xml:space="preserve"> направленного выбора</w:t>
      </w:r>
      <w:r w:rsidR="00746957">
        <w:rPr>
          <w:color w:val="000000"/>
        </w:rPr>
        <w:t xml:space="preserve"> режима термической обработки</w:t>
      </w:r>
      <w:r w:rsidR="00342592" w:rsidRPr="00342592">
        <w:rPr>
          <w:color w:val="000000"/>
        </w:rPr>
        <w:t xml:space="preserve"> [</w:t>
      </w:r>
      <w:r w:rsidR="00342592">
        <w:rPr>
          <w:color w:val="000000"/>
        </w:rPr>
        <w:t>2</w:t>
      </w:r>
      <w:r w:rsidR="00342592" w:rsidRPr="00342592">
        <w:rPr>
          <w:color w:val="000000"/>
        </w:rPr>
        <w:t>]</w:t>
      </w:r>
      <w:r w:rsidR="00746957">
        <w:rPr>
          <w:color w:val="000000"/>
        </w:rPr>
        <w:t xml:space="preserve">. </w:t>
      </w:r>
    </w:p>
    <w:p w14:paraId="127AD137" w14:textId="52728D61" w:rsidR="00FC2617" w:rsidRPr="00723252" w:rsidRDefault="00F65F30" w:rsidP="007469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65F30">
        <w:rPr>
          <w:color w:val="000000"/>
        </w:rPr>
        <w:t xml:space="preserve">Объектом </w:t>
      </w:r>
      <w:r>
        <w:rPr>
          <w:color w:val="000000"/>
        </w:rPr>
        <w:t>исследования</w:t>
      </w:r>
      <w:r w:rsidRPr="00F65F30">
        <w:rPr>
          <w:color w:val="000000"/>
        </w:rPr>
        <w:t xml:space="preserve"> </w:t>
      </w:r>
      <w:r>
        <w:rPr>
          <w:color w:val="000000"/>
        </w:rPr>
        <w:t>в данной работе</w:t>
      </w:r>
      <w:r w:rsidR="0019080F">
        <w:rPr>
          <w:color w:val="000000"/>
        </w:rPr>
        <w:t xml:space="preserve"> является</w:t>
      </w:r>
      <w:r w:rsidRPr="00F65F30">
        <w:rPr>
          <w:color w:val="000000"/>
        </w:rPr>
        <w:t xml:space="preserve"> экспериментальная </w:t>
      </w:r>
      <w:proofErr w:type="spellStart"/>
      <w:r w:rsidRPr="00F65F30">
        <w:rPr>
          <w:color w:val="000000"/>
        </w:rPr>
        <w:t>высокоазотистая</w:t>
      </w:r>
      <w:proofErr w:type="spellEnd"/>
      <w:r w:rsidRPr="00F65F30">
        <w:rPr>
          <w:color w:val="000000"/>
        </w:rPr>
        <w:t xml:space="preserve"> марка стали ВНС53-М, модифицированная ниобием и ванадием. В качестве объектов сравнения взяты </w:t>
      </w:r>
      <w:r w:rsidR="006357BA">
        <w:rPr>
          <w:color w:val="000000"/>
        </w:rPr>
        <w:t>широко применяемая</w:t>
      </w:r>
      <w:r w:rsidRPr="00F65F30">
        <w:rPr>
          <w:color w:val="000000"/>
        </w:rPr>
        <w:t xml:space="preserve"> нержавеющая сталь 08Х18Н10Т и исходная сталь ВНС53 стандартного химического состава</w:t>
      </w:r>
      <w:r w:rsidR="000B6F49">
        <w:rPr>
          <w:color w:val="000000"/>
        </w:rPr>
        <w:t>.</w:t>
      </w:r>
      <w:r w:rsidR="00723252" w:rsidRPr="00723252">
        <w:rPr>
          <w:color w:val="000000"/>
        </w:rPr>
        <w:t xml:space="preserve"> </w:t>
      </w:r>
      <w:r w:rsidR="00C536B6">
        <w:rPr>
          <w:color w:val="000000"/>
        </w:rPr>
        <w:t xml:space="preserve">В связи с тем, что </w:t>
      </w:r>
      <w:r w:rsidR="002F17AD">
        <w:rPr>
          <w:color w:val="000000"/>
        </w:rPr>
        <w:t>и</w:t>
      </w:r>
      <w:r w:rsidR="00F85FFE" w:rsidRPr="00F85FFE">
        <w:rPr>
          <w:color w:val="000000"/>
        </w:rPr>
        <w:t>сследуемые стали используются в качестве элементов трубопроводной арматуры, эксплуатируемой, в том чис</w:t>
      </w:r>
      <w:r w:rsidR="002F17AD">
        <w:rPr>
          <w:color w:val="000000"/>
        </w:rPr>
        <w:t>ле,</w:t>
      </w:r>
      <w:r w:rsidR="007A6127">
        <w:rPr>
          <w:color w:val="000000"/>
        </w:rPr>
        <w:t xml:space="preserve"> при повышенных температурах,</w:t>
      </w:r>
      <w:r w:rsidR="002F17AD">
        <w:rPr>
          <w:color w:val="000000"/>
        </w:rPr>
        <w:t xml:space="preserve"> </w:t>
      </w:r>
      <w:r w:rsidR="00FA6AF2">
        <w:rPr>
          <w:color w:val="000000"/>
        </w:rPr>
        <w:t>представляет</w:t>
      </w:r>
      <w:r w:rsidR="007A6127">
        <w:rPr>
          <w:color w:val="000000"/>
        </w:rPr>
        <w:t>ся интерес исследовать</w:t>
      </w:r>
      <w:r w:rsidR="00757096">
        <w:rPr>
          <w:color w:val="000000"/>
        </w:rPr>
        <w:t xml:space="preserve"> связь</w:t>
      </w:r>
      <w:r w:rsidR="00FA6AF2">
        <w:rPr>
          <w:color w:val="000000"/>
        </w:rPr>
        <w:t xml:space="preserve"> термического нагрева</w:t>
      </w:r>
      <w:r w:rsidR="007A6127">
        <w:rPr>
          <w:color w:val="000000"/>
        </w:rPr>
        <w:t xml:space="preserve"> с механическими и коррозионными свойствами</w:t>
      </w:r>
      <w:r w:rsidR="008A416D">
        <w:rPr>
          <w:color w:val="000000"/>
        </w:rPr>
        <w:t xml:space="preserve"> данных марок сталей</w:t>
      </w:r>
      <w:r w:rsidR="007A6127">
        <w:rPr>
          <w:color w:val="000000"/>
        </w:rPr>
        <w:t>.</w:t>
      </w:r>
    </w:p>
    <w:p w14:paraId="03223DC9" w14:textId="6061F775" w:rsidR="007C36D8" w:rsidRPr="00797838" w:rsidRDefault="00B44759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iCs/>
          <w:color w:val="000000"/>
        </w:rPr>
        <w:t xml:space="preserve">Микроструктура исходных исследованных сталей ВНС53 и ВНС53-М представляет собой аустенит. </w:t>
      </w:r>
      <w:r w:rsidR="0069287C" w:rsidRPr="0069287C">
        <w:rPr>
          <w:iCs/>
          <w:color w:val="000000"/>
        </w:rPr>
        <w:t>В образцах всех сталей присутствуют включения оксидов и сульфидов, при этом образец из стали ВНС53 наименее загрязнен неметаллическими включениями.</w:t>
      </w:r>
      <w:r w:rsidR="0069287C">
        <w:rPr>
          <w:iCs/>
          <w:color w:val="000000"/>
        </w:rPr>
        <w:t xml:space="preserve"> </w:t>
      </w:r>
      <w:r w:rsidR="002A63B1" w:rsidRPr="002A63B1">
        <w:rPr>
          <w:iCs/>
          <w:color w:val="000000"/>
        </w:rPr>
        <w:t xml:space="preserve">Электрохимические свойства образцов исследовали путем снятия анодных </w:t>
      </w:r>
      <w:proofErr w:type="spellStart"/>
      <w:r w:rsidR="002A63B1" w:rsidRPr="002A63B1">
        <w:rPr>
          <w:iCs/>
          <w:color w:val="000000"/>
        </w:rPr>
        <w:t>потенциодинамических</w:t>
      </w:r>
      <w:proofErr w:type="spellEnd"/>
      <w:r w:rsidR="002A63B1" w:rsidRPr="002A63B1">
        <w:rPr>
          <w:iCs/>
          <w:color w:val="000000"/>
        </w:rPr>
        <w:t xml:space="preserve"> поляризационных кривых в боратном буферном растворе (ББР) с </w:t>
      </w:r>
      <w:proofErr w:type="spellStart"/>
      <w:r w:rsidR="002A63B1" w:rsidRPr="002A63B1">
        <w:rPr>
          <w:iCs/>
          <w:color w:val="000000"/>
        </w:rPr>
        <w:t>pH</w:t>
      </w:r>
      <w:proofErr w:type="spellEnd"/>
      <w:r w:rsidR="002A63B1" w:rsidRPr="002A63B1">
        <w:rPr>
          <w:iCs/>
          <w:color w:val="000000"/>
        </w:rPr>
        <w:t xml:space="preserve"> = 7,4, а </w:t>
      </w:r>
      <w:r w:rsidR="002A63B1">
        <w:rPr>
          <w:iCs/>
          <w:color w:val="000000"/>
        </w:rPr>
        <w:t>также в ББР с добавлением 0,01 моль/л</w:t>
      </w:r>
      <w:r w:rsidR="002A63B1" w:rsidRPr="002A63B1">
        <w:rPr>
          <w:iCs/>
          <w:color w:val="000000"/>
        </w:rPr>
        <w:t xml:space="preserve"> </w:t>
      </w:r>
      <w:r w:rsidR="002A63B1">
        <w:rPr>
          <w:iCs/>
          <w:color w:val="000000"/>
        </w:rPr>
        <w:t>сульфата натрия.</w:t>
      </w:r>
      <w:r w:rsidR="002A63B1" w:rsidRPr="002A63B1">
        <w:rPr>
          <w:iCs/>
          <w:color w:val="000000"/>
        </w:rPr>
        <w:t xml:space="preserve"> </w:t>
      </w:r>
      <w:r w:rsidR="005D05E0" w:rsidRPr="005D05E0">
        <w:rPr>
          <w:color w:val="000000"/>
        </w:rPr>
        <w:t>Исследованные стали подвергались провоцирующей термической обработке при температурах</w:t>
      </w:r>
      <w:r w:rsidR="007F0B2D">
        <w:rPr>
          <w:color w:val="000000"/>
        </w:rPr>
        <w:t xml:space="preserve"> 600 </w:t>
      </w:r>
      <w:r w:rsidR="007F0B2D" w:rsidRPr="007F0B2D">
        <w:rPr>
          <w:color w:val="000000"/>
        </w:rPr>
        <w:t>°С</w:t>
      </w:r>
      <w:r w:rsidR="007F0B2D">
        <w:rPr>
          <w:color w:val="000000"/>
        </w:rPr>
        <w:t>,</w:t>
      </w:r>
      <w:r w:rsidR="008E1EE5">
        <w:rPr>
          <w:color w:val="000000"/>
        </w:rPr>
        <w:t xml:space="preserve"> </w:t>
      </w:r>
      <w:r w:rsidR="007F0B2D">
        <w:rPr>
          <w:color w:val="000000"/>
        </w:rPr>
        <w:t xml:space="preserve">1000 </w:t>
      </w:r>
      <w:r w:rsidR="007F0B2D" w:rsidRPr="007F0B2D">
        <w:rPr>
          <w:color w:val="000000"/>
        </w:rPr>
        <w:t xml:space="preserve">°С </w:t>
      </w:r>
      <w:r w:rsidR="007F0B2D">
        <w:rPr>
          <w:color w:val="000000"/>
        </w:rPr>
        <w:t xml:space="preserve">и 1200 </w:t>
      </w:r>
      <w:r w:rsidR="007F0B2D" w:rsidRPr="007F0B2D">
        <w:rPr>
          <w:color w:val="000000"/>
        </w:rPr>
        <w:t>°С</w:t>
      </w:r>
      <w:r w:rsidR="005D05E0" w:rsidRPr="005D05E0">
        <w:rPr>
          <w:color w:val="000000"/>
        </w:rPr>
        <w:t xml:space="preserve">. </w:t>
      </w:r>
      <w:r w:rsidR="00667044">
        <w:rPr>
          <w:color w:val="000000"/>
        </w:rPr>
        <w:t>Выявлено</w:t>
      </w:r>
      <w:r w:rsidR="005D05E0" w:rsidRPr="005D05E0">
        <w:rPr>
          <w:color w:val="000000"/>
        </w:rPr>
        <w:t xml:space="preserve">, что в испытанных электролитах после термообработки не наблюдается существенного изменения коррозионной стойкости указанных сталей. Некоторое снижение скорости анодного растворения наблюдается для стали ВНС53-М после провоцирующего нагрева при 600 </w:t>
      </w:r>
      <w:r w:rsidR="005D05E0" w:rsidRPr="005D05E0">
        <w:rPr>
          <w:iCs/>
          <w:color w:val="000000"/>
        </w:rPr>
        <w:t>ºС.</w:t>
      </w:r>
      <w:r w:rsidR="005D05E0" w:rsidRPr="005D05E0">
        <w:rPr>
          <w:color w:val="000000"/>
        </w:rPr>
        <w:t xml:space="preserve"> </w:t>
      </w:r>
      <w:r w:rsidR="00667044" w:rsidRPr="00667044">
        <w:rPr>
          <w:iCs/>
          <w:color w:val="000000"/>
        </w:rPr>
        <w:t xml:space="preserve">В работе показано, что наличие множественных включений </w:t>
      </w:r>
      <w:proofErr w:type="spellStart"/>
      <w:r w:rsidR="00667044" w:rsidRPr="00667044">
        <w:rPr>
          <w:iCs/>
          <w:color w:val="000000"/>
        </w:rPr>
        <w:t>карбонитридов</w:t>
      </w:r>
      <w:proofErr w:type="spellEnd"/>
      <w:r w:rsidR="00667044" w:rsidRPr="00667044">
        <w:rPr>
          <w:iCs/>
          <w:color w:val="000000"/>
        </w:rPr>
        <w:t xml:space="preserve"> ниобия и ванадия, появившихся в результате микролегирования стали ВНС-53М, не привело к снижению коррозионных характеристик.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BBC3F8B" w14:textId="1C048813" w:rsidR="00520FDC" w:rsidRDefault="00520FDC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3E1E9C">
        <w:rPr>
          <w:color w:val="000000"/>
        </w:rPr>
        <w:t>1</w:t>
      </w:r>
      <w:r w:rsidR="003E1E9C" w:rsidRPr="003E1E9C">
        <w:rPr>
          <w:color w:val="000000"/>
        </w:rPr>
        <w:t xml:space="preserve">. </w:t>
      </w:r>
      <w:r w:rsidR="00FD295A" w:rsidRPr="00FD295A">
        <w:rPr>
          <w:noProof/>
        </w:rPr>
        <w:t xml:space="preserve">Костина М.В., Ригина Л.Г., Костина В.С., Кудряшов А.Э., Федорцов Р.С. Обзор исследований коррозионно-стойких сталей на основе </w:t>
      </w:r>
      <w:r w:rsidR="00FD295A" w:rsidRPr="00FD295A">
        <w:rPr>
          <w:noProof/>
          <w:lang w:val="en-US"/>
        </w:rPr>
        <w:t>Fe</w:t>
      </w:r>
      <w:r w:rsidR="00FD295A" w:rsidRPr="00FD295A">
        <w:rPr>
          <w:noProof/>
        </w:rPr>
        <w:t xml:space="preserve"> – ~ 13% </w:t>
      </w:r>
      <w:r w:rsidR="00FD295A" w:rsidRPr="00FD295A">
        <w:rPr>
          <w:noProof/>
          <w:lang w:val="en-US"/>
        </w:rPr>
        <w:t>Cr</w:t>
      </w:r>
      <w:r w:rsidR="00FD295A" w:rsidRPr="00FD295A">
        <w:rPr>
          <w:noProof/>
        </w:rPr>
        <w:t xml:space="preserve">: термическая обработка, </w:t>
      </w:r>
      <w:r w:rsidR="003E1E9C">
        <w:rPr>
          <w:noProof/>
        </w:rPr>
        <w:t>коррозионная- и износостойкость //</w:t>
      </w:r>
      <w:r w:rsidR="00FD295A" w:rsidRPr="00FD295A">
        <w:rPr>
          <w:noProof/>
        </w:rPr>
        <w:t xml:space="preserve"> Изве</w:t>
      </w:r>
      <w:r w:rsidR="003E1E9C">
        <w:rPr>
          <w:noProof/>
        </w:rPr>
        <w:t>стия вузов. Черная металлургия. 2023. №66(1). С</w:t>
      </w:r>
      <w:r w:rsidR="00FD295A" w:rsidRPr="00FD295A">
        <w:rPr>
          <w:noProof/>
        </w:rPr>
        <w:t>.8-26.</w:t>
      </w:r>
      <w:r w:rsidRPr="00520FDC">
        <w:rPr>
          <w:noProof/>
        </w:rPr>
        <w:t xml:space="preserve"> </w:t>
      </w:r>
    </w:p>
    <w:p w14:paraId="3486C755" w14:textId="371EB841" w:rsidR="00116478" w:rsidRPr="00520FDC" w:rsidRDefault="00520FDC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520FDC">
        <w:rPr>
          <w:noProof/>
        </w:rPr>
        <w:t>2. Каспарова О.В., Колотыркин Я.М. Влияние дефектов кристаллической решетки на коррозионно-электрохимическо</w:t>
      </w:r>
      <w:r w:rsidR="003E1E9C">
        <w:rPr>
          <w:noProof/>
        </w:rPr>
        <w:t xml:space="preserve">е поведение металлов и сплавов // </w:t>
      </w:r>
      <w:r w:rsidRPr="00520FDC">
        <w:rPr>
          <w:noProof/>
        </w:rPr>
        <w:t xml:space="preserve">Итоги науки и техники. Серия коррозия и </w:t>
      </w:r>
      <w:r w:rsidR="003E1E9C">
        <w:rPr>
          <w:noProof/>
        </w:rPr>
        <w:t>защита от коррозии. 1981. Т.8. С</w:t>
      </w:r>
      <w:r w:rsidRPr="00520FDC">
        <w:rPr>
          <w:noProof/>
        </w:rPr>
        <w:t>.51-101.</w:t>
      </w:r>
    </w:p>
    <w:p w14:paraId="26CDA75A" w14:textId="77777777" w:rsidR="00FD295A" w:rsidRPr="00520FDC" w:rsidRDefault="00FD295A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FD295A" w:rsidRPr="00520FD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64CB"/>
    <w:rsid w:val="000305D4"/>
    <w:rsid w:val="00032BAA"/>
    <w:rsid w:val="0004213E"/>
    <w:rsid w:val="00063966"/>
    <w:rsid w:val="00086081"/>
    <w:rsid w:val="000A295F"/>
    <w:rsid w:val="000B6F49"/>
    <w:rsid w:val="000D6BD7"/>
    <w:rsid w:val="000E583A"/>
    <w:rsid w:val="00101A1C"/>
    <w:rsid w:val="00103657"/>
    <w:rsid w:val="00106375"/>
    <w:rsid w:val="00110BB3"/>
    <w:rsid w:val="00116478"/>
    <w:rsid w:val="00130241"/>
    <w:rsid w:val="0013467C"/>
    <w:rsid w:val="001430AB"/>
    <w:rsid w:val="0019080F"/>
    <w:rsid w:val="001A4801"/>
    <w:rsid w:val="001C25A4"/>
    <w:rsid w:val="001D3048"/>
    <w:rsid w:val="001E61C2"/>
    <w:rsid w:val="001F0493"/>
    <w:rsid w:val="001F21FA"/>
    <w:rsid w:val="002264EE"/>
    <w:rsid w:val="00232EFE"/>
    <w:rsid w:val="0023307C"/>
    <w:rsid w:val="002476B2"/>
    <w:rsid w:val="00250C72"/>
    <w:rsid w:val="00265573"/>
    <w:rsid w:val="00287C5D"/>
    <w:rsid w:val="00292189"/>
    <w:rsid w:val="002A63B1"/>
    <w:rsid w:val="002A659D"/>
    <w:rsid w:val="002B3B41"/>
    <w:rsid w:val="002F17AD"/>
    <w:rsid w:val="0031361E"/>
    <w:rsid w:val="0034138E"/>
    <w:rsid w:val="00342592"/>
    <w:rsid w:val="003528CB"/>
    <w:rsid w:val="00391C38"/>
    <w:rsid w:val="00393EA7"/>
    <w:rsid w:val="003A7700"/>
    <w:rsid w:val="003B76D6"/>
    <w:rsid w:val="003D287D"/>
    <w:rsid w:val="003D28D7"/>
    <w:rsid w:val="003E1E9C"/>
    <w:rsid w:val="003F3392"/>
    <w:rsid w:val="004171DB"/>
    <w:rsid w:val="004719FB"/>
    <w:rsid w:val="00471E72"/>
    <w:rsid w:val="00483DDD"/>
    <w:rsid w:val="0049427D"/>
    <w:rsid w:val="004A26A3"/>
    <w:rsid w:val="004A3839"/>
    <w:rsid w:val="004B5BB5"/>
    <w:rsid w:val="004F0EDF"/>
    <w:rsid w:val="0051484E"/>
    <w:rsid w:val="005203D7"/>
    <w:rsid w:val="00520FDC"/>
    <w:rsid w:val="005212D7"/>
    <w:rsid w:val="00522BF1"/>
    <w:rsid w:val="0053161A"/>
    <w:rsid w:val="00536AA9"/>
    <w:rsid w:val="00546E67"/>
    <w:rsid w:val="0055665F"/>
    <w:rsid w:val="005607DF"/>
    <w:rsid w:val="0056196F"/>
    <w:rsid w:val="00590166"/>
    <w:rsid w:val="005D022B"/>
    <w:rsid w:val="005D05E0"/>
    <w:rsid w:val="005E24DA"/>
    <w:rsid w:val="005E5BE9"/>
    <w:rsid w:val="005E5E72"/>
    <w:rsid w:val="00634B24"/>
    <w:rsid w:val="006357BA"/>
    <w:rsid w:val="00640D96"/>
    <w:rsid w:val="006579FD"/>
    <w:rsid w:val="00667044"/>
    <w:rsid w:val="0069287C"/>
    <w:rsid w:val="0069427D"/>
    <w:rsid w:val="006B040A"/>
    <w:rsid w:val="006F7A19"/>
    <w:rsid w:val="007213E1"/>
    <w:rsid w:val="00723252"/>
    <w:rsid w:val="00746957"/>
    <w:rsid w:val="00757096"/>
    <w:rsid w:val="00773AB1"/>
    <w:rsid w:val="00775389"/>
    <w:rsid w:val="0078201D"/>
    <w:rsid w:val="007923E9"/>
    <w:rsid w:val="00797838"/>
    <w:rsid w:val="007A6127"/>
    <w:rsid w:val="007B0E95"/>
    <w:rsid w:val="007B1809"/>
    <w:rsid w:val="007B716E"/>
    <w:rsid w:val="007C36D8"/>
    <w:rsid w:val="007F0B2D"/>
    <w:rsid w:val="007F2744"/>
    <w:rsid w:val="00807B80"/>
    <w:rsid w:val="00822B14"/>
    <w:rsid w:val="00827720"/>
    <w:rsid w:val="0083339D"/>
    <w:rsid w:val="00866CE5"/>
    <w:rsid w:val="008931BE"/>
    <w:rsid w:val="00896D71"/>
    <w:rsid w:val="0089726F"/>
    <w:rsid w:val="008A416D"/>
    <w:rsid w:val="008A50C1"/>
    <w:rsid w:val="008C67E3"/>
    <w:rsid w:val="008E1EE5"/>
    <w:rsid w:val="00921D45"/>
    <w:rsid w:val="009400EC"/>
    <w:rsid w:val="00963B62"/>
    <w:rsid w:val="00963E18"/>
    <w:rsid w:val="00983548"/>
    <w:rsid w:val="009A13F1"/>
    <w:rsid w:val="009A66DB"/>
    <w:rsid w:val="009B2F80"/>
    <w:rsid w:val="009B3300"/>
    <w:rsid w:val="009E639A"/>
    <w:rsid w:val="009F3380"/>
    <w:rsid w:val="00A02163"/>
    <w:rsid w:val="00A23BD3"/>
    <w:rsid w:val="00A314FE"/>
    <w:rsid w:val="00A506AD"/>
    <w:rsid w:val="00A8790B"/>
    <w:rsid w:val="00AC0AD4"/>
    <w:rsid w:val="00AC7D43"/>
    <w:rsid w:val="00AE2751"/>
    <w:rsid w:val="00AF2D63"/>
    <w:rsid w:val="00AF7755"/>
    <w:rsid w:val="00B1300E"/>
    <w:rsid w:val="00B427DF"/>
    <w:rsid w:val="00B44759"/>
    <w:rsid w:val="00B45A29"/>
    <w:rsid w:val="00B66986"/>
    <w:rsid w:val="00B7070D"/>
    <w:rsid w:val="00BA64B2"/>
    <w:rsid w:val="00BB309A"/>
    <w:rsid w:val="00BF36F8"/>
    <w:rsid w:val="00BF4622"/>
    <w:rsid w:val="00C530D2"/>
    <w:rsid w:val="00C536B6"/>
    <w:rsid w:val="00C632CE"/>
    <w:rsid w:val="00CD00B1"/>
    <w:rsid w:val="00CF4837"/>
    <w:rsid w:val="00D22306"/>
    <w:rsid w:val="00D26C54"/>
    <w:rsid w:val="00D311D8"/>
    <w:rsid w:val="00D42542"/>
    <w:rsid w:val="00D46195"/>
    <w:rsid w:val="00D4793A"/>
    <w:rsid w:val="00D8121C"/>
    <w:rsid w:val="00D82454"/>
    <w:rsid w:val="00DA1257"/>
    <w:rsid w:val="00DA414F"/>
    <w:rsid w:val="00DE3898"/>
    <w:rsid w:val="00DF056E"/>
    <w:rsid w:val="00DF0AF9"/>
    <w:rsid w:val="00E02DF6"/>
    <w:rsid w:val="00E06E34"/>
    <w:rsid w:val="00E120D5"/>
    <w:rsid w:val="00E22189"/>
    <w:rsid w:val="00E37AAF"/>
    <w:rsid w:val="00E46D8C"/>
    <w:rsid w:val="00E732D4"/>
    <w:rsid w:val="00E74069"/>
    <w:rsid w:val="00EB1F49"/>
    <w:rsid w:val="00F153B9"/>
    <w:rsid w:val="00F60168"/>
    <w:rsid w:val="00F65F30"/>
    <w:rsid w:val="00F85FFE"/>
    <w:rsid w:val="00F865B3"/>
    <w:rsid w:val="00F86CA7"/>
    <w:rsid w:val="00FA6AF2"/>
    <w:rsid w:val="00FB1509"/>
    <w:rsid w:val="00FB1665"/>
    <w:rsid w:val="00FB28AE"/>
    <w:rsid w:val="00FC04D2"/>
    <w:rsid w:val="00FC2617"/>
    <w:rsid w:val="00FD295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461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61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540A91-8409-4454-B79F-64D75072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2024-02-28T08:37:00Z</cp:lastPrinted>
  <dcterms:created xsi:type="dcterms:W3CDTF">2024-02-29T05:05:00Z</dcterms:created>
  <dcterms:modified xsi:type="dcterms:W3CDTF">2024-02-29T05:05:00Z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