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F59A" w14:textId="286488F4" w:rsidR="00AB74B4" w:rsidRPr="00071BC0" w:rsidRDefault="0087725F" w:rsidP="00C572D4">
      <w:pPr>
        <w:spacing w:after="240"/>
        <w:jc w:val="center"/>
        <w:rPr>
          <w:b/>
          <w:bCs/>
          <w:caps/>
        </w:rPr>
      </w:pPr>
      <w:bookmarkStart w:id="0" w:name="_Hlk166873234"/>
      <w:r w:rsidRPr="00071BC0">
        <w:rPr>
          <w:b/>
          <w:bCs/>
        </w:rPr>
        <w:t xml:space="preserve">Формирование защитного слоя на поверхности титановых биполярных пластин </w:t>
      </w:r>
      <w:proofErr w:type="spellStart"/>
      <w:r w:rsidRPr="00071BC0">
        <w:rPr>
          <w:b/>
          <w:bCs/>
        </w:rPr>
        <w:t>твердополимерного</w:t>
      </w:r>
      <w:proofErr w:type="spellEnd"/>
      <w:r w:rsidRPr="00071BC0">
        <w:rPr>
          <w:b/>
          <w:bCs/>
        </w:rPr>
        <w:t xml:space="preserve"> топливного элемента</w:t>
      </w:r>
    </w:p>
    <w:p w14:paraId="530E8033" w14:textId="312426C7" w:rsidR="00AC6004" w:rsidRPr="00325329" w:rsidRDefault="00AC6004" w:rsidP="00C572D4">
      <w:pPr>
        <w:spacing w:after="240"/>
        <w:jc w:val="center"/>
        <w:rPr>
          <w:b/>
          <w:bCs/>
          <w:i/>
          <w:iCs/>
          <w:noProof/>
          <w:u w:val="single"/>
        </w:rPr>
      </w:pPr>
      <w:r w:rsidRPr="00325329">
        <w:rPr>
          <w:b/>
          <w:bCs/>
          <w:i/>
          <w:iCs/>
          <w:noProof/>
          <w:u w:val="single"/>
        </w:rPr>
        <w:t>Бернацкий Е.Р.</w:t>
      </w:r>
      <w:r w:rsidRPr="00325329">
        <w:rPr>
          <w:b/>
          <w:bCs/>
          <w:i/>
          <w:iCs/>
          <w:noProof/>
          <w:vertAlign w:val="superscript"/>
        </w:rPr>
        <w:t xml:space="preserve"> </w:t>
      </w:r>
      <w:r w:rsidRPr="00325329">
        <w:rPr>
          <w:b/>
          <w:bCs/>
          <w:i/>
          <w:iCs/>
          <w:noProof/>
          <w:vertAlign w:val="superscript"/>
        </w:rPr>
        <w:t>1</w:t>
      </w:r>
      <w:r w:rsidRPr="00325329">
        <w:rPr>
          <w:b/>
          <w:bCs/>
          <w:i/>
          <w:iCs/>
          <w:noProof/>
        </w:rPr>
        <w:t>, Левченко А.В.</w:t>
      </w:r>
      <w:r w:rsidRPr="00325329">
        <w:rPr>
          <w:b/>
          <w:bCs/>
          <w:i/>
          <w:iCs/>
          <w:noProof/>
          <w:vertAlign w:val="superscript"/>
        </w:rPr>
        <w:t xml:space="preserve"> </w:t>
      </w:r>
      <w:r w:rsidRPr="00325329">
        <w:rPr>
          <w:b/>
          <w:bCs/>
          <w:i/>
          <w:iCs/>
          <w:noProof/>
          <w:vertAlign w:val="superscript"/>
        </w:rPr>
        <w:t>2</w:t>
      </w:r>
      <w:r w:rsidRPr="00325329">
        <w:rPr>
          <w:b/>
          <w:bCs/>
          <w:i/>
          <w:iCs/>
          <w:noProof/>
        </w:rPr>
        <w:t>, Галин М.З.</w:t>
      </w:r>
      <w:r w:rsidRPr="00325329">
        <w:rPr>
          <w:b/>
          <w:bCs/>
          <w:i/>
          <w:iCs/>
          <w:noProof/>
          <w:vertAlign w:val="superscript"/>
        </w:rPr>
        <w:t xml:space="preserve"> </w:t>
      </w:r>
      <w:r w:rsidRPr="00325329">
        <w:rPr>
          <w:b/>
          <w:bCs/>
          <w:i/>
          <w:iCs/>
          <w:noProof/>
          <w:vertAlign w:val="superscript"/>
        </w:rPr>
        <w:t>2</w:t>
      </w:r>
    </w:p>
    <w:p w14:paraId="167DBB41" w14:textId="77777777" w:rsidR="00AC6004" w:rsidRPr="00071BC0" w:rsidRDefault="00EC259C" w:rsidP="00071BC0">
      <w:pPr>
        <w:jc w:val="center"/>
        <w:rPr>
          <w:rFonts w:eastAsiaTheme="minorHAnsi"/>
          <w:i/>
          <w:iCs/>
          <w:lang w:eastAsia="en-US"/>
        </w:rPr>
      </w:pPr>
      <w:r w:rsidRPr="00071BC0">
        <w:rPr>
          <w:i/>
          <w:iCs/>
          <w:vertAlign w:val="superscript"/>
        </w:rPr>
        <w:t>1</w:t>
      </w:r>
      <w:r w:rsidR="00AC6004" w:rsidRPr="00071BC0">
        <w:rPr>
          <w:rFonts w:eastAsiaTheme="minorHAnsi"/>
          <w:i/>
          <w:iCs/>
          <w:lang w:eastAsia="en-US"/>
        </w:rPr>
        <w:t>Московский физико-технический институт (национальный исследовательский университет)</w:t>
      </w:r>
    </w:p>
    <w:p w14:paraId="3EC24FCD" w14:textId="0F884467" w:rsidR="00AC6004" w:rsidRPr="00071BC0" w:rsidRDefault="00EC259C" w:rsidP="00C572D4">
      <w:pPr>
        <w:spacing w:after="240"/>
        <w:jc w:val="center"/>
        <w:rPr>
          <w:i/>
          <w:iCs/>
        </w:rPr>
      </w:pPr>
      <w:r w:rsidRPr="00071BC0">
        <w:rPr>
          <w:i/>
          <w:iCs/>
          <w:vertAlign w:val="superscript"/>
        </w:rPr>
        <w:t>2</w:t>
      </w:r>
      <w:r w:rsidR="00AC6004" w:rsidRPr="00071BC0">
        <w:rPr>
          <w:i/>
          <w:iCs/>
        </w:rPr>
        <w:t>Федеральный исследовательский центр проблем химической физики и медицинской химии РАН</w:t>
      </w:r>
    </w:p>
    <w:p w14:paraId="69D3B7C8" w14:textId="541176F5" w:rsidR="00EC259C" w:rsidRPr="001118D0" w:rsidRDefault="001118D0" w:rsidP="00071BC0">
      <w:pPr>
        <w:jc w:val="center"/>
        <w:rPr>
          <w:rStyle w:val="a3"/>
          <w:i/>
          <w:iCs/>
          <w:lang w:val="en-US"/>
        </w:rPr>
      </w:pPr>
      <w:r w:rsidRPr="001118D0">
        <w:rPr>
          <w:rStyle w:val="a3"/>
          <w:i/>
          <w:iCs/>
          <w:lang w:val="en-US"/>
        </w:rPr>
        <w:t>E-</w:t>
      </w:r>
      <w:proofErr w:type="spellStart"/>
      <w:r w:rsidRPr="001118D0">
        <w:rPr>
          <w:rStyle w:val="a3"/>
          <w:i/>
          <w:iCs/>
          <w:lang w:val="en-US"/>
        </w:rPr>
        <w:t>mai</w:t>
      </w:r>
      <w:proofErr w:type="spellEnd"/>
      <w:r w:rsidRPr="001118D0">
        <w:rPr>
          <w:rStyle w:val="a3"/>
          <w:i/>
          <w:iCs/>
          <w:lang w:val="en-US"/>
        </w:rPr>
        <w:t xml:space="preserve">: </w:t>
      </w:r>
      <w:r w:rsidR="004F2867" w:rsidRPr="001118D0">
        <w:rPr>
          <w:rStyle w:val="a3"/>
          <w:i/>
          <w:iCs/>
          <w:lang w:val="en-US"/>
        </w:rPr>
        <w:t>be</w:t>
      </w:r>
      <w:r w:rsidR="002418C3" w:rsidRPr="001118D0">
        <w:rPr>
          <w:rStyle w:val="a3"/>
          <w:i/>
          <w:iCs/>
          <w:lang w:val="en-US"/>
        </w:rPr>
        <w:t>rnatskii.er@phystech.edu</w:t>
      </w:r>
    </w:p>
    <w:p w14:paraId="7A3E6399" w14:textId="77777777" w:rsidR="00EC259C" w:rsidRPr="001118D0" w:rsidRDefault="00EC259C" w:rsidP="00071BC0">
      <w:pPr>
        <w:rPr>
          <w:lang w:val="en-US"/>
        </w:rPr>
      </w:pPr>
    </w:p>
    <w:p w14:paraId="340305CF" w14:textId="033F08CB" w:rsidR="00BE37DD" w:rsidRDefault="00D0704E" w:rsidP="00071BC0">
      <w:r w:rsidRPr="00D0704E">
        <w:t xml:space="preserve">Водородный топливный элемент с полимерной мембраной </w:t>
      </w:r>
      <w:proofErr w:type="gramStart"/>
      <w:r w:rsidRPr="00D0704E">
        <w:t>- это</w:t>
      </w:r>
      <w:proofErr w:type="gramEnd"/>
      <w:r w:rsidRPr="00D0704E">
        <w:t xml:space="preserve"> вторичный химический источник энергии, использующий водород и кислород для производства электричества. </w:t>
      </w:r>
      <w:r w:rsidRPr="00071BC0">
        <w:t>Благодаря</w:t>
      </w:r>
      <w:r w:rsidRPr="00D0704E">
        <w:t xml:space="preserve"> высокой плотности мощности этот тип элементов получил широкое распространение в источниках тока, требующих мобильности. Важным элементом </w:t>
      </w:r>
      <w:r w:rsidRPr="00D0704E">
        <w:rPr>
          <w:lang w:val="en-US"/>
        </w:rPr>
        <w:t>PEMFC</w:t>
      </w:r>
      <w:r w:rsidRPr="00D0704E">
        <w:t xml:space="preserve"> являются биполярные пластины. Одним из наиболее удачных материалов является титан, но у него есть несколько </w:t>
      </w:r>
      <w:r w:rsidR="001C07EE">
        <w:t xml:space="preserve">негативных </w:t>
      </w:r>
      <w:r w:rsidRPr="00D0704E">
        <w:t xml:space="preserve">особенностей: </w:t>
      </w:r>
    </w:p>
    <w:p w14:paraId="5ED4F271" w14:textId="77777777" w:rsidR="00BE37DD" w:rsidRDefault="00D0704E" w:rsidP="00071BC0">
      <w:pPr>
        <w:pStyle w:val="aa"/>
        <w:numPr>
          <w:ilvl w:val="0"/>
          <w:numId w:val="5"/>
        </w:numPr>
      </w:pPr>
      <w:r w:rsidRPr="00BE37DD">
        <w:t xml:space="preserve">Образование на поверхности защитной непроводящей оксидной пленки </w:t>
      </w:r>
      <w:proofErr w:type="spellStart"/>
      <w:r w:rsidRPr="00BE37DD">
        <w:rPr>
          <w:lang w:val="en-US"/>
        </w:rPr>
        <w:t>TiO</w:t>
      </w:r>
      <w:proofErr w:type="spellEnd"/>
      <w:r w:rsidRPr="00BE37DD">
        <w:t>2 в атмосфере кислорода;</w:t>
      </w:r>
    </w:p>
    <w:p w14:paraId="6CB6D7E9" w14:textId="317B938E" w:rsidR="00D0704E" w:rsidRPr="00BE37DD" w:rsidRDefault="008E75BF" w:rsidP="00071BC0">
      <w:pPr>
        <w:pStyle w:val="aa"/>
        <w:numPr>
          <w:ilvl w:val="0"/>
          <w:numId w:val="5"/>
        </w:numPr>
      </w:pPr>
      <w:proofErr w:type="spellStart"/>
      <w:r>
        <w:t>Наводораживание</w:t>
      </w:r>
      <w:proofErr w:type="spellEnd"/>
      <w:r>
        <w:t xml:space="preserve"> в условиях работы топливного элемента</w:t>
      </w:r>
      <w:r w:rsidR="00D0704E" w:rsidRPr="00BE37DD">
        <w:t>.</w:t>
      </w:r>
    </w:p>
    <w:p w14:paraId="0EE8092E" w14:textId="77777777" w:rsidR="005E1180" w:rsidRDefault="00D0704E" w:rsidP="00071BC0">
      <w:r w:rsidRPr="00D0704E">
        <w:t xml:space="preserve">Для решения этих проблем необходимо покрыть поверхность металла слоем, который не позволит происходить описанным процессам и в то же время будет обладать такими свойствами, </w:t>
      </w:r>
      <w:proofErr w:type="spellStart"/>
      <w:r w:rsidRPr="00D0704E">
        <w:t>как:</w:t>
      </w:r>
      <w:proofErr w:type="spellEnd"/>
    </w:p>
    <w:p w14:paraId="7A7F470C" w14:textId="77777777" w:rsidR="005E1180" w:rsidRDefault="005E1180" w:rsidP="00071BC0">
      <w:pPr>
        <w:pStyle w:val="aa"/>
        <w:numPr>
          <w:ilvl w:val="0"/>
          <w:numId w:val="6"/>
        </w:numPr>
      </w:pPr>
      <w:r w:rsidRPr="005E1180">
        <w:t>И</w:t>
      </w:r>
      <w:r w:rsidR="00D0704E" w:rsidRPr="005E1180">
        <w:t>нертность в условиях работы топливного элемента</w:t>
      </w:r>
      <w:r w:rsidRPr="005E1180">
        <w:t>;</w:t>
      </w:r>
    </w:p>
    <w:p w14:paraId="68D75650" w14:textId="583D98F6" w:rsidR="005E1180" w:rsidRDefault="006C1DE1" w:rsidP="00071BC0">
      <w:pPr>
        <w:pStyle w:val="aa"/>
        <w:numPr>
          <w:ilvl w:val="0"/>
          <w:numId w:val="6"/>
        </w:numPr>
      </w:pPr>
      <w:r>
        <w:t>Сплошность</w:t>
      </w:r>
      <w:r w:rsidR="005E1180" w:rsidRPr="005E1180">
        <w:t>;</w:t>
      </w:r>
    </w:p>
    <w:p w14:paraId="143389E2" w14:textId="54F169CE" w:rsidR="00D0704E" w:rsidRPr="005E1180" w:rsidRDefault="00D0704E" w:rsidP="00071BC0">
      <w:pPr>
        <w:pStyle w:val="aa"/>
        <w:numPr>
          <w:ilvl w:val="0"/>
          <w:numId w:val="6"/>
        </w:numPr>
      </w:pPr>
      <w:r w:rsidRPr="005E1180">
        <w:t>Высокая электропроводность и низкое контактное сопротивление с газодиффузионным слоем углерода</w:t>
      </w:r>
      <w:r w:rsidR="005E1180" w:rsidRPr="005E1180">
        <w:t>.</w:t>
      </w:r>
    </w:p>
    <w:p w14:paraId="183D6A49" w14:textId="77777777" w:rsidR="00D0704E" w:rsidRPr="00D0704E" w:rsidRDefault="00D0704E" w:rsidP="00071BC0">
      <w:r w:rsidRPr="00D0704E">
        <w:t>Целями данной работы являлись:</w:t>
      </w:r>
    </w:p>
    <w:p w14:paraId="07233B6E" w14:textId="1AE8C30F" w:rsidR="00D0704E" w:rsidRPr="00AB03FC" w:rsidRDefault="00D0704E" w:rsidP="00071BC0">
      <w:pPr>
        <w:pStyle w:val="aa"/>
        <w:numPr>
          <w:ilvl w:val="0"/>
          <w:numId w:val="7"/>
        </w:numPr>
      </w:pPr>
      <w:r w:rsidRPr="00AB03FC">
        <w:t>Изучение существующих технологий и материалов, используемых для защиты титана, и выбор оптимальных для нанесения на биполярные пластины</w:t>
      </w:r>
      <w:r w:rsidR="00716FF7" w:rsidRPr="00716FF7">
        <w:t>;</w:t>
      </w:r>
    </w:p>
    <w:p w14:paraId="6DAB9452" w14:textId="026ADDF8" w:rsidR="00D0704E" w:rsidRPr="00AB03FC" w:rsidRDefault="00D0704E" w:rsidP="00071BC0">
      <w:pPr>
        <w:pStyle w:val="aa"/>
        <w:numPr>
          <w:ilvl w:val="0"/>
          <w:numId w:val="7"/>
        </w:numPr>
      </w:pPr>
      <w:r w:rsidRPr="00AB03FC">
        <w:t>Выбор метода получения выбранного материала</w:t>
      </w:r>
      <w:r w:rsidR="00716FF7" w:rsidRPr="00716FF7">
        <w:t>’;</w:t>
      </w:r>
    </w:p>
    <w:p w14:paraId="7181920A" w14:textId="1423C2E8" w:rsidR="00E13923" w:rsidRPr="00C07279" w:rsidRDefault="00D0704E" w:rsidP="00E13923">
      <w:pPr>
        <w:pStyle w:val="aa"/>
        <w:numPr>
          <w:ilvl w:val="0"/>
          <w:numId w:val="7"/>
        </w:numPr>
      </w:pPr>
      <w:r w:rsidRPr="00AB03FC">
        <w:t>Изучение характеристик полученного покрыти</w:t>
      </w:r>
      <w:r w:rsidR="00DB38B6">
        <w:t>я.</w:t>
      </w:r>
    </w:p>
    <w:bookmarkEnd w:id="0"/>
    <w:p w14:paraId="6B2FD2E6" w14:textId="77777777" w:rsidR="006B0B00" w:rsidRPr="006B0B00" w:rsidRDefault="006B0B00" w:rsidP="00071BC0">
      <w:r w:rsidRPr="006B0B00">
        <w:t xml:space="preserve">По результатам данной работы методом </w:t>
      </w:r>
      <w:proofErr w:type="spellStart"/>
      <w:r w:rsidRPr="006B0B00">
        <w:t>электрополимеризации</w:t>
      </w:r>
      <w:proofErr w:type="spellEnd"/>
      <w:r w:rsidRPr="006B0B00">
        <w:t xml:space="preserve"> </w:t>
      </w:r>
      <w:proofErr w:type="spellStart"/>
      <w:r w:rsidRPr="006B0B00">
        <w:t>полипиррола</w:t>
      </w:r>
      <w:proofErr w:type="spellEnd"/>
      <w:r w:rsidRPr="006B0B00">
        <w:t xml:space="preserve"> из раствора с последующим отжигом было получено углеродное покрытие (рис. 1а), которое обеспечивало необходимую защиту поверхности титана от вредных факторов, описанных во введении, а также имело контактное сопротивление с ГДС примерно на 10% ниже, чем аналогичные углеродные покрытия, например, используемые в </w:t>
      </w:r>
      <w:r w:rsidRPr="006B0B00">
        <w:rPr>
          <w:lang w:val="en-US"/>
        </w:rPr>
        <w:t>Toyota</w:t>
      </w:r>
      <w:r w:rsidRPr="006B0B00">
        <w:t xml:space="preserve"> </w:t>
      </w:r>
      <w:proofErr w:type="spellStart"/>
      <w:r w:rsidRPr="006B0B00">
        <w:rPr>
          <w:lang w:val="en-US"/>
        </w:rPr>
        <w:t>Mirai</w:t>
      </w:r>
      <w:proofErr w:type="spellEnd"/>
      <w:r w:rsidRPr="006B0B00">
        <w:t xml:space="preserve"> (рис. 1в).</w:t>
      </w:r>
    </w:p>
    <w:p w14:paraId="1A02FA45" w14:textId="77777777" w:rsidR="006648B1" w:rsidRPr="00E13923" w:rsidRDefault="006648B1" w:rsidP="00E13923">
      <w:pPr>
        <w:jc w:val="center"/>
        <w:rPr>
          <w:b/>
          <w:bCs/>
          <w:lang w:val="en-US"/>
        </w:rPr>
      </w:pPr>
      <w:r w:rsidRPr="00E13923">
        <w:rPr>
          <w:b/>
          <w:bCs/>
        </w:rPr>
        <w:t>Благодарности</w:t>
      </w:r>
    </w:p>
    <w:p w14:paraId="06E0F037" w14:textId="77777777" w:rsidR="007641A9" w:rsidRPr="00876876" w:rsidRDefault="007641A9" w:rsidP="00071BC0">
      <w:pPr>
        <w:rPr>
          <w:b/>
          <w:bCs/>
        </w:rPr>
      </w:pPr>
      <w:r w:rsidRPr="006E3A04">
        <w:t>Исследование выполнено при поддержке Министерства науки и высшего образования Российской Федерации (</w:t>
      </w:r>
      <w:proofErr w:type="spellStart"/>
      <w:r w:rsidRPr="006E3A04">
        <w:t>Госзадание</w:t>
      </w:r>
      <w:proofErr w:type="spellEnd"/>
      <w:r w:rsidRPr="006E3A04">
        <w:t>), соглашение 075-03-2024-117, проект № FSMG-2024-0046.</w:t>
      </w:r>
    </w:p>
    <w:p w14:paraId="7887BCCE" w14:textId="3FDFC6F8" w:rsidR="00EC259C" w:rsidRPr="007641A9" w:rsidRDefault="00EC259C" w:rsidP="00071BC0"/>
    <w:sectPr w:rsidR="00EC259C" w:rsidRPr="007641A9" w:rsidSect="004203C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AC4"/>
    <w:multiLevelType w:val="hybridMultilevel"/>
    <w:tmpl w:val="BE1A817E"/>
    <w:lvl w:ilvl="0" w:tplc="408C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E9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02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C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4E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3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8B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C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85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E2940"/>
    <w:multiLevelType w:val="hybridMultilevel"/>
    <w:tmpl w:val="650A96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41096"/>
    <w:multiLevelType w:val="hybridMultilevel"/>
    <w:tmpl w:val="7E60B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750F"/>
    <w:multiLevelType w:val="hybridMultilevel"/>
    <w:tmpl w:val="10AAC266"/>
    <w:lvl w:ilvl="0" w:tplc="6BB6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87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61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AD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AB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CC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E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04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69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935DD"/>
    <w:multiLevelType w:val="hybridMultilevel"/>
    <w:tmpl w:val="4EDCC5C6"/>
    <w:lvl w:ilvl="0" w:tplc="40BE2B4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760D0"/>
    <w:multiLevelType w:val="hybridMultilevel"/>
    <w:tmpl w:val="C2E45BAA"/>
    <w:lvl w:ilvl="0" w:tplc="0BB09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6D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2E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41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0D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25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A4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8C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C44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014955"/>
    <w:multiLevelType w:val="hybridMultilevel"/>
    <w:tmpl w:val="1988E7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9C"/>
    <w:rsid w:val="00013AFE"/>
    <w:rsid w:val="00043719"/>
    <w:rsid w:val="00071BC0"/>
    <w:rsid w:val="00074D49"/>
    <w:rsid w:val="000A3E3A"/>
    <w:rsid w:val="0010164F"/>
    <w:rsid w:val="001118D0"/>
    <w:rsid w:val="00163792"/>
    <w:rsid w:val="001C07EE"/>
    <w:rsid w:val="001C133A"/>
    <w:rsid w:val="00215105"/>
    <w:rsid w:val="002418C3"/>
    <w:rsid w:val="00275A12"/>
    <w:rsid w:val="00290AA4"/>
    <w:rsid w:val="002A3EFF"/>
    <w:rsid w:val="00325329"/>
    <w:rsid w:val="00361B97"/>
    <w:rsid w:val="003943B0"/>
    <w:rsid w:val="00415A86"/>
    <w:rsid w:val="004E2002"/>
    <w:rsid w:val="004F2867"/>
    <w:rsid w:val="00565F20"/>
    <w:rsid w:val="005E1180"/>
    <w:rsid w:val="006648B1"/>
    <w:rsid w:val="006963BC"/>
    <w:rsid w:val="006A3B35"/>
    <w:rsid w:val="006B0B00"/>
    <w:rsid w:val="006C1DE1"/>
    <w:rsid w:val="00716FF7"/>
    <w:rsid w:val="007428FE"/>
    <w:rsid w:val="007641A9"/>
    <w:rsid w:val="007E4783"/>
    <w:rsid w:val="007E6638"/>
    <w:rsid w:val="008457D0"/>
    <w:rsid w:val="0087725F"/>
    <w:rsid w:val="008E75BF"/>
    <w:rsid w:val="00902185"/>
    <w:rsid w:val="00922145"/>
    <w:rsid w:val="00A07F49"/>
    <w:rsid w:val="00A60855"/>
    <w:rsid w:val="00A90E2E"/>
    <w:rsid w:val="00AA310C"/>
    <w:rsid w:val="00AB03FC"/>
    <w:rsid w:val="00AB74B4"/>
    <w:rsid w:val="00AC6004"/>
    <w:rsid w:val="00AF2BD2"/>
    <w:rsid w:val="00B84CB2"/>
    <w:rsid w:val="00BC6063"/>
    <w:rsid w:val="00BE37DD"/>
    <w:rsid w:val="00BF5C33"/>
    <w:rsid w:val="00C07279"/>
    <w:rsid w:val="00C13598"/>
    <w:rsid w:val="00C572D4"/>
    <w:rsid w:val="00CB3129"/>
    <w:rsid w:val="00CC2D49"/>
    <w:rsid w:val="00CE1BAD"/>
    <w:rsid w:val="00D01666"/>
    <w:rsid w:val="00D0704E"/>
    <w:rsid w:val="00D30B69"/>
    <w:rsid w:val="00D5267B"/>
    <w:rsid w:val="00DB38B6"/>
    <w:rsid w:val="00DD1AF2"/>
    <w:rsid w:val="00DD354B"/>
    <w:rsid w:val="00E13923"/>
    <w:rsid w:val="00E35004"/>
    <w:rsid w:val="00E73804"/>
    <w:rsid w:val="00E753BC"/>
    <w:rsid w:val="00E772B5"/>
    <w:rsid w:val="00EC259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3440C"/>
  <w15:chartTrackingRefBased/>
  <w15:docId w15:val="{50A8DAEE-BE6A-4A5A-A587-B2186FD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BC0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259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C25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259C"/>
    <w:pPr>
      <w:jc w:val="both"/>
    </w:pPr>
    <w:rPr>
      <w:rFonts w:eastAsia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259C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2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C600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E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95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7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88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31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07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96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84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89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27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0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36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11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07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27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16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33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82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Батурина</dc:creator>
  <cp:keywords/>
  <dc:description/>
  <cp:lastModifiedBy>admin</cp:lastModifiedBy>
  <cp:revision>36</cp:revision>
  <dcterms:created xsi:type="dcterms:W3CDTF">2025-01-31T10:34:00Z</dcterms:created>
  <dcterms:modified xsi:type="dcterms:W3CDTF">2025-02-26T09:34:00Z</dcterms:modified>
</cp:coreProperties>
</file>