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B983" w14:textId="41612AEE" w:rsidR="0054398C" w:rsidRPr="00271D8D" w:rsidRDefault="0054398C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bookmarkStart w:id="0" w:name="_Hlk192147977"/>
      <w:bookmarkEnd w:id="0"/>
      <w:r w:rsidRPr="00271D8D">
        <w:rPr>
          <w:rFonts w:ascii="Times New Roman" w:hAnsi="Times New Roman" w:cs="Times New Roman"/>
          <w:b/>
          <w:bCs/>
          <w:color w:val="000000"/>
          <w:kern w:val="0"/>
        </w:rPr>
        <w:t xml:space="preserve">Комбинированный метод утилизации нефтесодержащих отходов на </w:t>
      </w:r>
      <w:r w:rsidR="00D67494" w:rsidRPr="00271D8D">
        <w:rPr>
          <w:rFonts w:ascii="Times New Roman" w:hAnsi="Times New Roman" w:cs="Times New Roman"/>
          <w:b/>
          <w:bCs/>
          <w:color w:val="000000"/>
          <w:kern w:val="0"/>
        </w:rPr>
        <w:t xml:space="preserve">территории </w:t>
      </w:r>
      <w:r w:rsidRPr="00271D8D">
        <w:rPr>
          <w:rFonts w:ascii="Times New Roman" w:hAnsi="Times New Roman" w:cs="Times New Roman"/>
          <w:b/>
          <w:bCs/>
          <w:color w:val="000000"/>
          <w:kern w:val="0"/>
        </w:rPr>
        <w:t xml:space="preserve">Арктической </w:t>
      </w:r>
      <w:r w:rsidR="00D67494" w:rsidRPr="00271D8D">
        <w:rPr>
          <w:rFonts w:ascii="Times New Roman" w:hAnsi="Times New Roman" w:cs="Times New Roman"/>
          <w:b/>
          <w:bCs/>
          <w:color w:val="000000"/>
          <w:kern w:val="0"/>
        </w:rPr>
        <w:t>зоны</w:t>
      </w:r>
      <w:r w:rsidRPr="00271D8D">
        <w:rPr>
          <w:rFonts w:ascii="Times New Roman" w:hAnsi="Times New Roman" w:cs="Times New Roman"/>
          <w:b/>
          <w:bCs/>
          <w:color w:val="000000"/>
          <w:kern w:val="0"/>
        </w:rPr>
        <w:t xml:space="preserve"> Российской Федерации</w:t>
      </w:r>
    </w:p>
    <w:p w14:paraId="0B68B4C7" w14:textId="7BE518BF" w:rsidR="0054398C" w:rsidRPr="00271D8D" w:rsidRDefault="0054398C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 w:rsidRPr="00271D8D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Сидоренко </w:t>
      </w:r>
      <w:r w:rsidR="00D67494" w:rsidRPr="00271D8D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М.С.</w:t>
      </w:r>
      <w:r w:rsidRPr="00271D8D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, Вишневский </w:t>
      </w:r>
      <w:r w:rsidR="00D67494" w:rsidRPr="00271D8D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В.Д.</w:t>
      </w:r>
    </w:p>
    <w:p w14:paraId="4AEBF622" w14:textId="574B735D" w:rsidR="0054398C" w:rsidRPr="00271D8D" w:rsidRDefault="0054398C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271D8D">
        <w:rPr>
          <w:rFonts w:ascii="Times New Roman" w:hAnsi="Times New Roman" w:cs="Times New Roman"/>
          <w:i/>
          <w:iCs/>
          <w:color w:val="000000"/>
          <w:kern w:val="0"/>
        </w:rPr>
        <w:t>Студент</w:t>
      </w:r>
      <w:r w:rsidR="00D67494" w:rsidRPr="00271D8D">
        <w:rPr>
          <w:rFonts w:ascii="Times New Roman" w:hAnsi="Times New Roman" w:cs="Times New Roman"/>
          <w:i/>
          <w:iCs/>
          <w:color w:val="000000"/>
          <w:kern w:val="0"/>
        </w:rPr>
        <w:t xml:space="preserve">, 2 курс </w:t>
      </w:r>
      <w:r w:rsidRPr="00271D8D">
        <w:rPr>
          <w:rFonts w:ascii="Times New Roman" w:hAnsi="Times New Roman" w:cs="Times New Roman"/>
          <w:i/>
          <w:iCs/>
          <w:color w:val="000000"/>
          <w:kern w:val="0"/>
        </w:rPr>
        <w:t>магистр</w:t>
      </w:r>
      <w:r w:rsidR="00D67494" w:rsidRPr="00271D8D">
        <w:rPr>
          <w:rFonts w:ascii="Times New Roman" w:hAnsi="Times New Roman" w:cs="Times New Roman"/>
          <w:i/>
          <w:iCs/>
          <w:color w:val="000000"/>
          <w:kern w:val="0"/>
        </w:rPr>
        <w:t>атура</w:t>
      </w:r>
    </w:p>
    <w:p w14:paraId="594E46E6" w14:textId="5803E7F7" w:rsidR="0054398C" w:rsidRPr="00271D8D" w:rsidRDefault="0054398C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271D8D">
        <w:rPr>
          <w:rFonts w:ascii="Times New Roman" w:hAnsi="Times New Roman" w:cs="Times New Roman"/>
          <w:color w:val="000000"/>
          <w:kern w:val="0"/>
        </w:rPr>
        <w:t>Российский государственный университет нефти и газа (НИУ) имени И. М. Губкина,</w:t>
      </w:r>
      <w:r w:rsidR="00D67494" w:rsidRPr="00271D8D">
        <w:rPr>
          <w:rFonts w:ascii="Times New Roman" w:hAnsi="Times New Roman" w:cs="Times New Roman"/>
          <w:color w:val="000000"/>
          <w:kern w:val="0"/>
        </w:rPr>
        <w:t xml:space="preserve"> ф</w:t>
      </w:r>
      <w:r w:rsidRPr="00271D8D">
        <w:rPr>
          <w:rFonts w:ascii="Times New Roman" w:hAnsi="Times New Roman" w:cs="Times New Roman"/>
          <w:color w:val="000000"/>
          <w:kern w:val="0"/>
        </w:rPr>
        <w:t>акультет химической технологии и экологии, Москва, Россия</w:t>
      </w:r>
    </w:p>
    <w:p w14:paraId="2B02C983" w14:textId="77777777" w:rsidR="0054398C" w:rsidRPr="00271D8D" w:rsidRDefault="0054398C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lang w:val="en-US"/>
        </w:rPr>
      </w:pPr>
      <w:r w:rsidRPr="00271D8D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 xml:space="preserve">E-mail: </w:t>
      </w:r>
      <w:r w:rsidRPr="00271D8D">
        <w:rPr>
          <w:rFonts w:ascii="Times New Roman" w:hAnsi="Times New Roman" w:cs="Times New Roman"/>
          <w:i/>
          <w:iCs/>
          <w:color w:val="000000"/>
          <w:kern w:val="0"/>
          <w:u w:val="single"/>
          <w:lang w:val="en-US"/>
        </w:rPr>
        <w:t>mr.maxgratsiansky@yandex.ru</w:t>
      </w:r>
    </w:p>
    <w:p w14:paraId="0AFF83C6" w14:textId="152DF188" w:rsidR="00271D8D" w:rsidRPr="00271D8D" w:rsidRDefault="0054398C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kern w:val="0"/>
        </w:rPr>
      </w:pPr>
      <w:r w:rsidRPr="00271D8D">
        <w:rPr>
          <w:rFonts w:ascii="Times New Roman" w:hAnsi="Times New Roman" w:cs="Times New Roman"/>
          <w:color w:val="000000"/>
          <w:kern w:val="0"/>
        </w:rPr>
        <w:t>Аркти</w:t>
      </w:r>
      <w:r w:rsidR="005F6850">
        <w:rPr>
          <w:rFonts w:ascii="Times New Roman" w:hAnsi="Times New Roman" w:cs="Times New Roman"/>
          <w:color w:val="000000"/>
          <w:kern w:val="0"/>
        </w:rPr>
        <w:t>ка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занимает почти треть всей территории </w:t>
      </w:r>
      <w:r w:rsidR="00EC5DC7">
        <w:rPr>
          <w:rFonts w:ascii="Times New Roman" w:hAnsi="Times New Roman" w:cs="Times New Roman"/>
          <w:color w:val="000000"/>
          <w:kern w:val="0"/>
        </w:rPr>
        <w:t>России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и обладает значительными запасами полезных ископаемых, что делает её стратегически важной. Тем не менее, активное освоение этого региона сталкивается с множеством препятствий, </w:t>
      </w:r>
      <w:r w:rsidR="00EC5DC7">
        <w:rPr>
          <w:rFonts w:ascii="Times New Roman" w:hAnsi="Times New Roman" w:cs="Times New Roman"/>
          <w:color w:val="000000"/>
          <w:kern w:val="0"/>
        </w:rPr>
        <w:t>что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негативно сказыва</w:t>
      </w:r>
      <w:r w:rsidR="00EC5DC7">
        <w:rPr>
          <w:rFonts w:ascii="Times New Roman" w:hAnsi="Times New Roman" w:cs="Times New Roman"/>
          <w:color w:val="000000"/>
          <w:kern w:val="0"/>
        </w:rPr>
        <w:t>е</w:t>
      </w:r>
      <w:r w:rsidRPr="00271D8D">
        <w:rPr>
          <w:rFonts w:ascii="Times New Roman" w:hAnsi="Times New Roman" w:cs="Times New Roman"/>
          <w:color w:val="000000"/>
          <w:kern w:val="0"/>
        </w:rPr>
        <w:t>тся на развитии системы управления отходами, неизбежно возникающих в процессе работы нефте</w:t>
      </w:r>
      <w:r w:rsidR="00EC5DC7">
        <w:rPr>
          <w:rFonts w:ascii="Times New Roman" w:hAnsi="Times New Roman" w:cs="Times New Roman"/>
          <w:color w:val="000000"/>
          <w:kern w:val="0"/>
        </w:rPr>
        <w:t>газовых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компаний. В настоящее время в Арктической зоне Российской Федерации (АЗ</w:t>
      </w:r>
      <w:r w:rsidR="005F6850" w:rsidRPr="00271D8D">
        <w:rPr>
          <w:rFonts w:ascii="Times New Roman" w:hAnsi="Times New Roman" w:cs="Times New Roman"/>
          <w:color w:val="000000"/>
          <w:lang w:val="en-US"/>
        </w:rPr>
        <w:t> 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РФ) </w:t>
      </w:r>
      <w:r w:rsidR="005F6850">
        <w:rPr>
          <w:rFonts w:ascii="Times New Roman" w:hAnsi="Times New Roman" w:cs="Times New Roman"/>
          <w:color w:val="000000"/>
          <w:kern w:val="0"/>
        </w:rPr>
        <w:t>показатели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утилизации промышленных отходов, включая нефтесодержащие, варьируется от 3,7</w:t>
      </w:r>
      <w:r w:rsidR="00271D8D" w:rsidRPr="00271D8D">
        <w:rPr>
          <w:rFonts w:ascii="Times New Roman" w:hAnsi="Times New Roman" w:cs="Times New Roman"/>
          <w:color w:val="000000"/>
          <w:lang w:val="en-US"/>
        </w:rPr>
        <w:t> </w:t>
      </w:r>
      <w:r w:rsidRPr="00271D8D">
        <w:rPr>
          <w:rFonts w:ascii="Times New Roman" w:hAnsi="Times New Roman" w:cs="Times New Roman"/>
          <w:color w:val="000000"/>
          <w:kern w:val="0"/>
        </w:rPr>
        <w:t>% до 87</w:t>
      </w:r>
      <w:r w:rsidR="00271D8D" w:rsidRPr="00271D8D">
        <w:rPr>
          <w:rFonts w:ascii="Times New Roman" w:hAnsi="Times New Roman" w:cs="Times New Roman"/>
          <w:color w:val="000000"/>
          <w:lang w:val="en-US"/>
        </w:rPr>
        <w:t> </w:t>
      </w:r>
      <w:r w:rsidRPr="00271D8D">
        <w:rPr>
          <w:rFonts w:ascii="Times New Roman" w:hAnsi="Times New Roman" w:cs="Times New Roman"/>
          <w:color w:val="000000"/>
          <w:kern w:val="0"/>
        </w:rPr>
        <w:t>%</w:t>
      </w:r>
      <w:r w:rsidR="005F6850">
        <w:rPr>
          <w:rFonts w:ascii="Times New Roman" w:hAnsi="Times New Roman" w:cs="Times New Roman"/>
          <w:color w:val="000000"/>
          <w:kern w:val="0"/>
        </w:rPr>
        <w:t xml:space="preserve">, что </w:t>
      </w:r>
      <w:r w:rsidRPr="00271D8D">
        <w:rPr>
          <w:rFonts w:ascii="Times New Roman" w:hAnsi="Times New Roman" w:cs="Times New Roman"/>
          <w:color w:val="000000"/>
          <w:kern w:val="0"/>
        </w:rPr>
        <w:t>привод</w:t>
      </w:r>
      <w:r w:rsidR="005F6850">
        <w:rPr>
          <w:rFonts w:ascii="Times New Roman" w:hAnsi="Times New Roman" w:cs="Times New Roman"/>
          <w:color w:val="000000"/>
          <w:kern w:val="0"/>
        </w:rPr>
        <w:t>и</w:t>
      </w:r>
      <w:r w:rsidRPr="00271D8D">
        <w:rPr>
          <w:rFonts w:ascii="Times New Roman" w:hAnsi="Times New Roman" w:cs="Times New Roman"/>
          <w:color w:val="000000"/>
          <w:kern w:val="0"/>
        </w:rPr>
        <w:t>т к образованию несанкционированных свалок, наносящих вред окружающей среде [1].</w:t>
      </w:r>
    </w:p>
    <w:p w14:paraId="072A6179" w14:textId="46B01F8A" w:rsidR="00271D8D" w:rsidRPr="00271D8D" w:rsidRDefault="00EC5DC7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Выделяют различные способы</w:t>
      </w:r>
      <w:r w:rsidR="005F6850" w:rsidRPr="00271D8D">
        <w:rPr>
          <w:rFonts w:ascii="Times New Roman" w:hAnsi="Times New Roman" w:cs="Times New Roman"/>
          <w:color w:val="000000"/>
          <w:kern w:val="0"/>
        </w:rPr>
        <w:t xml:space="preserve"> утилизации нефтесодержащих отходов на территории </w:t>
      </w:r>
      <w:r w:rsidR="005F6850">
        <w:rPr>
          <w:rFonts w:ascii="Times New Roman" w:hAnsi="Times New Roman" w:cs="Times New Roman"/>
          <w:color w:val="000000"/>
          <w:kern w:val="0"/>
        </w:rPr>
        <w:t>АЗ</w:t>
      </w:r>
      <w:r w:rsidR="005F6850" w:rsidRPr="00271D8D">
        <w:rPr>
          <w:rFonts w:ascii="Times New Roman" w:hAnsi="Times New Roman" w:cs="Times New Roman"/>
          <w:color w:val="000000"/>
          <w:lang w:val="en-US"/>
        </w:rPr>
        <w:t> </w:t>
      </w:r>
      <w:r w:rsidR="005F6850">
        <w:rPr>
          <w:rFonts w:ascii="Times New Roman" w:hAnsi="Times New Roman" w:cs="Times New Roman"/>
          <w:color w:val="000000"/>
          <w:kern w:val="0"/>
        </w:rPr>
        <w:t>РФ</w:t>
      </w:r>
      <w:r>
        <w:rPr>
          <w:rFonts w:ascii="Times New Roman" w:hAnsi="Times New Roman" w:cs="Times New Roman"/>
          <w:color w:val="000000"/>
          <w:kern w:val="0"/>
        </w:rPr>
        <w:t>,</w:t>
      </w:r>
      <w:r w:rsidR="005F6850" w:rsidRPr="00271D8D">
        <w:rPr>
          <w:rFonts w:ascii="Times New Roman" w:hAnsi="Times New Roman" w:cs="Times New Roman"/>
          <w:color w:val="000000"/>
          <w:kern w:val="0"/>
        </w:rPr>
        <w:t xml:space="preserve"> </w:t>
      </w:r>
      <w:r w:rsidR="005F6850">
        <w:rPr>
          <w:rFonts w:ascii="Times New Roman" w:hAnsi="Times New Roman" w:cs="Times New Roman"/>
          <w:color w:val="000000"/>
          <w:kern w:val="0"/>
        </w:rPr>
        <w:t>однако п</w:t>
      </w:r>
      <w:r w:rsidR="005F6850" w:rsidRPr="00271D8D">
        <w:rPr>
          <w:rFonts w:ascii="Times New Roman" w:hAnsi="Times New Roman" w:cs="Times New Roman"/>
          <w:color w:val="000000"/>
          <w:kern w:val="0"/>
        </w:rPr>
        <w:t xml:space="preserve">лощадки для </w:t>
      </w:r>
      <w:r w:rsidR="005F6850">
        <w:rPr>
          <w:rFonts w:ascii="Times New Roman" w:hAnsi="Times New Roman" w:cs="Times New Roman"/>
          <w:color w:val="000000"/>
          <w:kern w:val="0"/>
        </w:rPr>
        <w:t>обращения с</w:t>
      </w:r>
      <w:r w:rsidR="005F6850" w:rsidRPr="00271D8D">
        <w:rPr>
          <w:rFonts w:ascii="Times New Roman" w:hAnsi="Times New Roman" w:cs="Times New Roman"/>
          <w:color w:val="000000"/>
          <w:kern w:val="0"/>
        </w:rPr>
        <w:t xml:space="preserve"> отход</w:t>
      </w:r>
      <w:r w:rsidR="005F6850">
        <w:rPr>
          <w:rFonts w:ascii="Times New Roman" w:hAnsi="Times New Roman" w:cs="Times New Roman"/>
          <w:color w:val="000000"/>
          <w:kern w:val="0"/>
        </w:rPr>
        <w:t>ами</w:t>
      </w:r>
      <w:r w:rsidR="005F6850" w:rsidRPr="00271D8D">
        <w:rPr>
          <w:rFonts w:ascii="Times New Roman" w:hAnsi="Times New Roman" w:cs="Times New Roman"/>
          <w:color w:val="000000"/>
          <w:kern w:val="0"/>
        </w:rPr>
        <w:t xml:space="preserve"> находятся на значительном расстоянии от месторождений, что затрудняет их использование. 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 xml:space="preserve">Одним из возможных решений данной проблемы является комбинирование различных методов </w:t>
      </w:r>
      <w:r w:rsidR="005F6850">
        <w:rPr>
          <w:rFonts w:ascii="Times New Roman" w:hAnsi="Times New Roman" w:cs="Times New Roman"/>
          <w:color w:val="000000"/>
          <w:kern w:val="0"/>
        </w:rPr>
        <w:t>на месте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>, что позволит снизить затраты и учесть недостатки и достоинства каждого из подходов.</w:t>
      </w:r>
    </w:p>
    <w:p w14:paraId="09E9C4BF" w14:textId="0A1577DF" w:rsidR="00271D8D" w:rsidRPr="00271D8D" w:rsidRDefault="0054398C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kern w:val="0"/>
        </w:rPr>
      </w:pPr>
      <w:r w:rsidRPr="00271D8D">
        <w:rPr>
          <w:rFonts w:ascii="Times New Roman" w:hAnsi="Times New Roman" w:cs="Times New Roman"/>
          <w:color w:val="000000"/>
          <w:kern w:val="0"/>
        </w:rPr>
        <w:t>Перспективным направлением модификации технологий утилизации в</w:t>
      </w:r>
      <w:r w:rsidR="005F6850">
        <w:rPr>
          <w:rFonts w:ascii="Times New Roman" w:hAnsi="Times New Roman" w:cs="Times New Roman"/>
          <w:color w:val="000000"/>
          <w:kern w:val="0"/>
        </w:rPr>
        <w:t xml:space="preserve"> условиях Арктики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является сочетание реагентных и биологических методов</w:t>
      </w:r>
      <w:r w:rsidR="005F6850">
        <w:rPr>
          <w:rFonts w:ascii="Times New Roman" w:hAnsi="Times New Roman" w:cs="Times New Roman"/>
          <w:color w:val="000000"/>
          <w:kern w:val="0"/>
        </w:rPr>
        <w:t>, что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достигается за счет добавления окисляющих реагентов и бактериальных препаратов. В качестве реагента </w:t>
      </w:r>
      <w:r w:rsidR="005F6850">
        <w:rPr>
          <w:rFonts w:ascii="Times New Roman" w:hAnsi="Times New Roman" w:cs="Times New Roman"/>
          <w:color w:val="000000"/>
          <w:kern w:val="0"/>
        </w:rPr>
        <w:t>предлагается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пероксид кальция, который выделяет кислород, выполняющий </w:t>
      </w:r>
      <w:r w:rsidR="00EC5DC7">
        <w:rPr>
          <w:rFonts w:ascii="Times New Roman" w:hAnsi="Times New Roman" w:cs="Times New Roman"/>
          <w:color w:val="000000"/>
          <w:kern w:val="0"/>
        </w:rPr>
        <w:t>функции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271D8D">
        <w:rPr>
          <w:rFonts w:ascii="Times New Roman" w:hAnsi="Times New Roman" w:cs="Times New Roman"/>
          <w:color w:val="000000"/>
          <w:kern w:val="0"/>
        </w:rPr>
        <w:t>oкислителя</w:t>
      </w:r>
      <w:proofErr w:type="spellEnd"/>
      <w:r w:rsidRPr="00271D8D">
        <w:rPr>
          <w:rFonts w:ascii="Times New Roman" w:hAnsi="Times New Roman" w:cs="Times New Roman"/>
          <w:color w:val="000000"/>
          <w:kern w:val="0"/>
        </w:rPr>
        <w:t xml:space="preserve"> в процессе разрушения нефтепродуктов и </w:t>
      </w:r>
      <w:r w:rsidR="00EC5DC7">
        <w:rPr>
          <w:rFonts w:ascii="Times New Roman" w:hAnsi="Times New Roman" w:cs="Times New Roman"/>
          <w:color w:val="000000"/>
          <w:kern w:val="0"/>
        </w:rPr>
        <w:t>дыхания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</w:t>
      </w:r>
      <w:r w:rsidR="00334709">
        <w:rPr>
          <w:rFonts w:ascii="Times New Roman" w:hAnsi="Times New Roman" w:cs="Times New Roman"/>
          <w:color w:val="000000"/>
          <w:kern w:val="0"/>
        </w:rPr>
        <w:t xml:space="preserve">для </w:t>
      </w:r>
      <w:r w:rsidRPr="00271D8D">
        <w:rPr>
          <w:rFonts w:ascii="Times New Roman" w:hAnsi="Times New Roman" w:cs="Times New Roman"/>
          <w:color w:val="000000"/>
          <w:kern w:val="0"/>
        </w:rPr>
        <w:t>микроорганизм</w:t>
      </w:r>
      <w:r w:rsidR="005F6850">
        <w:rPr>
          <w:rFonts w:ascii="Times New Roman" w:hAnsi="Times New Roman" w:cs="Times New Roman"/>
          <w:color w:val="000000"/>
          <w:kern w:val="0"/>
        </w:rPr>
        <w:t>ов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[2].</w:t>
      </w:r>
    </w:p>
    <w:p w14:paraId="6E85C5F7" w14:textId="1261C2ED" w:rsidR="0054398C" w:rsidRPr="00271D8D" w:rsidRDefault="00334709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Для подтверждения гипотезы</w:t>
      </w:r>
      <w:r w:rsidRPr="00271D8D">
        <w:rPr>
          <w:rFonts w:ascii="Times New Roman" w:hAnsi="Times New Roman" w:cs="Times New Roman"/>
          <w:color w:val="000000"/>
          <w:kern w:val="0"/>
        </w:rPr>
        <w:t xml:space="preserve"> 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 xml:space="preserve">была проведена </w:t>
      </w:r>
      <w:r>
        <w:rPr>
          <w:rFonts w:ascii="Times New Roman" w:hAnsi="Times New Roman" w:cs="Times New Roman"/>
          <w:color w:val="000000"/>
          <w:kern w:val="0"/>
        </w:rPr>
        <w:t xml:space="preserve">экспериментальная 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 xml:space="preserve">оценка эффективности </w:t>
      </w:r>
      <w:r>
        <w:rPr>
          <w:rFonts w:ascii="Times New Roman" w:hAnsi="Times New Roman" w:cs="Times New Roman"/>
          <w:color w:val="000000"/>
          <w:kern w:val="0"/>
        </w:rPr>
        <w:t>реагента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 xml:space="preserve"> в диапазоне от 1 до 5</w:t>
      </w:r>
      <w:r w:rsidR="00271D8D" w:rsidRPr="00271D8D">
        <w:rPr>
          <w:rFonts w:ascii="Times New Roman" w:hAnsi="Times New Roman" w:cs="Times New Roman"/>
          <w:color w:val="000000"/>
          <w:lang w:val="en-US"/>
        </w:rPr>
        <w:t> 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>г/кг для подбора оптимальной дозы</w:t>
      </w:r>
      <w:r w:rsidR="00EC5DC7">
        <w:rPr>
          <w:rFonts w:ascii="Times New Roman" w:hAnsi="Times New Roman" w:cs="Times New Roman"/>
          <w:color w:val="000000"/>
          <w:kern w:val="0"/>
        </w:rPr>
        <w:t xml:space="preserve">. 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>Исследования проводились на грунтах, содержащих 5 и 10</w:t>
      </w:r>
      <w:r w:rsidR="00271D8D" w:rsidRPr="00271D8D">
        <w:rPr>
          <w:rFonts w:ascii="Times New Roman" w:hAnsi="Times New Roman" w:cs="Times New Roman"/>
          <w:color w:val="000000"/>
          <w:lang w:val="en-US"/>
        </w:rPr>
        <w:t> 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>% по массе нефтепродуктов.</w:t>
      </w:r>
    </w:p>
    <w:p w14:paraId="1D0899E1" w14:textId="1D2F0058" w:rsidR="0054398C" w:rsidRPr="00271D8D" w:rsidRDefault="00D75C5E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noProof/>
          <w:color w:val="000000"/>
          <w:kern w:val="0"/>
        </w:rPr>
        <w:drawing>
          <wp:inline distT="0" distB="0" distL="0" distR="0" wp14:anchorId="2F2CFB6C" wp14:editId="6EB51933">
            <wp:extent cx="2687881" cy="1680914"/>
            <wp:effectExtent l="0" t="0" r="5080" b="0"/>
            <wp:docPr id="312819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19518" name="Рисунок 3128195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476" cy="172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1E08" w14:textId="6C1DC046" w:rsidR="0054398C" w:rsidRPr="00271D8D" w:rsidRDefault="0054398C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0"/>
        </w:rPr>
      </w:pPr>
      <w:r w:rsidRPr="00271D8D">
        <w:rPr>
          <w:rFonts w:ascii="Times New Roman" w:hAnsi="Times New Roman" w:cs="Times New Roman"/>
          <w:color w:val="000000"/>
          <w:kern w:val="0"/>
        </w:rPr>
        <w:t>Рис</w:t>
      </w:r>
      <w:r w:rsidR="005F6850">
        <w:rPr>
          <w:rFonts w:ascii="Times New Roman" w:hAnsi="Times New Roman" w:cs="Times New Roman"/>
          <w:color w:val="000000"/>
          <w:kern w:val="0"/>
        </w:rPr>
        <w:t xml:space="preserve">. </w:t>
      </w:r>
      <w:r w:rsidRPr="00271D8D">
        <w:rPr>
          <w:rFonts w:ascii="Times New Roman" w:hAnsi="Times New Roman" w:cs="Times New Roman"/>
          <w:color w:val="000000"/>
          <w:kern w:val="0"/>
        </w:rPr>
        <w:t>1</w:t>
      </w:r>
      <w:r w:rsidR="005F6850">
        <w:rPr>
          <w:rFonts w:ascii="Times New Roman" w:hAnsi="Times New Roman" w:cs="Times New Roman"/>
          <w:color w:val="000000"/>
          <w:kern w:val="0"/>
        </w:rPr>
        <w:t xml:space="preserve">. </w:t>
      </w:r>
      <w:r w:rsidRPr="00271D8D">
        <w:rPr>
          <w:rFonts w:ascii="Times New Roman" w:eastAsiaTheme="minorEastAsia" w:hAnsi="Times New Roman" w:cs="Times New Roman"/>
          <w:color w:val="000000"/>
          <w:kern w:val="0"/>
        </w:rPr>
        <w:t>Результаты предварительного эксперимента</w:t>
      </w:r>
    </w:p>
    <w:p w14:paraId="2F011C2F" w14:textId="26F0DD81" w:rsidR="0054398C" w:rsidRPr="00271D8D" w:rsidRDefault="00334709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136" w:firstLine="397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Р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>езультаты показали, что максимальный эффект по сравнению с контролем был достигнут в обоих образцах при использовании концентрации пероксида кальция в 4</w:t>
      </w:r>
      <w:r w:rsidRPr="00271D8D">
        <w:rPr>
          <w:rFonts w:ascii="Times New Roman" w:hAnsi="Times New Roman" w:cs="Times New Roman"/>
          <w:color w:val="000000"/>
          <w:lang w:val="en-US"/>
        </w:rPr>
        <w:t> 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 xml:space="preserve">г/кг. </w:t>
      </w:r>
      <w:r>
        <w:rPr>
          <w:rFonts w:ascii="Times New Roman" w:hAnsi="Times New Roman" w:cs="Times New Roman"/>
          <w:color w:val="000000"/>
          <w:kern w:val="0"/>
        </w:rPr>
        <w:t>Планируемые д</w:t>
      </w:r>
      <w:r w:rsidR="0054398C" w:rsidRPr="00271D8D">
        <w:rPr>
          <w:rFonts w:ascii="Times New Roman" w:hAnsi="Times New Roman" w:cs="Times New Roman"/>
          <w:color w:val="000000"/>
          <w:kern w:val="0"/>
        </w:rPr>
        <w:t>альнейшие исследования будут заключаться в проверке этой дозы в сочетании с бактериальными препаратами популярных марок на грунтах с различной концентрацией нефтепродуктов.</w:t>
      </w:r>
    </w:p>
    <w:p w14:paraId="58A2F38A" w14:textId="51209ED1" w:rsidR="0054398C" w:rsidRPr="00271D8D" w:rsidRDefault="005F6850" w:rsidP="005F68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Литература</w:t>
      </w:r>
    </w:p>
    <w:p w14:paraId="7E65E55F" w14:textId="77777777" w:rsidR="0054398C" w:rsidRPr="00271D8D" w:rsidRDefault="0054398C" w:rsidP="005F68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D8D">
        <w:rPr>
          <w:rFonts w:ascii="Times New Roman" w:hAnsi="Times New Roman" w:cs="Times New Roman"/>
        </w:rPr>
        <w:t xml:space="preserve">1. Смирнова, Т. С. Утилизация отходов производства и потребления на удаленных месторождениях нефти и газа Арктической зоны РФ / Т. С. Смирнова, В. Д. Вишневский, А. А. Алексеев // Экология промышленного производства. – 2024. – № 4(128). – С. 2-11. </w:t>
      </w:r>
    </w:p>
    <w:p w14:paraId="261D7176" w14:textId="3B1DB157" w:rsidR="0054398C" w:rsidRPr="00271D8D" w:rsidRDefault="0054398C" w:rsidP="005F6850">
      <w:pPr>
        <w:spacing w:line="240" w:lineRule="auto"/>
        <w:jc w:val="both"/>
        <w:rPr>
          <w:rFonts w:ascii="Times New Roman" w:hAnsi="Times New Roman" w:cs="Times New Roman"/>
        </w:rPr>
      </w:pPr>
      <w:r w:rsidRPr="00271D8D">
        <w:rPr>
          <w:rFonts w:ascii="Times New Roman" w:hAnsi="Times New Roman" w:cs="Times New Roman"/>
        </w:rPr>
        <w:t xml:space="preserve">2. </w:t>
      </w:r>
      <w:proofErr w:type="spellStart"/>
      <w:r w:rsidRPr="00271D8D">
        <w:rPr>
          <w:rFonts w:ascii="Times New Roman" w:hAnsi="Times New Roman" w:cs="Times New Roman"/>
        </w:rPr>
        <w:t>Туйкина</w:t>
      </w:r>
      <w:proofErr w:type="spellEnd"/>
      <w:r w:rsidRPr="00271D8D">
        <w:rPr>
          <w:rFonts w:ascii="Times New Roman" w:hAnsi="Times New Roman" w:cs="Times New Roman"/>
        </w:rPr>
        <w:t xml:space="preserve">, А. В. Обезвреживание бурового шлама в открытых и герметичных контейнерах окислительным методом / А. В. </w:t>
      </w:r>
      <w:proofErr w:type="spellStart"/>
      <w:r w:rsidRPr="00271D8D">
        <w:rPr>
          <w:rFonts w:ascii="Times New Roman" w:hAnsi="Times New Roman" w:cs="Times New Roman"/>
        </w:rPr>
        <w:t>Туйкина</w:t>
      </w:r>
      <w:proofErr w:type="spellEnd"/>
      <w:r w:rsidRPr="00271D8D">
        <w:rPr>
          <w:rFonts w:ascii="Times New Roman" w:hAnsi="Times New Roman" w:cs="Times New Roman"/>
        </w:rPr>
        <w:t xml:space="preserve">, Е. А. </w:t>
      </w:r>
      <w:proofErr w:type="spellStart"/>
      <w:r w:rsidRPr="00271D8D">
        <w:rPr>
          <w:rFonts w:ascii="Times New Roman" w:hAnsi="Times New Roman" w:cs="Times New Roman"/>
        </w:rPr>
        <w:t>Мазлова</w:t>
      </w:r>
      <w:proofErr w:type="spellEnd"/>
      <w:r w:rsidRPr="00271D8D">
        <w:rPr>
          <w:rFonts w:ascii="Times New Roman" w:hAnsi="Times New Roman" w:cs="Times New Roman"/>
        </w:rPr>
        <w:t xml:space="preserve"> // Химия, экология и рациональное природопользование: Материалы Международной научно-практической конференции, Магас, 21–23 октября 2021 года / ФГБОУ ВО «Ингушский государственный университет». – Магас: АЛЕФ, 2021. – С. 312-317. </w:t>
      </w:r>
    </w:p>
    <w:sectPr w:rsidR="0054398C" w:rsidRPr="00271D8D" w:rsidSect="00271D8D">
      <w:pgSz w:w="11907" w:h="16840" w:code="9"/>
      <w:pgMar w:top="1134" w:right="1361" w:bottom="1134" w:left="136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3559"/>
    <w:multiLevelType w:val="hybridMultilevel"/>
    <w:tmpl w:val="AA6C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8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8C"/>
    <w:rsid w:val="00271D8D"/>
    <w:rsid w:val="00334709"/>
    <w:rsid w:val="0054398C"/>
    <w:rsid w:val="005F6850"/>
    <w:rsid w:val="0063220D"/>
    <w:rsid w:val="00D67494"/>
    <w:rsid w:val="00D75C5E"/>
    <w:rsid w:val="00EC3B9B"/>
    <w:rsid w:val="00E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B3FB"/>
  <w15:chartTrackingRefBased/>
  <w15:docId w15:val="{51CD508A-AD54-7F4D-BB02-28ABEBF0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9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9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9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9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9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9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9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39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9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9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398C"/>
    <w:rPr>
      <w:b/>
      <w:bCs/>
      <w:smallCaps/>
      <w:color w:val="2F5496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5439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Сидоренко</dc:creator>
  <cp:keywords/>
  <dc:description/>
  <cp:lastModifiedBy>Игорь Сидоренко</cp:lastModifiedBy>
  <cp:revision>2</cp:revision>
  <dcterms:created xsi:type="dcterms:W3CDTF">2025-03-06T21:06:00Z</dcterms:created>
  <dcterms:modified xsi:type="dcterms:W3CDTF">2025-03-06T21:06:00Z</dcterms:modified>
</cp:coreProperties>
</file>