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C0AC" w14:textId="77777777" w:rsidR="00BC4417" w:rsidRPr="00F21C26" w:rsidRDefault="00BC4417" w:rsidP="000828BA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21C26">
        <w:rPr>
          <w:rFonts w:ascii="Times New Roman" w:hAnsi="Times New Roman"/>
          <w:b/>
          <w:bCs/>
          <w:sz w:val="24"/>
          <w:szCs w:val="24"/>
          <w:lang w:val="ru-RU"/>
        </w:rPr>
        <w:t>Рынок электромобилей в России</w:t>
      </w:r>
    </w:p>
    <w:p w14:paraId="29145636" w14:textId="77777777" w:rsidR="00C471E9" w:rsidRPr="0099566F" w:rsidRDefault="00C471E9" w:rsidP="000828B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99566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Ли </w:t>
      </w:r>
      <w:proofErr w:type="spellStart"/>
      <w:r w:rsidRPr="0099566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Цзунцзэ</w:t>
      </w:r>
      <w:proofErr w:type="spellEnd"/>
    </w:p>
    <w:p w14:paraId="0C3C1349" w14:textId="77777777" w:rsidR="00C471E9" w:rsidRPr="00F21C26" w:rsidRDefault="00C471E9" w:rsidP="000828BA">
      <w:pPr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F21C26">
        <w:rPr>
          <w:rFonts w:ascii="Times New Roman" w:eastAsia="Times New Roman" w:hAnsi="Times New Roman"/>
          <w:i/>
          <w:sz w:val="24"/>
          <w:szCs w:val="24"/>
          <w:lang w:val="ru-RU"/>
        </w:rPr>
        <w:t>Студент (магистр)</w:t>
      </w:r>
    </w:p>
    <w:p w14:paraId="77BC9DCD" w14:textId="77777777" w:rsidR="0099566F" w:rsidRDefault="00C471E9" w:rsidP="000828BA">
      <w:pPr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F21C26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14:paraId="19FEA9DA" w14:textId="77777777" w:rsidR="0099566F" w:rsidRDefault="00C471E9" w:rsidP="000828BA">
      <w:pPr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F21C26"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  <w:lang w:val="ru-RU"/>
        </w:rPr>
        <w:t>Институт русского языка и культуры, Москва, Россия</w:t>
      </w:r>
    </w:p>
    <w:p w14:paraId="59C6C4B8" w14:textId="77777777" w:rsidR="00C471E9" w:rsidRPr="0099566F" w:rsidRDefault="00C471E9" w:rsidP="000828BA">
      <w:pPr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</w:pPr>
      <w:r w:rsidRPr="00F21C26">
        <w:rPr>
          <w:rFonts w:ascii="Times New Roman" w:eastAsia="Times New Roman" w:hAnsi="Times New Roman"/>
          <w:i/>
          <w:color w:val="000000"/>
          <w:sz w:val="24"/>
          <w:szCs w:val="24"/>
        </w:rPr>
        <w:t>E</w:t>
      </w:r>
      <w:r w:rsidRPr="00F21C26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–</w:t>
      </w:r>
      <w:r w:rsidRPr="00F21C26">
        <w:rPr>
          <w:rFonts w:ascii="Times New Roman" w:eastAsia="Times New Roman" w:hAnsi="Times New Roman"/>
          <w:i/>
          <w:color w:val="000000"/>
          <w:sz w:val="24"/>
          <w:szCs w:val="24"/>
        </w:rPr>
        <w:t>mail</w:t>
      </w:r>
      <w:r w:rsidRPr="00F21C26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:</w:t>
      </w:r>
      <w:r w:rsidRPr="00F21C2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hyperlink r:id="rId8" w:history="1">
        <w:r w:rsidR="008F27CE" w:rsidRPr="00F21C26">
          <w:rPr>
            <w:rStyle w:val="af0"/>
            <w:rFonts w:ascii="Times New Roman" w:hAnsi="Times New Roman"/>
            <w:i/>
            <w:sz w:val="24"/>
            <w:szCs w:val="24"/>
            <w:lang w:val="ru-RU"/>
          </w:rPr>
          <w:t>13820996716@163.com</w:t>
        </w:r>
      </w:hyperlink>
    </w:p>
    <w:p w14:paraId="3975AD59" w14:textId="77777777" w:rsidR="00C471E9" w:rsidRPr="00F21C26" w:rsidRDefault="00C471E9" w:rsidP="00BC441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287F563" w14:textId="77777777" w:rsidR="00B707D1" w:rsidRPr="00F21C26" w:rsidRDefault="00BC4417" w:rsidP="000905A4">
      <w:pPr>
        <w:ind w:firstLine="420"/>
        <w:rPr>
          <w:rFonts w:ascii="Times New Roman" w:hAnsi="Times New Roman"/>
          <w:sz w:val="24"/>
          <w:szCs w:val="24"/>
          <w:lang w:val="ru-RU"/>
        </w:rPr>
      </w:pPr>
      <w:r w:rsidRPr="00F21C26">
        <w:rPr>
          <w:rFonts w:ascii="Times New Roman" w:hAnsi="Times New Roman"/>
          <w:sz w:val="24"/>
          <w:szCs w:val="24"/>
          <w:lang w:val="ru-RU"/>
        </w:rPr>
        <w:t>Российский рынок электромобилей развивается противоречиво</w:t>
      </w:r>
      <w:r w:rsidR="000905A4" w:rsidRPr="00F21C26">
        <w:rPr>
          <w:rFonts w:ascii="Times New Roman" w:hAnsi="Times New Roman"/>
          <w:sz w:val="24"/>
          <w:szCs w:val="24"/>
          <w:lang w:val="ru-RU"/>
        </w:rPr>
        <w:t xml:space="preserve">: с одной стороны, 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его рост превышает прогнозы экспертов. </w:t>
      </w:r>
      <w:r w:rsidR="00B707D1" w:rsidRPr="00F21C26">
        <w:rPr>
          <w:rFonts w:ascii="Times New Roman" w:hAnsi="Times New Roman"/>
          <w:sz w:val="24"/>
          <w:szCs w:val="24"/>
          <w:lang w:val="ru-RU"/>
        </w:rPr>
        <w:t xml:space="preserve">По данным Минпромторга и </w:t>
      </w:r>
      <w:r w:rsidR="003F471B" w:rsidRPr="00F21C26">
        <w:rPr>
          <w:rFonts w:ascii="Times New Roman" w:hAnsi="Times New Roman"/>
          <w:sz w:val="24"/>
          <w:szCs w:val="24"/>
          <w:lang w:val="ru-RU"/>
        </w:rPr>
        <w:t>«</w:t>
      </w:r>
      <w:r w:rsidR="00B707D1" w:rsidRPr="00F21C26">
        <w:rPr>
          <w:rFonts w:ascii="Times New Roman" w:hAnsi="Times New Roman"/>
          <w:sz w:val="24"/>
          <w:szCs w:val="24"/>
          <w:lang w:val="ru-RU"/>
        </w:rPr>
        <w:t>Автостата</w:t>
      </w:r>
      <w:r w:rsidR="003F471B" w:rsidRPr="00F21C26">
        <w:rPr>
          <w:rFonts w:ascii="Times New Roman" w:hAnsi="Times New Roman"/>
          <w:sz w:val="24"/>
          <w:szCs w:val="24"/>
          <w:lang w:val="ru-RU"/>
        </w:rPr>
        <w:t>»</w:t>
      </w:r>
      <w:r w:rsidR="00B707D1" w:rsidRPr="00F21C2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B31C9" w:rsidRPr="00F21C26">
        <w:rPr>
          <w:rFonts w:ascii="Times New Roman" w:hAnsi="Times New Roman"/>
          <w:sz w:val="24"/>
          <w:szCs w:val="24"/>
          <w:lang w:val="ru-RU"/>
        </w:rPr>
        <w:t xml:space="preserve"> в 2024 году продажи всех новых (в возрасте до 3 лет) электромобилей в РФ выросли относительно 2023 года на 31% и составили 19</w:t>
      </w:r>
      <w:r w:rsidR="001B31C9" w:rsidRPr="00F21C26">
        <w:rPr>
          <w:rFonts w:ascii="Times New Roman" w:hAnsi="Times New Roman"/>
          <w:sz w:val="24"/>
          <w:szCs w:val="24"/>
        </w:rPr>
        <w:t> </w:t>
      </w:r>
      <w:r w:rsidR="001B31C9" w:rsidRPr="00F21C26">
        <w:rPr>
          <w:rFonts w:ascii="Times New Roman" w:hAnsi="Times New Roman"/>
          <w:sz w:val="24"/>
          <w:szCs w:val="24"/>
          <w:lang w:val="ru-RU"/>
        </w:rPr>
        <w:t>390 единиц</w:t>
      </w:r>
      <w:r w:rsidR="00B707D1" w:rsidRPr="00F21C26">
        <w:rPr>
          <w:rFonts w:ascii="Times New Roman" w:hAnsi="Times New Roman"/>
          <w:sz w:val="24"/>
          <w:szCs w:val="24"/>
          <w:lang w:val="ru-RU"/>
        </w:rPr>
        <w:t>; а продажи легковых электромобилей</w:t>
      </w:r>
      <w:r w:rsidR="00B707D1" w:rsidRPr="00F21C26">
        <w:rPr>
          <w:rFonts w:ascii="Times New Roman" w:hAnsi="Times New Roman"/>
          <w:sz w:val="24"/>
          <w:szCs w:val="24"/>
        </w:rPr>
        <w:t> </w:t>
      </w:r>
      <w:r w:rsidR="00B707D1" w:rsidRPr="00F21C26">
        <w:rPr>
          <w:rFonts w:ascii="Times New Roman" w:hAnsi="Times New Roman"/>
          <w:sz w:val="24"/>
          <w:szCs w:val="24"/>
          <w:lang w:val="ru-RU"/>
        </w:rPr>
        <w:t>— на 26,4% и достигли 17</w:t>
      </w:r>
      <w:r w:rsidR="00B707D1" w:rsidRPr="00F21C26">
        <w:rPr>
          <w:rFonts w:ascii="Times New Roman" w:hAnsi="Times New Roman"/>
          <w:sz w:val="24"/>
          <w:szCs w:val="24"/>
        </w:rPr>
        <w:t> </w:t>
      </w:r>
      <w:r w:rsidR="00B707D1" w:rsidRPr="00F21C26">
        <w:rPr>
          <w:rFonts w:ascii="Times New Roman" w:hAnsi="Times New Roman"/>
          <w:sz w:val="24"/>
          <w:szCs w:val="24"/>
          <w:lang w:val="ru-RU"/>
        </w:rPr>
        <w:t>805 штук [</w:t>
      </w:r>
      <w:r w:rsidR="00892D89">
        <w:rPr>
          <w:rFonts w:ascii="Times New Roman" w:hAnsi="Times New Roman" w:hint="eastAsia"/>
          <w:sz w:val="24"/>
          <w:szCs w:val="24"/>
          <w:lang w:val="ru-RU"/>
        </w:rPr>
        <w:t>2</w:t>
      </w:r>
      <w:r w:rsidR="00B707D1" w:rsidRPr="00F21C26">
        <w:rPr>
          <w:rFonts w:ascii="Times New Roman" w:hAnsi="Times New Roman"/>
          <w:sz w:val="24"/>
          <w:szCs w:val="24"/>
          <w:lang w:val="ru-RU"/>
        </w:rPr>
        <w:t xml:space="preserve">]. </w:t>
      </w:r>
    </w:p>
    <w:p w14:paraId="64DDD0CC" w14:textId="77777777" w:rsidR="00064D51" w:rsidRPr="00F21C26" w:rsidRDefault="007B28BD" w:rsidP="007B28BD">
      <w:pPr>
        <w:ind w:firstLine="284"/>
        <w:rPr>
          <w:rFonts w:ascii="Times New Roman" w:hAnsi="Times New Roman"/>
          <w:sz w:val="24"/>
          <w:szCs w:val="24"/>
          <w:lang w:val="ru-RU"/>
        </w:rPr>
      </w:pPr>
      <w:r w:rsidRPr="00F21C26">
        <w:rPr>
          <w:rFonts w:ascii="Times New Roman" w:hAnsi="Times New Roman"/>
          <w:sz w:val="24"/>
          <w:szCs w:val="24"/>
          <w:lang w:val="ru-RU"/>
        </w:rPr>
        <w:t>Китайские компании лидируют</w:t>
      </w:r>
      <w:r w:rsidR="00C167E4" w:rsidRPr="00F21C26">
        <w:rPr>
          <w:rFonts w:ascii="Times New Roman" w:hAnsi="Times New Roman"/>
          <w:sz w:val="24"/>
          <w:szCs w:val="24"/>
          <w:lang w:val="ru-RU"/>
        </w:rPr>
        <w:t>: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21C26">
        <w:rPr>
          <w:rFonts w:ascii="Times New Roman" w:hAnsi="Times New Roman"/>
          <w:sz w:val="24"/>
          <w:szCs w:val="24"/>
          <w:lang w:val="ru-RU"/>
        </w:rPr>
        <w:t>Zeekr</w:t>
      </w:r>
      <w:proofErr w:type="spellEnd"/>
      <w:r w:rsidR="002002E2" w:rsidRPr="00F21C26">
        <w:rPr>
          <w:rFonts w:ascii="Times New Roman" w:hAnsi="Times New Roman"/>
          <w:sz w:val="24"/>
          <w:szCs w:val="24"/>
          <w:lang w:val="ru-RU"/>
        </w:rPr>
        <w:t xml:space="preserve"> (суббренд </w:t>
      </w:r>
      <w:r w:rsidR="002002E2" w:rsidRPr="00F21C26">
        <w:rPr>
          <w:rFonts w:ascii="Times New Roman" w:hAnsi="Times New Roman"/>
          <w:sz w:val="24"/>
          <w:szCs w:val="24"/>
        </w:rPr>
        <w:t>Geely</w:t>
      </w:r>
      <w:r w:rsidR="002002E2" w:rsidRPr="00F21C26">
        <w:rPr>
          <w:rFonts w:ascii="Times New Roman" w:hAnsi="Times New Roman"/>
          <w:sz w:val="24"/>
          <w:szCs w:val="24"/>
          <w:lang w:val="ru-RU"/>
        </w:rPr>
        <w:t>)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 занимает 43% рынка</w:t>
      </w:r>
      <w:r w:rsidR="00C167E4" w:rsidRPr="00F21C26">
        <w:rPr>
          <w:rFonts w:ascii="Times New Roman" w:hAnsi="Times New Roman"/>
          <w:sz w:val="24"/>
          <w:szCs w:val="24"/>
          <w:lang w:val="ru-RU"/>
        </w:rPr>
        <w:t>. Китайские компании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 не только продают электромобили, но и строят завод по производству батарей в Калуге. </w:t>
      </w:r>
      <w:r w:rsidR="00245F1C" w:rsidRPr="00F21C26">
        <w:rPr>
          <w:rFonts w:ascii="Times New Roman" w:hAnsi="Times New Roman"/>
          <w:sz w:val="24"/>
          <w:szCs w:val="24"/>
          <w:lang w:val="ru-RU"/>
        </w:rPr>
        <w:t>Китайская компания GWM (Great Wall Motors) инвестировала</w:t>
      </w:r>
      <w:r w:rsidR="002641E8"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5F1C" w:rsidRPr="00F21C26">
        <w:rPr>
          <w:rFonts w:ascii="Times New Roman" w:hAnsi="Times New Roman"/>
          <w:sz w:val="24"/>
          <w:szCs w:val="24"/>
          <w:lang w:val="ru-RU"/>
        </w:rPr>
        <w:t>23 млрд рублей в строительство завода гибридных двигателей в Ульяновске. На предприятии будут производить силовые установки для моделей HAVAL H6 HEV и JOLION HEV, специально адаптированные к морозам до -40°C. [</w:t>
      </w:r>
      <w:r w:rsidR="00892D89">
        <w:rPr>
          <w:rFonts w:ascii="Times New Roman" w:hAnsi="Times New Roman" w:hint="eastAsia"/>
          <w:sz w:val="24"/>
          <w:szCs w:val="24"/>
          <w:lang w:val="ru-RU"/>
        </w:rPr>
        <w:t>7</w:t>
      </w:r>
      <w:r w:rsidR="00245F1C" w:rsidRPr="00F21C26">
        <w:rPr>
          <w:rFonts w:ascii="Times New Roman" w:hAnsi="Times New Roman"/>
          <w:sz w:val="24"/>
          <w:szCs w:val="24"/>
          <w:lang w:val="ru-RU"/>
        </w:rPr>
        <w:t>]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CA00970" w14:textId="77777777" w:rsidR="005B12C5" w:rsidRPr="00892D89" w:rsidRDefault="00B707D1" w:rsidP="00D6742E">
      <w:pPr>
        <w:ind w:firstLine="284"/>
        <w:rPr>
          <w:rFonts w:ascii="Times New Roman" w:hAnsi="Times New Roman" w:hint="eastAsia"/>
          <w:sz w:val="24"/>
          <w:szCs w:val="24"/>
          <w:lang w:val="ru-RU"/>
        </w:rPr>
      </w:pPr>
      <w:r w:rsidRPr="00F21C26">
        <w:rPr>
          <w:rFonts w:ascii="Times New Roman" w:hAnsi="Times New Roman"/>
          <w:sz w:val="24"/>
          <w:szCs w:val="24"/>
          <w:lang w:val="ru-RU"/>
        </w:rPr>
        <w:t xml:space="preserve">Второе и третье места в марочном рейтинге заняли </w:t>
      </w:r>
      <w:r w:rsidR="005B12C5" w:rsidRPr="00F21C26">
        <w:rPr>
          <w:rFonts w:ascii="Times New Roman" w:hAnsi="Times New Roman"/>
          <w:sz w:val="24"/>
          <w:szCs w:val="24"/>
          <w:lang w:val="ru-RU"/>
        </w:rPr>
        <w:t xml:space="preserve">в 2024 году 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российские «Москвич» (1 796 шт.) и </w:t>
      </w:r>
      <w:r w:rsidRPr="00F21C26">
        <w:rPr>
          <w:rFonts w:ascii="Times New Roman" w:hAnsi="Times New Roman"/>
          <w:sz w:val="24"/>
          <w:szCs w:val="24"/>
        </w:rPr>
        <w:t>Evolute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 (1 226 шт.), </w:t>
      </w:r>
      <w:r w:rsidR="00C167E4" w:rsidRPr="00F21C26">
        <w:rPr>
          <w:rFonts w:ascii="Times New Roman" w:hAnsi="Times New Roman"/>
          <w:sz w:val="24"/>
          <w:szCs w:val="24"/>
          <w:lang w:val="ru-RU"/>
        </w:rPr>
        <w:t xml:space="preserve">которые </w:t>
      </w:r>
      <w:r w:rsidR="008F27CE" w:rsidRPr="00F21C26">
        <w:rPr>
          <w:rFonts w:ascii="Times New Roman" w:hAnsi="Times New Roman"/>
          <w:sz w:val="24"/>
          <w:szCs w:val="24"/>
          <w:lang w:val="ru-RU"/>
        </w:rPr>
        <w:t>собирают лицензионные</w:t>
      </w:r>
      <w:r w:rsidR="00C167E4" w:rsidRPr="00F21C26">
        <w:rPr>
          <w:rFonts w:ascii="Times New Roman" w:hAnsi="Times New Roman"/>
          <w:sz w:val="24"/>
          <w:szCs w:val="24"/>
          <w:lang w:val="ru-RU"/>
        </w:rPr>
        <w:t xml:space="preserve"> копии китайских марок («Москвич 3</w:t>
      </w:r>
      <w:r w:rsidR="00C167E4" w:rsidRPr="00F21C26">
        <w:rPr>
          <w:rFonts w:ascii="Times New Roman" w:hAnsi="Times New Roman"/>
          <w:sz w:val="24"/>
          <w:szCs w:val="24"/>
        </w:rPr>
        <w:t>e</w:t>
      </w:r>
      <w:r w:rsidR="00C167E4" w:rsidRPr="00F21C26">
        <w:rPr>
          <w:rFonts w:ascii="Times New Roman" w:hAnsi="Times New Roman"/>
          <w:sz w:val="24"/>
          <w:szCs w:val="24"/>
          <w:lang w:val="ru-RU"/>
        </w:rPr>
        <w:t xml:space="preserve">» и </w:t>
      </w:r>
      <w:r w:rsidR="00C167E4" w:rsidRPr="00F21C26">
        <w:rPr>
          <w:rFonts w:ascii="Times New Roman" w:hAnsi="Times New Roman"/>
          <w:sz w:val="24"/>
          <w:szCs w:val="24"/>
        </w:rPr>
        <w:t>Evolute</w:t>
      </w:r>
      <w:r w:rsidR="00C167E4" w:rsidRPr="00F21C26">
        <w:rPr>
          <w:rFonts w:ascii="Times New Roman" w:hAnsi="Times New Roman"/>
          <w:sz w:val="24"/>
          <w:szCs w:val="24"/>
          <w:lang w:val="ru-RU"/>
        </w:rPr>
        <w:t>)</w:t>
      </w:r>
      <w:r w:rsidR="005749C1" w:rsidRPr="00F21C26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892D89">
        <w:rPr>
          <w:rFonts w:ascii="Times New Roman" w:hAnsi="Times New Roman" w:hint="eastAsia"/>
          <w:sz w:val="24"/>
          <w:szCs w:val="24"/>
          <w:lang w:val="ru-RU"/>
        </w:rPr>
        <w:t>1</w:t>
      </w:r>
      <w:r w:rsidR="00723B50" w:rsidRPr="00F21C26">
        <w:rPr>
          <w:rFonts w:ascii="Times New Roman" w:hAnsi="Times New Roman"/>
          <w:sz w:val="24"/>
          <w:szCs w:val="24"/>
          <w:lang w:val="ru-RU"/>
        </w:rPr>
        <w:t>,</w:t>
      </w:r>
      <w:r w:rsidR="00892D89">
        <w:rPr>
          <w:rFonts w:ascii="Times New Roman" w:hAnsi="Times New Roman" w:hint="eastAsia"/>
          <w:sz w:val="24"/>
          <w:szCs w:val="24"/>
          <w:lang w:val="ru-RU"/>
        </w:rPr>
        <w:t>2</w:t>
      </w:r>
      <w:r w:rsidR="005749C1" w:rsidRPr="00F21C26">
        <w:rPr>
          <w:rFonts w:ascii="Times New Roman" w:hAnsi="Times New Roman"/>
          <w:sz w:val="24"/>
          <w:szCs w:val="24"/>
          <w:lang w:val="ru-RU"/>
        </w:rPr>
        <w:t>].</w:t>
      </w:r>
      <w:r w:rsidR="003F471B"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4D51" w:rsidRPr="00F21C26">
        <w:rPr>
          <w:rFonts w:ascii="Times New Roman" w:hAnsi="Times New Roman"/>
          <w:sz w:val="24"/>
          <w:szCs w:val="24"/>
          <w:lang w:val="ru-RU"/>
        </w:rPr>
        <w:t xml:space="preserve">В начале 2024 года машины </w:t>
      </w:r>
      <w:r w:rsidR="008F27CE" w:rsidRPr="00F21C26">
        <w:rPr>
          <w:rFonts w:ascii="Times New Roman" w:hAnsi="Times New Roman"/>
          <w:sz w:val="24"/>
          <w:szCs w:val="24"/>
          <w:lang w:val="ru-RU"/>
        </w:rPr>
        <w:t>российской сборки</w:t>
      </w:r>
      <w:r w:rsidR="00064D51" w:rsidRPr="00F21C26">
        <w:rPr>
          <w:rFonts w:ascii="Times New Roman" w:hAnsi="Times New Roman"/>
          <w:sz w:val="24"/>
          <w:szCs w:val="24"/>
          <w:lang w:val="ru-RU"/>
        </w:rPr>
        <w:t xml:space="preserve"> вошли в пятёрку лидеров, </w:t>
      </w:r>
      <w:r w:rsidR="005749C1" w:rsidRPr="00F21C26">
        <w:rPr>
          <w:rFonts w:ascii="Times New Roman" w:hAnsi="Times New Roman"/>
          <w:sz w:val="24"/>
          <w:szCs w:val="24"/>
          <w:lang w:val="ru-RU"/>
        </w:rPr>
        <w:t>но</w:t>
      </w:r>
      <w:r w:rsidR="00064D51" w:rsidRPr="00F21C26">
        <w:rPr>
          <w:rFonts w:ascii="Times New Roman" w:hAnsi="Times New Roman"/>
          <w:sz w:val="24"/>
          <w:szCs w:val="24"/>
          <w:lang w:val="ru-RU"/>
        </w:rPr>
        <w:t xml:space="preserve"> по объёмам продаж они всё ещё уступают китайским брендам</w:t>
      </w:r>
      <w:r w:rsidR="005749C1" w:rsidRPr="00F21C26">
        <w:rPr>
          <w:rFonts w:ascii="Times New Roman" w:hAnsi="Times New Roman"/>
          <w:sz w:val="24"/>
          <w:szCs w:val="24"/>
          <w:lang w:val="ru-RU"/>
        </w:rPr>
        <w:t xml:space="preserve">. Их доля в общем объеме электрокаров за 2024 год составляла </w:t>
      </w:r>
      <w:r w:rsidR="008F27CE" w:rsidRPr="00F21C26">
        <w:rPr>
          <w:rFonts w:ascii="Times New Roman" w:hAnsi="Times New Roman"/>
          <w:sz w:val="24"/>
          <w:szCs w:val="24"/>
          <w:lang w:val="ru-RU"/>
        </w:rPr>
        <w:t>около 22</w:t>
      </w:r>
      <w:r w:rsidR="005749C1" w:rsidRPr="00F21C26">
        <w:rPr>
          <w:rFonts w:ascii="Times New Roman" w:hAnsi="Times New Roman"/>
          <w:sz w:val="24"/>
          <w:szCs w:val="24"/>
          <w:lang w:val="ru-RU"/>
        </w:rPr>
        <w:t>% [</w:t>
      </w:r>
      <w:r w:rsidR="00892D89">
        <w:rPr>
          <w:rFonts w:ascii="Times New Roman" w:hAnsi="Times New Roman" w:hint="eastAsia"/>
          <w:sz w:val="24"/>
          <w:szCs w:val="24"/>
          <w:lang w:val="ru-RU"/>
        </w:rPr>
        <w:t>2</w:t>
      </w:r>
      <w:r w:rsidR="005749C1" w:rsidRPr="00F21C26">
        <w:rPr>
          <w:rFonts w:ascii="Times New Roman" w:hAnsi="Times New Roman"/>
          <w:sz w:val="24"/>
          <w:szCs w:val="24"/>
          <w:lang w:val="ru-RU"/>
        </w:rPr>
        <w:t xml:space="preserve">]. </w:t>
      </w:r>
    </w:p>
    <w:p w14:paraId="1296D3AC" w14:textId="77777777" w:rsidR="007B28BD" w:rsidRPr="00F205AC" w:rsidRDefault="00064D51" w:rsidP="00064D51">
      <w:pPr>
        <w:ind w:firstLine="284"/>
        <w:rPr>
          <w:rFonts w:ascii="Times New Roman" w:hAnsi="Times New Roman"/>
          <w:sz w:val="24"/>
          <w:szCs w:val="24"/>
          <w:lang w:val="ru-RU"/>
        </w:rPr>
      </w:pPr>
      <w:r w:rsidRPr="00F205AC">
        <w:rPr>
          <w:rFonts w:ascii="Times New Roman" w:hAnsi="Times New Roman"/>
          <w:sz w:val="24"/>
          <w:szCs w:val="24"/>
          <w:lang w:val="ru-RU"/>
        </w:rPr>
        <w:t xml:space="preserve">Ситуация меняется </w:t>
      </w:r>
      <w:r w:rsidR="008F27CE" w:rsidRPr="00F205AC">
        <w:rPr>
          <w:rFonts w:ascii="Times New Roman" w:hAnsi="Times New Roman"/>
          <w:sz w:val="24"/>
          <w:szCs w:val="24"/>
          <w:lang w:val="ru-RU"/>
        </w:rPr>
        <w:t>с выходом</w:t>
      </w:r>
      <w:r w:rsidRPr="00F205AC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8F27CE" w:rsidRPr="00F205AC">
        <w:rPr>
          <w:rFonts w:ascii="Times New Roman" w:hAnsi="Times New Roman"/>
          <w:sz w:val="24"/>
          <w:szCs w:val="24"/>
          <w:lang w:val="ru-RU"/>
        </w:rPr>
        <w:t>рынок России</w:t>
      </w:r>
      <w:r w:rsidRPr="00F205AC">
        <w:rPr>
          <w:rFonts w:ascii="Times New Roman" w:hAnsi="Times New Roman"/>
          <w:sz w:val="24"/>
          <w:szCs w:val="24"/>
          <w:lang w:val="ru-RU"/>
        </w:rPr>
        <w:t xml:space="preserve"> новых собственных российских марок: легковых электрокаров «Атом» АО «Кама», «</w:t>
      </w:r>
      <w:proofErr w:type="spellStart"/>
      <w:r w:rsidRPr="00F205AC">
        <w:rPr>
          <w:rFonts w:ascii="Times New Roman" w:hAnsi="Times New Roman"/>
          <w:sz w:val="24"/>
          <w:szCs w:val="24"/>
          <w:lang w:val="ru-RU"/>
        </w:rPr>
        <w:t>Амберавто</w:t>
      </w:r>
      <w:proofErr w:type="spellEnd"/>
      <w:r w:rsidRPr="00F205AC">
        <w:rPr>
          <w:rFonts w:ascii="Times New Roman" w:hAnsi="Times New Roman"/>
          <w:sz w:val="24"/>
          <w:szCs w:val="24"/>
          <w:lang w:val="ru-RU"/>
        </w:rPr>
        <w:t xml:space="preserve">» калининградского автосборочного предприятия «Автотор» и </w:t>
      </w:r>
      <w:r w:rsidRPr="00F205AC">
        <w:rPr>
          <w:rFonts w:ascii="Times New Roman" w:hAnsi="Times New Roman"/>
          <w:sz w:val="24"/>
          <w:szCs w:val="24"/>
        </w:rPr>
        <w:t>Lada</w:t>
      </w:r>
      <w:r w:rsidRPr="00F205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05AC">
        <w:rPr>
          <w:rFonts w:ascii="Times New Roman" w:hAnsi="Times New Roman"/>
          <w:sz w:val="24"/>
          <w:szCs w:val="24"/>
        </w:rPr>
        <w:t>e</w:t>
      </w:r>
      <w:r w:rsidRPr="00F205AC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F205AC">
        <w:rPr>
          <w:rFonts w:ascii="Times New Roman" w:hAnsi="Times New Roman"/>
          <w:sz w:val="24"/>
          <w:szCs w:val="24"/>
        </w:rPr>
        <w:t>Largus</w:t>
      </w:r>
      <w:proofErr w:type="spellEnd"/>
      <w:r w:rsidRPr="00F205AC">
        <w:rPr>
          <w:rFonts w:ascii="Times New Roman" w:hAnsi="Times New Roman"/>
          <w:sz w:val="24"/>
          <w:szCs w:val="24"/>
          <w:lang w:val="ru-RU"/>
        </w:rPr>
        <w:t xml:space="preserve"> АвтоВАЗа</w:t>
      </w:r>
      <w:r w:rsidR="00723B50" w:rsidRPr="00F205AC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892D89">
        <w:rPr>
          <w:rFonts w:ascii="Times New Roman" w:hAnsi="Times New Roman" w:hint="eastAsia"/>
          <w:sz w:val="24"/>
          <w:szCs w:val="24"/>
          <w:lang w:val="ru-RU"/>
        </w:rPr>
        <w:t>6</w:t>
      </w:r>
      <w:r w:rsidR="00723B50" w:rsidRPr="00F205AC">
        <w:rPr>
          <w:rFonts w:ascii="Times New Roman" w:hAnsi="Times New Roman"/>
          <w:sz w:val="24"/>
          <w:szCs w:val="24"/>
          <w:lang w:val="ru-RU"/>
        </w:rPr>
        <w:t>]</w:t>
      </w:r>
      <w:r w:rsidRPr="00F205AC">
        <w:rPr>
          <w:rFonts w:ascii="Times New Roman" w:hAnsi="Times New Roman"/>
          <w:sz w:val="24"/>
          <w:szCs w:val="24"/>
          <w:lang w:val="ru-RU"/>
        </w:rPr>
        <w:t>; электробусов, грузовых электрокаров</w:t>
      </w:r>
      <w:r w:rsidR="00723B50" w:rsidRPr="00F205AC">
        <w:rPr>
          <w:rFonts w:ascii="Times New Roman" w:hAnsi="Times New Roman"/>
          <w:sz w:val="24"/>
          <w:szCs w:val="24"/>
          <w:lang w:val="ru-RU"/>
        </w:rPr>
        <w:t>.</w:t>
      </w:r>
      <w:r w:rsidRPr="00F205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F4339FD" w14:textId="77777777" w:rsidR="00D326AE" w:rsidRPr="00F21C26" w:rsidRDefault="003F471B" w:rsidP="00F21C26">
      <w:pPr>
        <w:pStyle w:val="themes-moduleparagrapheu3ta"/>
        <w:spacing w:before="0" w:beforeAutospacing="0" w:after="0" w:afterAutospacing="0"/>
        <w:ind w:firstLine="284"/>
        <w:jc w:val="both"/>
        <w:rPr>
          <w:rStyle w:val="themes-moduletextjp-zc"/>
        </w:rPr>
      </w:pPr>
      <w:r w:rsidRPr="00F21C26">
        <w:t>У</w:t>
      </w:r>
      <w:r w:rsidR="00495A7E" w:rsidRPr="00F21C26">
        <w:t xml:space="preserve">спех </w:t>
      </w:r>
      <w:r w:rsidR="002002E2" w:rsidRPr="00F21C26">
        <w:t>в росте продаж и производства</w:t>
      </w:r>
      <w:r w:rsidRPr="00F21C26">
        <w:t xml:space="preserve"> электрокаров </w:t>
      </w:r>
      <w:r w:rsidR="00495A7E" w:rsidRPr="00F21C26">
        <w:t xml:space="preserve">стал возможен благодаря </w:t>
      </w:r>
      <w:r w:rsidRPr="00F21C26">
        <w:t xml:space="preserve">сотрудничеству с китайскими компаниями и </w:t>
      </w:r>
      <w:r w:rsidR="00495A7E" w:rsidRPr="00F21C26">
        <w:t xml:space="preserve">государственной </w:t>
      </w:r>
      <w:r w:rsidR="008F27CE" w:rsidRPr="00F21C26">
        <w:t xml:space="preserve">политике, </w:t>
      </w:r>
      <w:r w:rsidR="008F27CE" w:rsidRPr="00F21C26">
        <w:rPr>
          <w:rStyle w:val="themes-moduletextjp-zc"/>
        </w:rPr>
        <w:t>направленной</w:t>
      </w:r>
      <w:r w:rsidR="00495A7E" w:rsidRPr="00F21C26">
        <w:rPr>
          <w:rStyle w:val="themes-moduletextjp-zc"/>
        </w:rPr>
        <w:t xml:space="preserve"> на развитие электротранспорта. </w:t>
      </w:r>
      <w:r w:rsidR="00BC4417" w:rsidRPr="00F21C26">
        <w:t xml:space="preserve"> В 2023 году </w:t>
      </w:r>
      <w:r w:rsidR="001B31C9" w:rsidRPr="00F21C26">
        <w:t xml:space="preserve">в России </w:t>
      </w:r>
      <w:r w:rsidR="00723B50" w:rsidRPr="00F21C26">
        <w:t xml:space="preserve">была принята </w:t>
      </w:r>
      <w:r w:rsidR="00BC4417" w:rsidRPr="00F21C26">
        <w:t>«Стратеги</w:t>
      </w:r>
      <w:r w:rsidR="00884C05">
        <w:t xml:space="preserve">я </w:t>
      </w:r>
      <w:r w:rsidR="00BC4417" w:rsidRPr="00F21C26">
        <w:t xml:space="preserve">развития электротранспорта до 2035 года». По плану к </w:t>
      </w:r>
      <w:proofErr w:type="gramStart"/>
      <w:r w:rsidR="00BC4417" w:rsidRPr="00F21C26">
        <w:t>2030</w:t>
      </w:r>
      <w:r w:rsidR="00433417" w:rsidRPr="00F21C26">
        <w:t>-2035</w:t>
      </w:r>
      <w:proofErr w:type="gramEnd"/>
      <w:r w:rsidR="00BC4417" w:rsidRPr="00F21C26">
        <w:t xml:space="preserve"> г</w:t>
      </w:r>
      <w:r w:rsidR="00433417" w:rsidRPr="00F21C26">
        <w:t>одам</w:t>
      </w:r>
      <w:r w:rsidR="00BC4417" w:rsidRPr="00F21C26">
        <w:t xml:space="preserve"> </w:t>
      </w:r>
      <w:r w:rsidR="00433417" w:rsidRPr="00F21C26">
        <w:rPr>
          <w:rStyle w:val="themes-moduletextjp-zc"/>
        </w:rPr>
        <w:t xml:space="preserve">доля электромобилей на рынке может </w:t>
      </w:r>
      <w:r w:rsidR="008F27CE" w:rsidRPr="00F21C26">
        <w:rPr>
          <w:rStyle w:val="themes-moduletextjp-zc"/>
        </w:rPr>
        <w:t>вырасти до</w:t>
      </w:r>
      <w:r w:rsidR="00433417" w:rsidRPr="00F21C26">
        <w:rPr>
          <w:rStyle w:val="themes-moduletextjp-zc"/>
        </w:rPr>
        <w:t xml:space="preserve"> 25% [</w:t>
      </w:r>
      <w:r w:rsidR="00892D89">
        <w:rPr>
          <w:rStyle w:val="themes-moduletextjp-zc"/>
          <w:rFonts w:eastAsia="DengXian" w:hint="eastAsia"/>
          <w:lang w:eastAsia="zh-CN"/>
        </w:rPr>
        <w:t>6</w:t>
      </w:r>
      <w:r w:rsidR="00433417" w:rsidRPr="00F21C26">
        <w:rPr>
          <w:rStyle w:val="themes-moduletextjp-zc"/>
        </w:rPr>
        <w:t xml:space="preserve">]. </w:t>
      </w:r>
    </w:p>
    <w:p w14:paraId="111463D9" w14:textId="77777777" w:rsidR="00BC4417" w:rsidRPr="00F21C26" w:rsidRDefault="00BC4417" w:rsidP="00D326AE">
      <w:pPr>
        <w:pStyle w:val="themes-moduleparagrapheu3ta"/>
        <w:spacing w:before="0" w:beforeAutospacing="0" w:after="0" w:afterAutospacing="0"/>
        <w:ind w:firstLine="284"/>
        <w:jc w:val="both"/>
      </w:pPr>
      <w:r w:rsidRPr="00F21C26">
        <w:t xml:space="preserve">Для этого правительство ввело субсидии </w:t>
      </w:r>
      <w:r w:rsidR="00C167E4" w:rsidRPr="00F21C26">
        <w:t>при покупке электрокаров</w:t>
      </w:r>
      <w:r w:rsidR="00C471E9" w:rsidRPr="00F21C26">
        <w:t xml:space="preserve"> </w:t>
      </w:r>
      <w:r w:rsidRPr="00F21C26">
        <w:t xml:space="preserve">до 925 000 </w:t>
      </w:r>
      <w:r w:rsidR="008F27CE" w:rsidRPr="00F21C26">
        <w:t>рублей, отменило</w:t>
      </w:r>
      <w:r w:rsidRPr="00F21C26">
        <w:t xml:space="preserve"> НДС для производителей на 5 лет</w:t>
      </w:r>
      <w:r w:rsidR="003F471B" w:rsidRPr="00F21C26">
        <w:t>, ввело дополнительные меры</w:t>
      </w:r>
      <w:r w:rsidR="00884C05">
        <w:t xml:space="preserve"> поддержки</w:t>
      </w:r>
      <w:r w:rsidR="00884C05" w:rsidRPr="00F21C26">
        <w:t xml:space="preserve"> [</w:t>
      </w:r>
      <w:r w:rsidR="00892D89">
        <w:rPr>
          <w:rFonts w:eastAsia="DengXian" w:hint="eastAsia"/>
          <w:lang w:eastAsia="zh-CN"/>
        </w:rPr>
        <w:t>3</w:t>
      </w:r>
      <w:r w:rsidR="00502976" w:rsidRPr="00F21C26">
        <w:t>].</w:t>
      </w:r>
      <w:r w:rsidRPr="00F21C26">
        <w:t xml:space="preserve"> Благодаря этому за два года открыли 12 новых заводов, включая совместный проект «Автотор» с китайской компанией </w:t>
      </w:r>
      <w:proofErr w:type="spellStart"/>
      <w:r w:rsidRPr="00F21C26">
        <w:t>DongFeng</w:t>
      </w:r>
      <w:proofErr w:type="spellEnd"/>
      <w:r w:rsidRPr="00F21C26">
        <w:t>.</w:t>
      </w:r>
      <w:r w:rsidR="00495A7E" w:rsidRPr="00F21C26">
        <w:t xml:space="preserve"> </w:t>
      </w:r>
      <w:r w:rsidR="00723B50" w:rsidRPr="00F21C26">
        <w:t xml:space="preserve">Российская </w:t>
      </w:r>
      <w:r w:rsidR="008F27CE" w:rsidRPr="00F21C26">
        <w:t>компания ГАЗ</w:t>
      </w:r>
      <w:r w:rsidR="00723B50" w:rsidRPr="00F21C26">
        <w:t xml:space="preserve"> начала производство </w:t>
      </w:r>
      <w:r w:rsidR="002501BD" w:rsidRPr="00F21C26">
        <w:t>специальных</w:t>
      </w:r>
      <w:r w:rsidR="00495A7E" w:rsidRPr="00F21C26">
        <w:t xml:space="preserve"> электробус</w:t>
      </w:r>
      <w:r w:rsidR="002501BD" w:rsidRPr="00F21C26">
        <w:t>ов</w:t>
      </w:r>
      <w:r w:rsidR="00495A7E" w:rsidRPr="00F21C26">
        <w:t xml:space="preserve"> для Крайнего Севера с запасом хода 400 км.</w:t>
      </w:r>
    </w:p>
    <w:p w14:paraId="56473381" w14:textId="77777777" w:rsidR="00495A7E" w:rsidRPr="00F21C26" w:rsidRDefault="00495A7E" w:rsidP="00C21E9F">
      <w:pPr>
        <w:pStyle w:val="doctext"/>
        <w:shd w:val="clear" w:color="auto" w:fill="FFFFFF"/>
        <w:spacing w:before="0" w:beforeAutospacing="0" w:after="0" w:afterAutospacing="0"/>
        <w:ind w:firstLine="284"/>
      </w:pPr>
      <w:r w:rsidRPr="00F21C26">
        <w:t xml:space="preserve">Однако </w:t>
      </w:r>
      <w:r w:rsidR="00C167E4" w:rsidRPr="00F21C26">
        <w:t xml:space="preserve">существуют и серьезные проблемы. </w:t>
      </w:r>
      <w:r w:rsidRPr="00F21C26">
        <w:t xml:space="preserve"> </w:t>
      </w:r>
      <w:r w:rsidR="00433417" w:rsidRPr="00F21C26">
        <w:t xml:space="preserve">В России </w:t>
      </w:r>
      <w:r w:rsidR="008F27CE" w:rsidRPr="00F21C26">
        <w:t>доля электрокаров</w:t>
      </w:r>
      <w:r w:rsidRPr="00F21C26">
        <w:t xml:space="preserve"> в общем объеме реализации новых легковых </w:t>
      </w:r>
      <w:r w:rsidR="008F27CE" w:rsidRPr="00F21C26">
        <w:t>машин составляет</w:t>
      </w:r>
      <w:r w:rsidR="00433417" w:rsidRPr="00F21C26">
        <w:t xml:space="preserve"> </w:t>
      </w:r>
      <w:r w:rsidR="008F27CE" w:rsidRPr="00F21C26">
        <w:t>всего 1</w:t>
      </w:r>
      <w:r w:rsidRPr="00F21C26">
        <w:t>,1% в 2024-м [</w:t>
      </w:r>
      <w:r w:rsidR="00892D89">
        <w:rPr>
          <w:rFonts w:eastAsia="DengXian" w:hint="eastAsia"/>
          <w:lang w:eastAsia="zh-CN"/>
        </w:rPr>
        <w:t>1</w:t>
      </w:r>
      <w:r w:rsidRPr="00F21C26">
        <w:t>]</w:t>
      </w:r>
      <w:r w:rsidR="00433417" w:rsidRPr="00F21C26">
        <w:t xml:space="preserve"> и менее 1% о</w:t>
      </w:r>
      <w:r w:rsidR="00C21E9F" w:rsidRPr="00F21C26">
        <w:rPr>
          <w:shd w:val="clear" w:color="auto" w:fill="FFFFFF"/>
        </w:rPr>
        <w:t xml:space="preserve">т общего числа автомобилей </w:t>
      </w:r>
      <w:r w:rsidR="00433417" w:rsidRPr="00F21C26">
        <w:rPr>
          <w:shd w:val="clear" w:color="auto" w:fill="FFFFFF"/>
        </w:rPr>
        <w:t xml:space="preserve">в стране </w:t>
      </w:r>
      <w:r w:rsidR="00D326AE" w:rsidRPr="00F21C26">
        <w:t>[</w:t>
      </w:r>
      <w:r w:rsidR="00892D89">
        <w:rPr>
          <w:rFonts w:eastAsia="DengXian" w:hint="eastAsia"/>
          <w:lang w:eastAsia="zh-CN"/>
        </w:rPr>
        <w:t>3</w:t>
      </w:r>
      <w:r w:rsidR="00D326AE" w:rsidRPr="00F21C26">
        <w:t xml:space="preserve">]. </w:t>
      </w:r>
    </w:p>
    <w:p w14:paraId="048FB422" w14:textId="77777777" w:rsidR="00D326AE" w:rsidRPr="00F21C26" w:rsidRDefault="000A5007" w:rsidP="00C21E9F">
      <w:pPr>
        <w:ind w:firstLine="284"/>
        <w:rPr>
          <w:rFonts w:ascii="Times New Roman" w:hAnsi="Times New Roman"/>
          <w:sz w:val="24"/>
          <w:szCs w:val="24"/>
          <w:lang w:val="ru-RU"/>
        </w:rPr>
      </w:pPr>
      <w:r w:rsidRPr="00F21C26">
        <w:rPr>
          <w:rFonts w:ascii="Times New Roman" w:hAnsi="Times New Roman"/>
          <w:sz w:val="24"/>
          <w:szCs w:val="24"/>
          <w:lang w:val="ru-RU"/>
        </w:rPr>
        <w:t xml:space="preserve">Инфраструктура для электрического транспорта остаётся проблемой. В Москве и Санкт-Петербурге на 100 км² приходится </w:t>
      </w:r>
      <w:r w:rsidR="009A2A33" w:rsidRPr="00F21C26">
        <w:rPr>
          <w:rFonts w:ascii="Times New Roman" w:hAnsi="Times New Roman"/>
          <w:sz w:val="24"/>
          <w:szCs w:val="24"/>
          <w:lang w:val="ru-RU"/>
        </w:rPr>
        <w:t>1,8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 зарядных станций, а в Сибири — только 0,08</w:t>
      </w:r>
      <w:r w:rsidR="009A2A33" w:rsidRPr="00F21C26">
        <w:rPr>
          <w:rFonts w:ascii="Times New Roman" w:hAnsi="Times New Roman"/>
          <w:sz w:val="24"/>
          <w:szCs w:val="24"/>
          <w:lang w:val="ru-RU"/>
        </w:rPr>
        <w:t>4</w:t>
      </w:r>
      <w:r w:rsidRPr="00F21C2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326AE" w:rsidRPr="00F21C26">
        <w:rPr>
          <w:rFonts w:ascii="Times New Roman" w:hAnsi="Times New Roman"/>
          <w:sz w:val="24"/>
          <w:szCs w:val="24"/>
          <w:lang w:val="ru-RU"/>
        </w:rPr>
        <w:t>[</w:t>
      </w:r>
      <w:r w:rsidR="00892D89">
        <w:rPr>
          <w:rFonts w:ascii="Times New Roman" w:hAnsi="Times New Roman" w:hint="eastAsia"/>
          <w:sz w:val="24"/>
          <w:szCs w:val="24"/>
          <w:lang w:val="ru-RU"/>
        </w:rPr>
        <w:t>5</w:t>
      </w:r>
      <w:r w:rsidR="00D326AE" w:rsidRPr="00F21C26">
        <w:rPr>
          <w:rFonts w:ascii="Times New Roman" w:hAnsi="Times New Roman"/>
          <w:sz w:val="24"/>
          <w:szCs w:val="24"/>
          <w:lang w:val="ru-RU"/>
        </w:rPr>
        <w:t>].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6441" w:rsidRPr="00F21C26">
        <w:rPr>
          <w:rFonts w:ascii="Times New Roman" w:hAnsi="Times New Roman"/>
          <w:sz w:val="24"/>
          <w:szCs w:val="24"/>
          <w:lang w:val="ru-RU"/>
        </w:rPr>
        <w:t>Около 67% потенциальных покупателей боятся, что аккумулятор разрядится далеко от города. Есть большие проблемы для установки простых личных станций зарядки в домах: это дорого, не хватает мощностей и т.д.</w:t>
      </w:r>
      <w:r w:rsidR="00502976"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3B50" w:rsidRPr="00F21C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 шесть лет планируется </w:t>
      </w:r>
      <w:r w:rsidR="00723B50" w:rsidRPr="00F21C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увеличить количество зарядных станций в 10 раз.</w:t>
      </w:r>
      <w:r w:rsidR="00723B50"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7FE2EC8" w14:textId="77777777" w:rsidR="00BC4417" w:rsidRPr="00F21C26" w:rsidRDefault="00B20615" w:rsidP="00D326AE">
      <w:pPr>
        <w:ind w:firstLine="360"/>
        <w:rPr>
          <w:rFonts w:ascii="Times New Roman" w:hAnsi="Times New Roman"/>
          <w:sz w:val="24"/>
          <w:szCs w:val="24"/>
          <w:lang w:val="ru-RU"/>
        </w:rPr>
      </w:pPr>
      <w:r w:rsidRPr="00F21C26">
        <w:rPr>
          <w:rFonts w:ascii="Times New Roman" w:hAnsi="Times New Roman"/>
          <w:sz w:val="24"/>
          <w:szCs w:val="24"/>
          <w:lang w:val="ru-RU"/>
        </w:rPr>
        <w:t>Кроме того, холодная зимняя погода (-25°C) может снизить эффективность зарядки на 40%. Ученые НИИ «Трансэнерго» испытывают технологию зарядки на дорожном покрытии трассы М-11 «Невский». Однако для использования этой технологии в больших масштабах требуются очень большие инвестиции. «Росатом» также разрабатывает морозостойкую батарею «Энергия-М», способную нормально работать при низких температурах до -40 градусов по Цельсию.</w:t>
      </w:r>
    </w:p>
    <w:p w14:paraId="0D556B80" w14:textId="77777777" w:rsidR="008F27CE" w:rsidRPr="00F21C26" w:rsidRDefault="00C471E9" w:rsidP="008F27CE">
      <w:pPr>
        <w:tabs>
          <w:tab w:val="left" w:pos="0"/>
        </w:tabs>
        <w:ind w:firstLine="284"/>
        <w:rPr>
          <w:rFonts w:ascii="Times New Roman" w:hAnsi="Times New Roman"/>
          <w:sz w:val="24"/>
          <w:szCs w:val="24"/>
          <w:lang w:val="ru-RU"/>
        </w:rPr>
      </w:pPr>
      <w:r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 xml:space="preserve">Ещё одна проблема — цена: даже с </w:t>
      </w:r>
      <w:r w:rsidR="00064D51" w:rsidRPr="00F21C26">
        <w:rPr>
          <w:rFonts w:ascii="Times New Roman" w:hAnsi="Times New Roman"/>
          <w:sz w:val="24"/>
          <w:szCs w:val="24"/>
          <w:lang w:val="ru-RU"/>
        </w:rPr>
        <w:t>учетом су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>бсиди</w:t>
      </w:r>
      <w:r w:rsidR="00064D51" w:rsidRPr="00F21C26">
        <w:rPr>
          <w:rFonts w:ascii="Times New Roman" w:hAnsi="Times New Roman"/>
          <w:sz w:val="24"/>
          <w:szCs w:val="24"/>
          <w:lang w:val="ru-RU"/>
        </w:rPr>
        <w:t>й на покупку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 xml:space="preserve"> электрокар</w:t>
      </w:r>
      <w:r w:rsidR="00D326AE" w:rsidRPr="00F21C26">
        <w:rPr>
          <w:rFonts w:ascii="Times New Roman" w:hAnsi="Times New Roman"/>
          <w:sz w:val="24"/>
          <w:szCs w:val="24"/>
          <w:lang w:val="ru-RU"/>
        </w:rPr>
        <w:t>а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 xml:space="preserve"> стоит </w:t>
      </w:r>
      <w:r w:rsidR="002002E2" w:rsidRPr="00F21C26">
        <w:rPr>
          <w:rFonts w:ascii="Times New Roman" w:hAnsi="Times New Roman"/>
          <w:sz w:val="24"/>
          <w:szCs w:val="24"/>
          <w:lang w:val="ru-RU"/>
        </w:rPr>
        <w:t xml:space="preserve">от 3 до 10 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>млн</w:t>
      </w:r>
      <w:r w:rsidR="002002E2" w:rsidRPr="00F21C26">
        <w:rPr>
          <w:rFonts w:ascii="Times New Roman" w:hAnsi="Times New Roman"/>
          <w:sz w:val="24"/>
          <w:szCs w:val="24"/>
          <w:lang w:val="ru-RU"/>
        </w:rPr>
        <w:t>.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50D1" w:rsidRPr="00F21C26">
        <w:rPr>
          <w:rFonts w:ascii="Times New Roman" w:hAnsi="Times New Roman"/>
          <w:sz w:val="24"/>
          <w:szCs w:val="24"/>
          <w:lang w:val="ru-RU"/>
        </w:rPr>
        <w:t>руб.,</w:t>
      </w:r>
      <w:r w:rsidR="00D326AE" w:rsidRPr="00F21C26">
        <w:rPr>
          <w:rFonts w:ascii="Times New Roman" w:hAnsi="Times New Roman"/>
          <w:sz w:val="24"/>
          <w:szCs w:val="24"/>
          <w:lang w:val="ru-RU"/>
        </w:rPr>
        <w:t xml:space="preserve"> в частности </w:t>
      </w:r>
      <w:proofErr w:type="spellStart"/>
      <w:r w:rsidR="002002E2" w:rsidRPr="00F21C26">
        <w:rPr>
          <w:rFonts w:ascii="Times New Roman" w:hAnsi="Times New Roman"/>
          <w:sz w:val="24"/>
          <w:szCs w:val="24"/>
        </w:rPr>
        <w:t>Zeekr</w:t>
      </w:r>
      <w:proofErr w:type="spellEnd"/>
      <w:r w:rsidR="002002E2" w:rsidRPr="00F21C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2002E2" w:rsidRPr="00F21C26">
        <w:rPr>
          <w:rFonts w:ascii="Times New Roman" w:hAnsi="Times New Roman"/>
          <w:sz w:val="24"/>
          <w:szCs w:val="24"/>
          <w:lang w:val="ru-RU"/>
        </w:rPr>
        <w:t>001 — 7,2</w:t>
      </w:r>
      <w:proofErr w:type="gramEnd"/>
      <w:r w:rsidR="002002E2" w:rsidRPr="00F21C26">
        <w:rPr>
          <w:rFonts w:ascii="Times New Roman" w:hAnsi="Times New Roman"/>
          <w:sz w:val="24"/>
          <w:szCs w:val="24"/>
          <w:lang w:val="ru-RU"/>
        </w:rPr>
        <w:t xml:space="preserve"> млн. руб</w:t>
      </w:r>
      <w:r w:rsidR="00D326AE" w:rsidRPr="00F21C26">
        <w:rPr>
          <w:rFonts w:ascii="Times New Roman" w:hAnsi="Times New Roman"/>
          <w:sz w:val="24"/>
          <w:szCs w:val="24"/>
          <w:lang w:val="ru-RU"/>
        </w:rPr>
        <w:t>. [</w:t>
      </w:r>
      <w:r w:rsidR="00892D89">
        <w:rPr>
          <w:rFonts w:ascii="Times New Roman" w:hAnsi="Times New Roman" w:hint="eastAsia"/>
          <w:sz w:val="24"/>
          <w:szCs w:val="24"/>
          <w:lang w:val="ru-RU"/>
        </w:rPr>
        <w:t>3</w:t>
      </w:r>
      <w:r w:rsidR="00D326AE" w:rsidRPr="00F21C26">
        <w:rPr>
          <w:rFonts w:ascii="Times New Roman" w:hAnsi="Times New Roman"/>
          <w:sz w:val="24"/>
          <w:szCs w:val="24"/>
          <w:lang w:val="ru-RU"/>
        </w:rPr>
        <w:t>]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 xml:space="preserve">, а бензиновая машина — </w:t>
      </w:r>
      <w:r w:rsidR="00D326AE" w:rsidRPr="00F21C26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 xml:space="preserve">1,3 млн. </w:t>
      </w:r>
      <w:r w:rsidR="002002E2" w:rsidRPr="00F21C26">
        <w:rPr>
          <w:rFonts w:ascii="Times New Roman" w:hAnsi="Times New Roman"/>
          <w:sz w:val="24"/>
          <w:szCs w:val="24"/>
          <w:lang w:val="ru-RU"/>
        </w:rPr>
        <w:t xml:space="preserve">Однако стоит помнить, что </w:t>
      </w:r>
      <w:r w:rsidR="002002E2" w:rsidRPr="00F21C26">
        <w:rPr>
          <w:rStyle w:val="themes-moduletextjp-zc"/>
          <w:rFonts w:ascii="Times New Roman" w:hAnsi="Times New Roman"/>
          <w:sz w:val="24"/>
          <w:szCs w:val="24"/>
          <w:lang w:val="ru-RU"/>
        </w:rPr>
        <w:t>эксплуатация электромобиля обходится дешевле: не нужно моторное масло и фильтры, транспортный налог</w:t>
      </w:r>
      <w:r w:rsidR="00D326AE" w:rsidRPr="00F21C26">
        <w:rPr>
          <w:rStyle w:val="themes-moduletextjp-zc"/>
          <w:rFonts w:ascii="Times New Roman" w:hAnsi="Times New Roman"/>
          <w:sz w:val="24"/>
          <w:szCs w:val="24"/>
          <w:lang w:val="ru-RU"/>
        </w:rPr>
        <w:t xml:space="preserve">, стоимость городских парковок и проезда по платным трассам </w:t>
      </w:r>
      <w:r w:rsidR="002002E2" w:rsidRPr="00F21C26">
        <w:rPr>
          <w:rStyle w:val="themes-moduletextjp-zc"/>
          <w:rFonts w:ascii="Times New Roman" w:hAnsi="Times New Roman"/>
          <w:sz w:val="24"/>
          <w:szCs w:val="24"/>
          <w:lang w:val="ru-RU"/>
        </w:rPr>
        <w:t>ниже или отсутствует</w:t>
      </w:r>
      <w:r w:rsidR="00D326AE" w:rsidRPr="00F21C26">
        <w:rPr>
          <w:rStyle w:val="themes-moduletextjp-zc"/>
          <w:rFonts w:ascii="Times New Roman" w:hAnsi="Times New Roman"/>
          <w:sz w:val="24"/>
          <w:szCs w:val="24"/>
          <w:lang w:val="ru-RU"/>
        </w:rPr>
        <w:t>.</w:t>
      </w:r>
      <w:r w:rsidR="002002E2" w:rsidRPr="00F21C26">
        <w:rPr>
          <w:rStyle w:val="40"/>
          <w:rFonts w:ascii="Times New Roman" w:hAnsi="Times New Roman"/>
          <w:color w:val="auto"/>
          <w:sz w:val="24"/>
          <w:szCs w:val="24"/>
          <w:lang w:val="ru-RU"/>
        </w:rPr>
        <w:t xml:space="preserve"> Кроме того, н</w:t>
      </w:r>
      <w:r w:rsidR="00BC4417" w:rsidRPr="00F21C26">
        <w:rPr>
          <w:rFonts w:ascii="Times New Roman" w:hAnsi="Times New Roman"/>
          <w:sz w:val="24"/>
          <w:szCs w:val="24"/>
          <w:lang w:val="ru-RU"/>
        </w:rPr>
        <w:t>овый проект «</w:t>
      </w:r>
      <w:proofErr w:type="spellStart"/>
      <w:r w:rsidR="00BC4417" w:rsidRPr="00F21C26">
        <w:rPr>
          <w:rFonts w:ascii="Times New Roman" w:hAnsi="Times New Roman"/>
          <w:sz w:val="24"/>
          <w:szCs w:val="24"/>
          <w:lang w:val="ru-RU"/>
        </w:rPr>
        <w:t>ЭлектроЛизинг</w:t>
      </w:r>
      <w:proofErr w:type="spellEnd"/>
      <w:r w:rsidR="00BC4417" w:rsidRPr="00F21C26">
        <w:rPr>
          <w:rFonts w:ascii="Times New Roman" w:hAnsi="Times New Roman"/>
          <w:sz w:val="24"/>
          <w:szCs w:val="24"/>
          <w:lang w:val="ru-RU"/>
        </w:rPr>
        <w:t>» от Сбербанка (стартовал в июне 2024) позволяет арендовать электромобиль дёшево — это может уменьшить страх покупателей.</w:t>
      </w:r>
    </w:p>
    <w:p w14:paraId="2109D3DC" w14:textId="77777777" w:rsidR="00F205AC" w:rsidRDefault="00F205AC" w:rsidP="00F205AC">
      <w:pPr>
        <w:tabs>
          <w:tab w:val="left" w:pos="0"/>
        </w:tabs>
        <w:ind w:firstLine="284"/>
        <w:rPr>
          <w:rFonts w:ascii="Times New Roman" w:hAnsi="Times New Roman"/>
          <w:sz w:val="24"/>
          <w:szCs w:val="24"/>
        </w:rPr>
      </w:pPr>
      <w:r w:rsidRPr="00F205AC">
        <w:rPr>
          <w:rFonts w:ascii="Times New Roman" w:hAnsi="Times New Roman"/>
          <w:sz w:val="24"/>
          <w:szCs w:val="24"/>
          <w:lang w:val="ru-RU"/>
        </w:rPr>
        <w:t>Подобно ледоколу в полярной ночи, российский рынок электромобилей продолжает двигаться вперёд, преодолевая сопротивление трёх основных препятствий: технологической зависимости от импорта, экстремальных климатических условий и неравномерной инфраструктуры. Его успех зависит не только от скорости научно-технического прогресса, но и от сотрудничества покупателей и продавцов на рынке, а также от поддержки национальных стратегических направлений. Более того, поскольку Россия обладает огромными ресурсами, она способна добиться прорыва только в том случае, если превратит свои сырьевые преимущества в технологический суверенитет.</w:t>
      </w:r>
    </w:p>
    <w:p w14:paraId="368BCD7A" w14:textId="77777777" w:rsidR="00407120" w:rsidRPr="00407120" w:rsidRDefault="00407120" w:rsidP="00F205AC">
      <w:pPr>
        <w:tabs>
          <w:tab w:val="left" w:pos="0"/>
        </w:tabs>
        <w:ind w:firstLine="284"/>
        <w:rPr>
          <w:rFonts w:ascii="Times New Roman" w:hAnsi="Times New Roman"/>
          <w:sz w:val="24"/>
          <w:szCs w:val="24"/>
        </w:rPr>
      </w:pPr>
    </w:p>
    <w:p w14:paraId="111167E8" w14:textId="77777777" w:rsidR="00892D89" w:rsidRPr="00892D89" w:rsidRDefault="003B2C7E" w:rsidP="00892D89">
      <w:pPr>
        <w:tabs>
          <w:tab w:val="left" w:pos="0"/>
        </w:tabs>
        <w:ind w:firstLine="284"/>
        <w:jc w:val="center"/>
        <w:rPr>
          <w:rFonts w:ascii="Times New Roman" w:hAnsi="Times New Roman" w:hint="eastAsia"/>
          <w:b/>
          <w:sz w:val="24"/>
          <w:szCs w:val="24"/>
          <w:lang w:val="ru-RU"/>
        </w:rPr>
      </w:pPr>
      <w:r w:rsidRPr="000C6044"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 w14:paraId="63CBDF9C" w14:textId="77777777" w:rsidR="00892D89" w:rsidRPr="00D6742E" w:rsidRDefault="00892D89" w:rsidP="00A96C57">
      <w:pPr>
        <w:numPr>
          <w:ilvl w:val="0"/>
          <w:numId w:val="11"/>
        </w:numPr>
        <w:ind w:left="0" w:firstLine="397"/>
        <w:outlineLvl w:val="1"/>
        <w:rPr>
          <w:rFonts w:ascii="Times New Roman" w:hAnsi="Times New Roman"/>
          <w:sz w:val="24"/>
          <w:szCs w:val="24"/>
        </w:rPr>
      </w:pPr>
      <w:r w:rsidRPr="00892D89">
        <w:rPr>
          <w:rFonts w:ascii="Times New Roman" w:hAnsi="Times New Roman"/>
          <w:sz w:val="24"/>
          <w:szCs w:val="24"/>
          <w:lang w:val="ru-RU"/>
        </w:rPr>
        <w:t>Автостат. (</w:t>
      </w:r>
      <w:r w:rsidR="00D6742E">
        <w:rPr>
          <w:rFonts w:ascii="Times New Roman" w:hAnsi="Times New Roman" w:hint="eastAsia"/>
          <w:sz w:val="24"/>
          <w:szCs w:val="24"/>
          <w:lang w:val="ru-RU"/>
        </w:rPr>
        <w:t>16.10.2023</w:t>
      </w:r>
      <w:r w:rsidRPr="00892D89">
        <w:rPr>
          <w:rFonts w:ascii="Times New Roman" w:hAnsi="Times New Roman"/>
          <w:sz w:val="24"/>
          <w:szCs w:val="24"/>
          <w:lang w:val="ru-RU"/>
        </w:rPr>
        <w:t>).</w:t>
      </w:r>
      <w:r w:rsidRPr="00892D89">
        <w:rPr>
          <w:rFonts w:ascii="Times New Roman" w:hAnsi="Times New Roman"/>
          <w:sz w:val="24"/>
          <w:szCs w:val="24"/>
        </w:rPr>
        <w:t> </w:t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Продажи электромобилей в России в 2023 году</w:t>
      </w:r>
      <w:r w:rsidRPr="00892D89">
        <w:rPr>
          <w:rFonts w:ascii="Times New Roman" w:hAnsi="Times New Roman"/>
          <w:sz w:val="24"/>
          <w:szCs w:val="24"/>
          <w:lang w:val="ru-RU"/>
        </w:rPr>
        <w:t>.</w:t>
      </w:r>
      <w:r w:rsidRPr="00892D89">
        <w:rPr>
          <w:rFonts w:ascii="Times New Roman" w:hAnsi="Times New Roman"/>
          <w:sz w:val="24"/>
          <w:szCs w:val="24"/>
        </w:rPr>
        <w:t> </w:t>
      </w:r>
      <w:hyperlink r:id="rId9" w:tgtFrame="_blank" w:history="1">
        <w:r w:rsidRPr="00892D89">
          <w:rPr>
            <w:rStyle w:val="af0"/>
            <w:rFonts w:ascii="Times New Roman" w:hAnsi="Times New Roman"/>
            <w:color w:val="auto"/>
            <w:sz w:val="24"/>
            <w:szCs w:val="24"/>
          </w:rPr>
          <w:t>https://www.autostat.ru/news/59257/</w:t>
        </w:r>
      </w:hyperlink>
    </w:p>
    <w:p w14:paraId="1F4E4395" w14:textId="77777777" w:rsidR="00892D89" w:rsidRPr="00D6742E" w:rsidRDefault="00892D89" w:rsidP="00A96C57">
      <w:pPr>
        <w:numPr>
          <w:ilvl w:val="0"/>
          <w:numId w:val="11"/>
        </w:numPr>
        <w:ind w:left="0" w:firstLine="397"/>
        <w:outlineLvl w:val="1"/>
        <w:rPr>
          <w:rFonts w:ascii="Times New Roman" w:hAnsi="Times New Roman"/>
          <w:sz w:val="24"/>
          <w:szCs w:val="24"/>
        </w:rPr>
      </w:pPr>
      <w:r w:rsidRPr="00892D89">
        <w:rPr>
          <w:rFonts w:ascii="Times New Roman" w:hAnsi="Times New Roman"/>
          <w:sz w:val="24"/>
          <w:szCs w:val="24"/>
        </w:rPr>
        <w:t>EV</w:t>
      </w:r>
      <w:r w:rsidRPr="00892D89">
        <w:rPr>
          <w:rFonts w:ascii="Times New Roman" w:hAnsi="Times New Roman"/>
          <w:sz w:val="24"/>
          <w:szCs w:val="24"/>
          <w:lang w:val="ru-RU"/>
        </w:rPr>
        <w:t>-</w:t>
      </w:r>
      <w:r w:rsidRPr="00892D89">
        <w:rPr>
          <w:rFonts w:ascii="Times New Roman" w:hAnsi="Times New Roman"/>
          <w:sz w:val="24"/>
          <w:szCs w:val="24"/>
        </w:rPr>
        <w:t>Start</w:t>
      </w:r>
      <w:r w:rsidRPr="00892D89">
        <w:rPr>
          <w:rFonts w:ascii="Times New Roman" w:hAnsi="Times New Roman"/>
          <w:sz w:val="24"/>
          <w:szCs w:val="24"/>
          <w:lang w:val="ru-RU"/>
        </w:rPr>
        <w:t>. (</w:t>
      </w:r>
      <w:r w:rsidRPr="00892D89">
        <w:rPr>
          <w:rFonts w:ascii="Times New Roman" w:hAnsi="Times New Roman"/>
          <w:sz w:val="24"/>
          <w:szCs w:val="24"/>
        </w:rPr>
        <w:t>n</w:t>
      </w:r>
      <w:r w:rsidRPr="00892D89">
        <w:rPr>
          <w:rFonts w:ascii="Times New Roman" w:hAnsi="Times New Roman"/>
          <w:sz w:val="24"/>
          <w:szCs w:val="24"/>
          <w:lang w:val="ru-RU"/>
        </w:rPr>
        <w:t>.</w:t>
      </w:r>
      <w:r w:rsidRPr="00892D89">
        <w:rPr>
          <w:rFonts w:ascii="Times New Roman" w:hAnsi="Times New Roman"/>
          <w:sz w:val="24"/>
          <w:szCs w:val="24"/>
        </w:rPr>
        <w:t>d</w:t>
      </w:r>
      <w:r w:rsidRPr="00892D89">
        <w:rPr>
          <w:rFonts w:ascii="Times New Roman" w:hAnsi="Times New Roman"/>
          <w:sz w:val="24"/>
          <w:szCs w:val="24"/>
          <w:lang w:val="ru-RU"/>
        </w:rPr>
        <w:t>.).</w:t>
      </w:r>
      <w:r w:rsidRPr="00892D89">
        <w:rPr>
          <w:rFonts w:ascii="Times New Roman" w:hAnsi="Times New Roman"/>
          <w:sz w:val="24"/>
          <w:szCs w:val="24"/>
        </w:rPr>
        <w:t> </w:t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Рынок электромобилей в РФ: итоги и прогнозы</w:t>
      </w:r>
      <w:r w:rsidRPr="00892D89">
        <w:rPr>
          <w:rFonts w:ascii="Times New Roman" w:hAnsi="Times New Roman"/>
          <w:sz w:val="24"/>
          <w:szCs w:val="24"/>
          <w:lang w:val="ru-RU"/>
        </w:rPr>
        <w:t>.</w:t>
      </w:r>
      <w:r w:rsidRPr="00892D89">
        <w:rPr>
          <w:rFonts w:ascii="Times New Roman" w:hAnsi="Times New Roman"/>
          <w:sz w:val="24"/>
          <w:szCs w:val="24"/>
        </w:rPr>
        <w:t> </w:t>
      </w:r>
      <w:hyperlink r:id="rId10" w:tgtFrame="_blank" w:history="1">
        <w:r w:rsidRPr="00892D89">
          <w:rPr>
            <w:rStyle w:val="af0"/>
            <w:rFonts w:ascii="Times New Roman" w:hAnsi="Times New Roman"/>
            <w:color w:val="auto"/>
            <w:sz w:val="24"/>
            <w:szCs w:val="24"/>
          </w:rPr>
          <w:t>https://ev-start.ru/reviews/rynok-elektromobiley-v-rf-itogi-i-prognozy/</w:t>
        </w:r>
      </w:hyperlink>
    </w:p>
    <w:p w14:paraId="188371CA" w14:textId="77777777" w:rsidR="00892D89" w:rsidRPr="00D6742E" w:rsidRDefault="00892D89" w:rsidP="00A96C57">
      <w:pPr>
        <w:numPr>
          <w:ilvl w:val="0"/>
          <w:numId w:val="11"/>
        </w:numPr>
        <w:ind w:left="0" w:firstLine="397"/>
        <w:outlineLvl w:val="1"/>
        <w:rPr>
          <w:rFonts w:ascii="Times New Roman" w:hAnsi="Times New Roman"/>
          <w:sz w:val="24"/>
          <w:szCs w:val="24"/>
        </w:rPr>
      </w:pPr>
      <w:r w:rsidRPr="00892D89">
        <w:rPr>
          <w:rFonts w:ascii="Times New Roman" w:hAnsi="Times New Roman"/>
          <w:sz w:val="24"/>
          <w:szCs w:val="24"/>
          <w:lang w:val="ru-RU"/>
        </w:rPr>
        <w:t>Коммерсантъ. (</w:t>
      </w:r>
      <w:r w:rsidR="00D6742E">
        <w:rPr>
          <w:rFonts w:ascii="Times New Roman" w:hAnsi="Times New Roman" w:hint="eastAsia"/>
          <w:sz w:val="24"/>
          <w:szCs w:val="24"/>
          <w:lang w:val="ru-RU"/>
        </w:rPr>
        <w:t>20.2.2025</w:t>
      </w:r>
      <w:r w:rsidRPr="00892D89">
        <w:rPr>
          <w:rFonts w:ascii="Times New Roman" w:hAnsi="Times New Roman"/>
          <w:sz w:val="24"/>
          <w:szCs w:val="24"/>
          <w:lang w:val="ru-RU"/>
        </w:rPr>
        <w:t>).</w:t>
      </w:r>
      <w:r w:rsidRPr="00892D89">
        <w:rPr>
          <w:rFonts w:ascii="Times New Roman" w:hAnsi="Times New Roman"/>
          <w:sz w:val="24"/>
          <w:szCs w:val="24"/>
        </w:rPr>
        <w:t> </w:t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Обзор рынка электромобилей</w:t>
      </w:r>
      <w:r w:rsidRPr="00892D89">
        <w:rPr>
          <w:rFonts w:ascii="Times New Roman" w:hAnsi="Times New Roman"/>
          <w:sz w:val="24"/>
          <w:szCs w:val="24"/>
          <w:lang w:val="ru-RU"/>
        </w:rPr>
        <w:t>.</w:t>
      </w:r>
      <w:r w:rsidRPr="00892D89">
        <w:rPr>
          <w:rFonts w:ascii="Times New Roman" w:hAnsi="Times New Roman"/>
          <w:sz w:val="24"/>
          <w:szCs w:val="24"/>
        </w:rPr>
        <w:t> </w:t>
      </w:r>
      <w:hyperlink r:id="rId11" w:tgtFrame="_blank" w:history="1">
        <w:r w:rsidRPr="00892D89">
          <w:rPr>
            <w:rStyle w:val="af0"/>
            <w:rFonts w:ascii="Times New Roman" w:hAnsi="Times New Roman"/>
            <w:color w:val="auto"/>
            <w:sz w:val="24"/>
            <w:szCs w:val="24"/>
          </w:rPr>
          <w:t>https</w:t>
        </w:r>
        <w:r w:rsidRPr="00892D89">
          <w:rPr>
            <w:rStyle w:val="af0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892D89">
          <w:rPr>
            <w:rStyle w:val="af0"/>
            <w:rFonts w:ascii="Times New Roman" w:hAnsi="Times New Roman"/>
            <w:color w:val="auto"/>
            <w:sz w:val="24"/>
            <w:szCs w:val="24"/>
          </w:rPr>
          <w:t>kommersant</w:t>
        </w:r>
        <w:r w:rsidRPr="00892D89">
          <w:rPr>
            <w:rStyle w:val="af0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892D89">
          <w:rPr>
            <w:rStyle w:val="af0"/>
            <w:rFonts w:ascii="Times New Roman" w:hAnsi="Times New Roman"/>
            <w:color w:val="auto"/>
            <w:sz w:val="24"/>
            <w:szCs w:val="24"/>
          </w:rPr>
          <w:t>ru</w:t>
        </w:r>
        <w:r w:rsidRPr="00892D89">
          <w:rPr>
            <w:rStyle w:val="af0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892D89">
          <w:rPr>
            <w:rStyle w:val="af0"/>
            <w:rFonts w:ascii="Times New Roman" w:hAnsi="Times New Roman"/>
            <w:color w:val="auto"/>
            <w:sz w:val="24"/>
            <w:szCs w:val="24"/>
          </w:rPr>
          <w:t>doc</w:t>
        </w:r>
        <w:r w:rsidRPr="00892D89">
          <w:rPr>
            <w:rStyle w:val="af0"/>
            <w:rFonts w:ascii="Times New Roman" w:hAnsi="Times New Roman"/>
            <w:color w:val="auto"/>
            <w:sz w:val="24"/>
            <w:szCs w:val="24"/>
            <w:lang w:val="ru-RU"/>
          </w:rPr>
          <w:t>/7516286</w:t>
        </w:r>
      </w:hyperlink>
      <w:r w:rsidRPr="00892D89">
        <w:rPr>
          <w:rFonts w:ascii="Times New Roman" w:hAnsi="Times New Roman"/>
          <w:sz w:val="24"/>
          <w:szCs w:val="24"/>
          <w:lang w:val="ru-RU"/>
        </w:rPr>
        <w:br/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Примечание: Дата "2025" требует проверки (возможна опечатка).</w:t>
      </w:r>
    </w:p>
    <w:p w14:paraId="05B110E0" w14:textId="5B3477C8" w:rsidR="00892D89" w:rsidRPr="00A96C57" w:rsidRDefault="00892D89" w:rsidP="00CC45E9">
      <w:pPr>
        <w:numPr>
          <w:ilvl w:val="0"/>
          <w:numId w:val="11"/>
        </w:numPr>
        <w:ind w:left="0" w:firstLine="397"/>
        <w:jc w:val="left"/>
        <w:outlineLvl w:val="1"/>
        <w:rPr>
          <w:rFonts w:ascii="Times New Roman" w:hAnsi="Times New Roman"/>
          <w:sz w:val="24"/>
          <w:szCs w:val="24"/>
          <w:lang w:val="ru-RU"/>
        </w:rPr>
      </w:pPr>
      <w:r w:rsidRPr="00892D89">
        <w:rPr>
          <w:rFonts w:ascii="Times New Roman" w:hAnsi="Times New Roman"/>
          <w:sz w:val="24"/>
          <w:szCs w:val="24"/>
          <w:lang w:val="ru-RU"/>
        </w:rPr>
        <w:t>Росэнерго. (</w:t>
      </w:r>
      <w:r w:rsidR="00D6742E">
        <w:rPr>
          <w:rFonts w:ascii="Times New Roman" w:hAnsi="Times New Roman" w:hint="eastAsia"/>
          <w:sz w:val="24"/>
          <w:szCs w:val="24"/>
          <w:lang w:val="ru-RU"/>
        </w:rPr>
        <w:t>15.1.2024</w:t>
      </w:r>
      <w:r w:rsidRPr="00892D89">
        <w:rPr>
          <w:rFonts w:ascii="Times New Roman" w:hAnsi="Times New Roman"/>
          <w:sz w:val="24"/>
          <w:szCs w:val="24"/>
          <w:lang w:val="ru-RU"/>
        </w:rPr>
        <w:t>).</w:t>
      </w:r>
      <w:r w:rsidRPr="00892D89">
        <w:rPr>
          <w:rFonts w:ascii="Times New Roman" w:hAnsi="Times New Roman"/>
          <w:sz w:val="24"/>
          <w:szCs w:val="24"/>
        </w:rPr>
        <w:t> </w:t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Количество зарядных станций для электромобилей в</w:t>
      </w:r>
      <w:r w:rsidR="00CC45E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России превысило 7000</w:t>
      </w:r>
      <w:r w:rsidR="00CC45E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единиц</w:t>
      </w:r>
      <w:r w:rsidRPr="00892D89">
        <w:rPr>
          <w:rFonts w:ascii="Times New Roman" w:hAnsi="Times New Roman"/>
          <w:sz w:val="24"/>
          <w:szCs w:val="24"/>
          <w:lang w:val="ru-RU"/>
        </w:rPr>
        <w:t>.</w:t>
      </w:r>
      <w:r w:rsidR="00CC45E9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2" w:history="1"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https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rosenergo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.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gov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ru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/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press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center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/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news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kolichestvo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zaryadnykh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stantsiy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dlya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elektromobiley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v</w:t>
        </w:r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rossii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prevysilo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-7000-</w:t>
        </w:r>
        <w:proofErr w:type="spellStart"/>
        <w:r w:rsidR="00CC45E9" w:rsidRPr="008A509C">
          <w:rPr>
            <w:rStyle w:val="af0"/>
            <w:rFonts w:ascii="Times New Roman" w:hAnsi="Times New Roman"/>
            <w:sz w:val="24"/>
            <w:szCs w:val="24"/>
          </w:rPr>
          <w:t>edinits</w:t>
        </w:r>
        <w:proofErr w:type="spellEnd"/>
        <w:r w:rsidR="00CC45E9" w:rsidRPr="008A509C">
          <w:rPr>
            <w:rStyle w:val="af0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892D89">
        <w:rPr>
          <w:rFonts w:ascii="Times New Roman" w:hAnsi="Times New Roman"/>
          <w:sz w:val="24"/>
          <w:szCs w:val="24"/>
          <w:lang w:val="ru-RU"/>
        </w:rPr>
        <w:br/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Примечание: Дата предположительна, так как не указана в исходной ссылке.</w:t>
      </w:r>
    </w:p>
    <w:p w14:paraId="74E12794" w14:textId="28CF4718" w:rsidR="00892D89" w:rsidRPr="00D6742E" w:rsidRDefault="00892D89" w:rsidP="00A96C57">
      <w:pPr>
        <w:numPr>
          <w:ilvl w:val="0"/>
          <w:numId w:val="11"/>
        </w:numPr>
        <w:ind w:left="0" w:firstLine="397"/>
        <w:outlineLvl w:val="1"/>
        <w:rPr>
          <w:rFonts w:ascii="Times New Roman" w:hAnsi="Times New Roman"/>
          <w:sz w:val="24"/>
          <w:szCs w:val="24"/>
        </w:rPr>
      </w:pPr>
      <w:r w:rsidRPr="00892D89">
        <w:rPr>
          <w:rFonts w:ascii="Times New Roman" w:hAnsi="Times New Roman"/>
          <w:sz w:val="24"/>
          <w:szCs w:val="24"/>
          <w:lang w:val="ru-RU"/>
        </w:rPr>
        <w:t>Росэнерго. (</w:t>
      </w:r>
      <w:r w:rsidRPr="00892D89">
        <w:rPr>
          <w:rFonts w:ascii="Times New Roman" w:hAnsi="Times New Roman"/>
          <w:sz w:val="24"/>
          <w:szCs w:val="24"/>
        </w:rPr>
        <w:t>n</w:t>
      </w:r>
      <w:r w:rsidRPr="00892D89">
        <w:rPr>
          <w:rFonts w:ascii="Times New Roman" w:hAnsi="Times New Roman"/>
          <w:sz w:val="24"/>
          <w:szCs w:val="24"/>
          <w:lang w:val="ru-RU"/>
        </w:rPr>
        <w:t>.</w:t>
      </w:r>
      <w:r w:rsidRPr="00892D89">
        <w:rPr>
          <w:rFonts w:ascii="Times New Roman" w:hAnsi="Times New Roman"/>
          <w:sz w:val="24"/>
          <w:szCs w:val="24"/>
        </w:rPr>
        <w:t>d</w:t>
      </w:r>
      <w:r w:rsidRPr="00892D89">
        <w:rPr>
          <w:rFonts w:ascii="Times New Roman" w:hAnsi="Times New Roman"/>
          <w:sz w:val="24"/>
          <w:szCs w:val="24"/>
          <w:lang w:val="ru-RU"/>
        </w:rPr>
        <w:t>.).</w:t>
      </w:r>
      <w:r w:rsidR="00CC45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Карта зарядных станций для электромобилей</w:t>
      </w:r>
      <w:r w:rsidRPr="00892D89">
        <w:rPr>
          <w:rFonts w:ascii="Times New Roman" w:hAnsi="Times New Roman"/>
          <w:sz w:val="24"/>
          <w:szCs w:val="24"/>
          <w:lang w:val="ru-RU"/>
        </w:rPr>
        <w:t>.</w:t>
      </w:r>
      <w:r w:rsidR="00CC45E9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3" w:tgtFrame="_blank" w:history="1">
        <w:r w:rsidRPr="00892D89">
          <w:rPr>
            <w:rStyle w:val="af0"/>
            <w:rFonts w:ascii="Times New Roman" w:hAnsi="Times New Roman"/>
            <w:color w:val="auto"/>
            <w:sz w:val="24"/>
            <w:szCs w:val="24"/>
          </w:rPr>
          <w:t>https://rosenergo.gov.ru/activity/karta-ezs/</w:t>
        </w:r>
      </w:hyperlink>
    </w:p>
    <w:p w14:paraId="7CB86088" w14:textId="6A657D50" w:rsidR="00892D89" w:rsidRPr="00D6742E" w:rsidRDefault="00892D89" w:rsidP="00A96C57">
      <w:pPr>
        <w:numPr>
          <w:ilvl w:val="0"/>
          <w:numId w:val="11"/>
        </w:numPr>
        <w:ind w:left="0" w:firstLine="397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892D89">
        <w:rPr>
          <w:rFonts w:ascii="Times New Roman" w:hAnsi="Times New Roman"/>
          <w:sz w:val="24"/>
          <w:szCs w:val="24"/>
          <w:lang w:val="ru-RU"/>
        </w:rPr>
        <w:t>СберПро</w:t>
      </w:r>
      <w:proofErr w:type="spellEnd"/>
      <w:r w:rsidRPr="00892D89">
        <w:rPr>
          <w:rFonts w:ascii="Times New Roman" w:hAnsi="Times New Roman"/>
          <w:sz w:val="24"/>
          <w:szCs w:val="24"/>
          <w:lang w:val="ru-RU"/>
        </w:rPr>
        <w:t>. (</w:t>
      </w:r>
      <w:r w:rsidR="00D6742E">
        <w:rPr>
          <w:rFonts w:ascii="Times New Roman" w:hAnsi="Times New Roman" w:hint="eastAsia"/>
          <w:sz w:val="24"/>
          <w:szCs w:val="24"/>
          <w:lang w:val="ru-RU"/>
        </w:rPr>
        <w:t>14.5.2024</w:t>
      </w:r>
      <w:r w:rsidRPr="00892D89">
        <w:rPr>
          <w:rFonts w:ascii="Times New Roman" w:hAnsi="Times New Roman"/>
          <w:sz w:val="24"/>
          <w:szCs w:val="24"/>
          <w:lang w:val="ru-RU"/>
        </w:rPr>
        <w:t>).</w:t>
      </w:r>
      <w:r w:rsidRPr="00892D89">
        <w:rPr>
          <w:rFonts w:ascii="Times New Roman" w:hAnsi="Times New Roman"/>
          <w:sz w:val="24"/>
          <w:szCs w:val="24"/>
        </w:rPr>
        <w:t> </w:t>
      </w:r>
      <w:r w:rsidRPr="00892D89">
        <w:rPr>
          <w:rFonts w:ascii="Times New Roman" w:hAnsi="Times New Roman"/>
          <w:i/>
          <w:iCs/>
          <w:sz w:val="24"/>
          <w:szCs w:val="24"/>
          <w:lang w:val="ru-RU"/>
        </w:rPr>
        <w:t>Заряд для автопрома: как развивается индустрия электромобилей</w:t>
      </w:r>
      <w:r w:rsidRPr="00892D89">
        <w:rPr>
          <w:rFonts w:ascii="Times New Roman" w:hAnsi="Times New Roman"/>
          <w:sz w:val="24"/>
          <w:szCs w:val="24"/>
          <w:lang w:val="ru-RU"/>
        </w:rPr>
        <w:t>.</w:t>
      </w:r>
      <w:r w:rsidR="00CC45E9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tgtFrame="_blank" w:history="1">
        <w:r w:rsidRPr="00892D89">
          <w:rPr>
            <w:rStyle w:val="af0"/>
            <w:rFonts w:ascii="Times New Roman" w:hAnsi="Times New Roman"/>
            <w:color w:val="auto"/>
            <w:sz w:val="24"/>
            <w:szCs w:val="24"/>
          </w:rPr>
          <w:t>https://sber.pro/publication/zaryad-dlya-avtoproma-kak-razvivaetsya-industriya-elektromobilei/</w:t>
        </w:r>
      </w:hyperlink>
    </w:p>
    <w:p w14:paraId="485C46B4" w14:textId="62409C5A" w:rsidR="00892D89" w:rsidRPr="00892D89" w:rsidRDefault="00892D89" w:rsidP="00A96C57">
      <w:pPr>
        <w:numPr>
          <w:ilvl w:val="0"/>
          <w:numId w:val="11"/>
        </w:numPr>
        <w:ind w:left="0" w:firstLine="397"/>
        <w:outlineLvl w:val="1"/>
        <w:rPr>
          <w:rFonts w:ascii="Times New Roman" w:hAnsi="Times New Roman"/>
          <w:sz w:val="24"/>
          <w:szCs w:val="24"/>
        </w:rPr>
      </w:pPr>
      <w:r w:rsidRPr="00892D89">
        <w:rPr>
          <w:rFonts w:ascii="Times New Roman" w:hAnsi="Times New Roman"/>
          <w:sz w:val="24"/>
          <w:szCs w:val="24"/>
        </w:rPr>
        <w:t>Great Wall Motors. (</w:t>
      </w:r>
      <w:r w:rsidR="00D6742E">
        <w:rPr>
          <w:rFonts w:ascii="Times New Roman" w:hAnsi="Times New Roman" w:hint="eastAsia"/>
          <w:sz w:val="24"/>
          <w:szCs w:val="24"/>
        </w:rPr>
        <w:t>20.2.2024</w:t>
      </w:r>
      <w:r w:rsidRPr="00892D89">
        <w:rPr>
          <w:rFonts w:ascii="Times New Roman" w:hAnsi="Times New Roman"/>
          <w:sz w:val="24"/>
          <w:szCs w:val="24"/>
        </w:rPr>
        <w:t>).</w:t>
      </w:r>
      <w:r w:rsidR="00CC45E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92D89">
        <w:rPr>
          <w:rFonts w:ascii="Times New Roman" w:hAnsi="Times New Roman"/>
          <w:i/>
          <w:iCs/>
          <w:sz w:val="24"/>
          <w:szCs w:val="24"/>
        </w:rPr>
        <w:t>Официальный</w:t>
      </w:r>
      <w:proofErr w:type="spellEnd"/>
      <w:r w:rsidRPr="00892D8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2D89">
        <w:rPr>
          <w:rFonts w:ascii="Times New Roman" w:hAnsi="Times New Roman"/>
          <w:i/>
          <w:iCs/>
          <w:sz w:val="24"/>
          <w:szCs w:val="24"/>
        </w:rPr>
        <w:t>сайт</w:t>
      </w:r>
      <w:proofErr w:type="spellEnd"/>
      <w:r w:rsidRPr="00892D89">
        <w:rPr>
          <w:rFonts w:ascii="Times New Roman" w:hAnsi="Times New Roman"/>
          <w:i/>
          <w:iCs/>
          <w:sz w:val="24"/>
          <w:szCs w:val="24"/>
        </w:rPr>
        <w:t xml:space="preserve"> GWM</w:t>
      </w:r>
      <w:r w:rsidRPr="00892D89">
        <w:rPr>
          <w:rFonts w:ascii="Times New Roman" w:hAnsi="Times New Roman"/>
          <w:sz w:val="24"/>
          <w:szCs w:val="24"/>
        </w:rPr>
        <w:t>.</w:t>
      </w:r>
      <w:r w:rsidR="00CC45E9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5" w:history="1">
        <w:r w:rsidR="00407120" w:rsidRPr="008A509C">
          <w:rPr>
            <w:rStyle w:val="af0"/>
            <w:rFonts w:ascii="Times New Roman" w:hAnsi="Times New Roman"/>
            <w:sz w:val="24"/>
            <w:szCs w:val="24"/>
          </w:rPr>
          <w:t>https://www.gwm.com.cn/news_detail-19373.html</w:t>
        </w:r>
      </w:hyperlink>
    </w:p>
    <w:p w14:paraId="171146A1" w14:textId="77777777" w:rsidR="00892D89" w:rsidRPr="00D6742E" w:rsidRDefault="00892D89" w:rsidP="00F21C26">
      <w:pPr>
        <w:outlineLvl w:val="1"/>
        <w:rPr>
          <w:rFonts w:ascii="Times New Roman" w:hAnsi="Times New Roman" w:hint="eastAsia"/>
          <w:color w:val="0070C0"/>
          <w:sz w:val="24"/>
          <w:szCs w:val="24"/>
        </w:rPr>
      </w:pPr>
    </w:p>
    <w:sectPr w:rsidR="00892D89" w:rsidRPr="00D6742E" w:rsidSect="006127B0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6220" w14:textId="77777777" w:rsidR="001332D1" w:rsidRDefault="001332D1" w:rsidP="006127B0">
      <w:pPr>
        <w:rPr>
          <w:rFonts w:hint="eastAsia"/>
        </w:rPr>
      </w:pPr>
      <w:r>
        <w:separator/>
      </w:r>
    </w:p>
  </w:endnote>
  <w:endnote w:type="continuationSeparator" w:id="0">
    <w:p w14:paraId="2B9233FA" w14:textId="77777777" w:rsidR="001332D1" w:rsidRDefault="001332D1" w:rsidP="00612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1B54" w14:textId="77777777" w:rsidR="001332D1" w:rsidRDefault="001332D1" w:rsidP="006127B0">
      <w:pPr>
        <w:rPr>
          <w:rFonts w:hint="eastAsia"/>
        </w:rPr>
      </w:pPr>
      <w:r>
        <w:separator/>
      </w:r>
    </w:p>
  </w:footnote>
  <w:footnote w:type="continuationSeparator" w:id="0">
    <w:p w14:paraId="10C5DF70" w14:textId="77777777" w:rsidR="001332D1" w:rsidRDefault="001332D1" w:rsidP="00612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9A2"/>
    <w:multiLevelType w:val="hybridMultilevel"/>
    <w:tmpl w:val="FD8EDD48"/>
    <w:lvl w:ilvl="0" w:tplc="A0020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2B62"/>
    <w:multiLevelType w:val="hybridMultilevel"/>
    <w:tmpl w:val="FD8EDD48"/>
    <w:lvl w:ilvl="0" w:tplc="A0020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006"/>
    <w:multiLevelType w:val="multilevel"/>
    <w:tmpl w:val="F8B4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72907"/>
    <w:multiLevelType w:val="multilevel"/>
    <w:tmpl w:val="7DF0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054C3"/>
    <w:multiLevelType w:val="hybridMultilevel"/>
    <w:tmpl w:val="C556E654"/>
    <w:lvl w:ilvl="0" w:tplc="D98438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9ED055B"/>
    <w:multiLevelType w:val="hybridMultilevel"/>
    <w:tmpl w:val="0B80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34763"/>
    <w:multiLevelType w:val="hybridMultilevel"/>
    <w:tmpl w:val="B1301E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3D44F93"/>
    <w:multiLevelType w:val="multilevel"/>
    <w:tmpl w:val="183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62E2D"/>
    <w:multiLevelType w:val="hybridMultilevel"/>
    <w:tmpl w:val="5F9AFD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5570F67"/>
    <w:multiLevelType w:val="hybridMultilevel"/>
    <w:tmpl w:val="29588C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83C6C72"/>
    <w:multiLevelType w:val="multilevel"/>
    <w:tmpl w:val="609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29826">
    <w:abstractNumId w:val="8"/>
  </w:num>
  <w:num w:numId="2" w16cid:durableId="1446075554">
    <w:abstractNumId w:val="6"/>
  </w:num>
  <w:num w:numId="3" w16cid:durableId="2077584807">
    <w:abstractNumId w:val="4"/>
  </w:num>
  <w:num w:numId="4" w16cid:durableId="15548147">
    <w:abstractNumId w:val="10"/>
  </w:num>
  <w:num w:numId="5" w16cid:durableId="1070733761">
    <w:abstractNumId w:val="3"/>
  </w:num>
  <w:num w:numId="6" w16cid:durableId="964313209">
    <w:abstractNumId w:val="5"/>
  </w:num>
  <w:num w:numId="7" w16cid:durableId="393701187">
    <w:abstractNumId w:val="0"/>
  </w:num>
  <w:num w:numId="8" w16cid:durableId="1361012647">
    <w:abstractNumId w:val="1"/>
  </w:num>
  <w:num w:numId="9" w16cid:durableId="1352217407">
    <w:abstractNumId w:val="7"/>
  </w:num>
  <w:num w:numId="10" w16cid:durableId="829249271">
    <w:abstractNumId w:val="2"/>
  </w:num>
  <w:num w:numId="11" w16cid:durableId="2090957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BBD"/>
    <w:rsid w:val="0000540E"/>
    <w:rsid w:val="00032315"/>
    <w:rsid w:val="00043189"/>
    <w:rsid w:val="00054A9B"/>
    <w:rsid w:val="00064D51"/>
    <w:rsid w:val="000828BA"/>
    <w:rsid w:val="000905A4"/>
    <w:rsid w:val="000A5007"/>
    <w:rsid w:val="000C0E96"/>
    <w:rsid w:val="000C6044"/>
    <w:rsid w:val="000E2E88"/>
    <w:rsid w:val="0013169B"/>
    <w:rsid w:val="00131BBD"/>
    <w:rsid w:val="001332D1"/>
    <w:rsid w:val="00151F3D"/>
    <w:rsid w:val="001A2235"/>
    <w:rsid w:val="001B31C9"/>
    <w:rsid w:val="001B7AA2"/>
    <w:rsid w:val="002002E2"/>
    <w:rsid w:val="00231597"/>
    <w:rsid w:val="00233948"/>
    <w:rsid w:val="00236441"/>
    <w:rsid w:val="00245F1C"/>
    <w:rsid w:val="002501BD"/>
    <w:rsid w:val="002641E8"/>
    <w:rsid w:val="00291833"/>
    <w:rsid w:val="002C5AD0"/>
    <w:rsid w:val="0035303F"/>
    <w:rsid w:val="003A7B72"/>
    <w:rsid w:val="003B2C7E"/>
    <w:rsid w:val="003F471B"/>
    <w:rsid w:val="003F47DD"/>
    <w:rsid w:val="00407120"/>
    <w:rsid w:val="00424407"/>
    <w:rsid w:val="00433417"/>
    <w:rsid w:val="0049436C"/>
    <w:rsid w:val="00495A7E"/>
    <w:rsid w:val="004B10C8"/>
    <w:rsid w:val="004C19E8"/>
    <w:rsid w:val="00502976"/>
    <w:rsid w:val="00526E63"/>
    <w:rsid w:val="005749C1"/>
    <w:rsid w:val="00577B97"/>
    <w:rsid w:val="005B12C5"/>
    <w:rsid w:val="005B148E"/>
    <w:rsid w:val="00611560"/>
    <w:rsid w:val="006127B0"/>
    <w:rsid w:val="006B3097"/>
    <w:rsid w:val="006C47AF"/>
    <w:rsid w:val="00723B50"/>
    <w:rsid w:val="00761762"/>
    <w:rsid w:val="0077487B"/>
    <w:rsid w:val="007A29FF"/>
    <w:rsid w:val="007B28BD"/>
    <w:rsid w:val="008150D1"/>
    <w:rsid w:val="00840552"/>
    <w:rsid w:val="00884C05"/>
    <w:rsid w:val="00892D89"/>
    <w:rsid w:val="008E289D"/>
    <w:rsid w:val="008F27CE"/>
    <w:rsid w:val="0099566F"/>
    <w:rsid w:val="009A2A33"/>
    <w:rsid w:val="009C5968"/>
    <w:rsid w:val="009C6E33"/>
    <w:rsid w:val="009D006B"/>
    <w:rsid w:val="00A40EB2"/>
    <w:rsid w:val="00A96C57"/>
    <w:rsid w:val="00AE4795"/>
    <w:rsid w:val="00B0110A"/>
    <w:rsid w:val="00B174C5"/>
    <w:rsid w:val="00B20615"/>
    <w:rsid w:val="00B707D1"/>
    <w:rsid w:val="00BC4417"/>
    <w:rsid w:val="00C167E4"/>
    <w:rsid w:val="00C21E9F"/>
    <w:rsid w:val="00C3254F"/>
    <w:rsid w:val="00C471E9"/>
    <w:rsid w:val="00C629EE"/>
    <w:rsid w:val="00CA414A"/>
    <w:rsid w:val="00CB7D9D"/>
    <w:rsid w:val="00CC45E9"/>
    <w:rsid w:val="00CE54CD"/>
    <w:rsid w:val="00D10496"/>
    <w:rsid w:val="00D20C1A"/>
    <w:rsid w:val="00D26E1E"/>
    <w:rsid w:val="00D304FB"/>
    <w:rsid w:val="00D326AE"/>
    <w:rsid w:val="00D61346"/>
    <w:rsid w:val="00D6742E"/>
    <w:rsid w:val="00DA51BE"/>
    <w:rsid w:val="00DE1252"/>
    <w:rsid w:val="00E03AEA"/>
    <w:rsid w:val="00E177DA"/>
    <w:rsid w:val="00E63837"/>
    <w:rsid w:val="00EB005C"/>
    <w:rsid w:val="00F2010F"/>
    <w:rsid w:val="00F205AC"/>
    <w:rsid w:val="00F21C26"/>
    <w:rsid w:val="00F577E6"/>
    <w:rsid w:val="00FA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73B162A"/>
  <w15:docId w15:val="{ACD28508-B0C7-4FFF-A6DF-6A47C63C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ngXian" w:eastAsia="DengXian" w:hAnsi="DengXi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131BBD"/>
    <w:pPr>
      <w:keepNext/>
      <w:keepLines/>
      <w:spacing w:before="480" w:after="80"/>
      <w:outlineLvl w:val="0"/>
    </w:pPr>
    <w:rPr>
      <w:rFonts w:ascii="DengXian Light" w:eastAsia="DengXian Light" w:hAnsi="DengXian Light"/>
      <w:color w:val="2F549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BD"/>
    <w:pPr>
      <w:keepNext/>
      <w:keepLines/>
      <w:spacing w:before="160" w:after="80"/>
      <w:outlineLvl w:val="1"/>
    </w:pPr>
    <w:rPr>
      <w:rFonts w:ascii="DengXian Light" w:eastAsia="DengXian Light" w:hAnsi="DengXian Light"/>
      <w:color w:val="2F5496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BD"/>
    <w:pPr>
      <w:keepNext/>
      <w:keepLines/>
      <w:spacing w:before="160" w:after="80"/>
      <w:outlineLvl w:val="2"/>
    </w:pPr>
    <w:rPr>
      <w:rFonts w:ascii="DengXian Light" w:eastAsia="DengXian Light" w:hAnsi="DengXian Light"/>
      <w:color w:val="2F5496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BD"/>
    <w:pPr>
      <w:keepNext/>
      <w:keepLines/>
      <w:spacing w:before="80" w:after="40"/>
      <w:outlineLvl w:val="3"/>
    </w:pPr>
    <w:rPr>
      <w:color w:val="2F5496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BD"/>
    <w:pPr>
      <w:keepNext/>
      <w:keepLines/>
      <w:spacing w:before="80" w:after="40"/>
      <w:outlineLvl w:val="4"/>
    </w:pPr>
    <w:rPr>
      <w:color w:val="2F5496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BD"/>
    <w:pPr>
      <w:keepNext/>
      <w:keepLines/>
      <w:spacing w:before="40"/>
      <w:outlineLvl w:val="5"/>
    </w:pPr>
    <w:rPr>
      <w:b/>
      <w:bCs/>
      <w:color w:val="2F549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BBD"/>
    <w:pPr>
      <w:keepNext/>
      <w:keepLines/>
      <w:spacing w:before="4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BBD"/>
    <w:pPr>
      <w:keepNext/>
      <w:keepLines/>
      <w:outlineLvl w:val="7"/>
    </w:pPr>
    <w:rPr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BBD"/>
    <w:pPr>
      <w:keepNext/>
      <w:keepLines/>
      <w:outlineLvl w:val="8"/>
    </w:pPr>
    <w:rPr>
      <w:rFonts w:eastAsia="DengXian Light"/>
      <w:color w:val="59595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1BBD"/>
    <w:rPr>
      <w:rFonts w:ascii="DengXian Light" w:eastAsia="DengXian Light" w:hAnsi="DengXian Light" w:cs="Times New Roman"/>
      <w:color w:val="2F549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131BBD"/>
    <w:rPr>
      <w:rFonts w:ascii="DengXian Light" w:eastAsia="DengXian Light" w:hAnsi="DengXian Light" w:cs="Times New Roman"/>
      <w:color w:val="2F5496"/>
      <w:sz w:val="40"/>
      <w:szCs w:val="40"/>
    </w:rPr>
  </w:style>
  <w:style w:type="character" w:customStyle="1" w:styleId="30">
    <w:name w:val="Заголовок 3 Знак"/>
    <w:link w:val="3"/>
    <w:uiPriority w:val="9"/>
    <w:semiHidden/>
    <w:rsid w:val="00131BBD"/>
    <w:rPr>
      <w:rFonts w:ascii="DengXian Light" w:eastAsia="DengXian Light" w:hAnsi="DengXian Light" w:cs="Times New Roman"/>
      <w:color w:val="2F5496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31BBD"/>
    <w:rPr>
      <w:rFonts w:cs="Times New Roman"/>
      <w:color w:val="2F5496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31BBD"/>
    <w:rPr>
      <w:rFonts w:cs="Times New Roman"/>
      <w:color w:val="2F5496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31BBD"/>
    <w:rPr>
      <w:rFonts w:cs="Times New Roman"/>
      <w:b/>
      <w:bCs/>
      <w:color w:val="2F5496"/>
    </w:rPr>
  </w:style>
  <w:style w:type="character" w:customStyle="1" w:styleId="70">
    <w:name w:val="Заголовок 7 Знак"/>
    <w:link w:val="7"/>
    <w:uiPriority w:val="9"/>
    <w:semiHidden/>
    <w:rsid w:val="00131BBD"/>
    <w:rPr>
      <w:rFonts w:cs="Times New Roman"/>
      <w:b/>
      <w:bCs/>
      <w:color w:val="595959"/>
    </w:rPr>
  </w:style>
  <w:style w:type="character" w:customStyle="1" w:styleId="80">
    <w:name w:val="Заголовок 8 Знак"/>
    <w:link w:val="8"/>
    <w:uiPriority w:val="9"/>
    <w:semiHidden/>
    <w:rsid w:val="00131BBD"/>
    <w:rPr>
      <w:rFonts w:cs="Times New Roman"/>
      <w:color w:val="595959"/>
    </w:rPr>
  </w:style>
  <w:style w:type="character" w:customStyle="1" w:styleId="90">
    <w:name w:val="Заголовок 9 Знак"/>
    <w:link w:val="9"/>
    <w:uiPriority w:val="9"/>
    <w:semiHidden/>
    <w:rsid w:val="00131BBD"/>
    <w:rPr>
      <w:rFonts w:eastAsia="DengXian Light" w:cs="Times New Roman"/>
      <w:color w:val="595959"/>
    </w:rPr>
  </w:style>
  <w:style w:type="paragraph" w:styleId="a3">
    <w:name w:val="Title"/>
    <w:basedOn w:val="a"/>
    <w:next w:val="a"/>
    <w:link w:val="a4"/>
    <w:uiPriority w:val="10"/>
    <w:qFormat/>
    <w:rsid w:val="00131BBD"/>
    <w:pPr>
      <w:spacing w:after="80"/>
      <w:contextualSpacing/>
      <w:jc w:val="center"/>
    </w:pPr>
    <w:rPr>
      <w:rFonts w:ascii="DengXian Light" w:eastAsia="DengXian Light" w:hAnsi="DengXian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131BBD"/>
    <w:rPr>
      <w:rFonts w:ascii="DengXian Light" w:eastAsia="DengXian Light" w:hAnsi="DengXian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BBD"/>
    <w:pPr>
      <w:numPr>
        <w:ilvl w:val="1"/>
      </w:numPr>
      <w:spacing w:after="160"/>
      <w:jc w:val="center"/>
    </w:pPr>
    <w:rPr>
      <w:rFonts w:ascii="DengXian Light" w:eastAsia="DengXian Light" w:hAnsi="DengXian Light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31BBD"/>
    <w:rPr>
      <w:rFonts w:ascii="DengXian Light" w:eastAsia="DengXian Light" w:hAnsi="DengXian Light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1BBD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131BBD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131BBD"/>
    <w:pPr>
      <w:ind w:left="720"/>
      <w:contextualSpacing/>
    </w:pPr>
  </w:style>
  <w:style w:type="character" w:styleId="a8">
    <w:name w:val="Intense Emphasis"/>
    <w:uiPriority w:val="21"/>
    <w:qFormat/>
    <w:rsid w:val="00131BBD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131BB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131BBD"/>
    <w:rPr>
      <w:i/>
      <w:iCs/>
      <w:color w:val="2F5496"/>
    </w:rPr>
  </w:style>
  <w:style w:type="character" w:styleId="ab">
    <w:name w:val="Intense Reference"/>
    <w:uiPriority w:val="32"/>
    <w:qFormat/>
    <w:rsid w:val="00131BBD"/>
    <w:rPr>
      <w:b/>
      <w:bCs/>
      <w:smallCaps/>
      <w:color w:val="2F5496"/>
      <w:spacing w:val="5"/>
    </w:rPr>
  </w:style>
  <w:style w:type="paragraph" w:styleId="ac">
    <w:name w:val="header"/>
    <w:basedOn w:val="a"/>
    <w:link w:val="ad"/>
    <w:uiPriority w:val="99"/>
    <w:unhideWhenUsed/>
    <w:rsid w:val="006127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Верхний колонтитул Знак"/>
    <w:link w:val="ac"/>
    <w:uiPriority w:val="99"/>
    <w:rsid w:val="006127B0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1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6127B0"/>
    <w:rPr>
      <w:sz w:val="18"/>
      <w:szCs w:val="18"/>
    </w:rPr>
  </w:style>
  <w:style w:type="character" w:styleId="af0">
    <w:name w:val="Hyperlink"/>
    <w:uiPriority w:val="99"/>
    <w:unhideWhenUsed/>
    <w:rsid w:val="00840552"/>
    <w:rPr>
      <w:color w:val="0563C1"/>
      <w:u w:val="single"/>
    </w:rPr>
  </w:style>
  <w:style w:type="character" w:customStyle="1" w:styleId="11">
    <w:name w:val="未处理的提及1"/>
    <w:uiPriority w:val="99"/>
    <w:semiHidden/>
    <w:unhideWhenUsed/>
    <w:rsid w:val="00840552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1B31C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B28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B28BD"/>
    <w:rPr>
      <w:rFonts w:ascii="Tahoma" w:hAnsi="Tahoma" w:cs="Tahoma"/>
      <w:sz w:val="16"/>
      <w:szCs w:val="16"/>
    </w:rPr>
  </w:style>
  <w:style w:type="character" w:customStyle="1" w:styleId="themes-moduletextjp-zc">
    <w:name w:val="themes-module_text__jp-zc"/>
    <w:basedOn w:val="a0"/>
    <w:rsid w:val="00495A7E"/>
  </w:style>
  <w:style w:type="paragraph" w:customStyle="1" w:styleId="themes-moduleparagrapheu3ta">
    <w:name w:val="themes-module_paragraph__eu3ta"/>
    <w:basedOn w:val="a"/>
    <w:rsid w:val="00C167E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paragraph" w:customStyle="1" w:styleId="doctext">
    <w:name w:val="doc__text"/>
    <w:basedOn w:val="a"/>
    <w:rsid w:val="000905A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customStyle="1" w:styleId="23">
    <w:name w:val="未处理的提及2"/>
    <w:uiPriority w:val="99"/>
    <w:semiHidden/>
    <w:unhideWhenUsed/>
    <w:rsid w:val="008F27CE"/>
    <w:rPr>
      <w:color w:val="605E5C"/>
      <w:shd w:val="clear" w:color="auto" w:fill="E1DFDD"/>
    </w:rPr>
  </w:style>
  <w:style w:type="character" w:styleId="af4">
    <w:name w:val="Unresolved Mention"/>
    <w:uiPriority w:val="99"/>
    <w:semiHidden/>
    <w:unhideWhenUsed/>
    <w:rsid w:val="0089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820996716@163.com" TargetMode="External"/><Relationship Id="rId13" Type="http://schemas.openxmlformats.org/officeDocument/2006/relationships/hyperlink" Target="https://rosenergo.gov.ru/activity/karta-ez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energo.gov.ru/press-center/news/kolichestvo-zaryadnykh-stantsiy-dlya-elektromobiley-v-rossii-prevysilo-7000-edini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mersant.ru/doc/75162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wm.com.cn/news_detail-19373.html" TargetMode="External"/><Relationship Id="rId10" Type="http://schemas.openxmlformats.org/officeDocument/2006/relationships/hyperlink" Target="https://ev-start.ru/reviews/rynok-elektromobiley-v-rf-itogi-i-prognoz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tostat.ru/news/59257/" TargetMode="External"/><Relationship Id="rId14" Type="http://schemas.openxmlformats.org/officeDocument/2006/relationships/hyperlink" Target="https://sber.pro/publication/zaryad-dlya-avtoproma-kak-razvivaetsya-industriya-elektromobi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1522-AEBB-4E38-852C-1A1A712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Links>
    <vt:vector size="48" baseType="variant">
      <vt:variant>
        <vt:i4>2359326</vt:i4>
      </vt:variant>
      <vt:variant>
        <vt:i4>21</vt:i4>
      </vt:variant>
      <vt:variant>
        <vt:i4>0</vt:i4>
      </vt:variant>
      <vt:variant>
        <vt:i4>5</vt:i4>
      </vt:variant>
      <vt:variant>
        <vt:lpwstr>https://www.gwm.com.cn/news_detail-19373.html</vt:lpwstr>
      </vt:variant>
      <vt:variant>
        <vt:lpwstr/>
      </vt:variant>
      <vt:variant>
        <vt:i4>3211377</vt:i4>
      </vt:variant>
      <vt:variant>
        <vt:i4>18</vt:i4>
      </vt:variant>
      <vt:variant>
        <vt:i4>0</vt:i4>
      </vt:variant>
      <vt:variant>
        <vt:i4>5</vt:i4>
      </vt:variant>
      <vt:variant>
        <vt:lpwstr>https://sber.pro/publication/zaryad-dlya-avtoproma-kak-razvivaetsya-industriya-elektromobilei/</vt:lpwstr>
      </vt:variant>
      <vt:variant>
        <vt:lpwstr/>
      </vt:variant>
      <vt:variant>
        <vt:i4>5636106</vt:i4>
      </vt:variant>
      <vt:variant>
        <vt:i4>15</vt:i4>
      </vt:variant>
      <vt:variant>
        <vt:i4>0</vt:i4>
      </vt:variant>
      <vt:variant>
        <vt:i4>5</vt:i4>
      </vt:variant>
      <vt:variant>
        <vt:lpwstr>https://rosenergo.gov.ru/activity/karta-ezs/</vt:lpwstr>
      </vt:variant>
      <vt:variant>
        <vt:lpwstr/>
      </vt:variant>
      <vt:variant>
        <vt:i4>3342384</vt:i4>
      </vt:variant>
      <vt:variant>
        <vt:i4>12</vt:i4>
      </vt:variant>
      <vt:variant>
        <vt:i4>0</vt:i4>
      </vt:variant>
      <vt:variant>
        <vt:i4>5</vt:i4>
      </vt:variant>
      <vt:variant>
        <vt:lpwstr>https://rosenergo.gov.ru/press-center/news/kolichestvo-zaryadnykh-stantsiy-dlya-elektromobiley-v-rossii-prevysilo-7000-edinits/</vt:lpwstr>
      </vt:variant>
      <vt:variant>
        <vt:lpwstr/>
      </vt:variant>
      <vt:variant>
        <vt:i4>5374038</vt:i4>
      </vt:variant>
      <vt:variant>
        <vt:i4>9</vt:i4>
      </vt:variant>
      <vt:variant>
        <vt:i4>0</vt:i4>
      </vt:variant>
      <vt:variant>
        <vt:i4>5</vt:i4>
      </vt:variant>
      <vt:variant>
        <vt:lpwstr>https://kommersant.ru/doc/7516286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https://ev-start.ru/reviews/rynok-elektromobiley-v-rf-itogi-i-prognozy/</vt:lpwstr>
      </vt:variant>
      <vt:variant>
        <vt:lpwstr/>
      </vt:variant>
      <vt:variant>
        <vt:i4>2687014</vt:i4>
      </vt:variant>
      <vt:variant>
        <vt:i4>3</vt:i4>
      </vt:variant>
      <vt:variant>
        <vt:i4>0</vt:i4>
      </vt:variant>
      <vt:variant>
        <vt:i4>5</vt:i4>
      </vt:variant>
      <vt:variant>
        <vt:lpwstr>https://www.autostat.ru/news/59257/</vt:lpwstr>
      </vt:variant>
      <vt:variant>
        <vt:lpwstr/>
      </vt:variant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mailto:13820996716@163.com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宗泽 李</dc:creator>
  <cp:keywords/>
  <cp:lastModifiedBy>Алексей Смирнов</cp:lastModifiedBy>
  <cp:revision>3</cp:revision>
  <dcterms:created xsi:type="dcterms:W3CDTF">2025-05-17T11:51:00Z</dcterms:created>
  <dcterms:modified xsi:type="dcterms:W3CDTF">2025-05-17T11:51:00Z</dcterms:modified>
</cp:coreProperties>
</file>