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9E45B" w14:textId="77777777" w:rsidR="00450D80" w:rsidRDefault="004C3752">
      <w:pPr>
        <w:spacing w:line="240" w:lineRule="auto"/>
        <w:jc w:val="center"/>
        <w:rPr>
          <w:rStyle w:val="30"/>
          <w:rFonts w:ascii="Times New Roman" w:hAnsi="Times New Roman"/>
          <w:b/>
          <w:bCs/>
          <w:lang w:val="ru-RU" w:eastAsia="zh-CN"/>
        </w:rPr>
      </w:pPr>
      <w:r>
        <w:rPr>
          <w:rStyle w:val="30"/>
          <w:rFonts w:ascii="Times New Roman" w:hAnsi="Times New Roman"/>
          <w:b/>
          <w:bCs/>
          <w:lang w:val="ru-RU" w:eastAsia="zh-CN"/>
        </w:rPr>
        <w:t>Интеллектуальное обнаружение и раннее предупреждение безопасного поведения сотрудников на основе глубоких визуальных нейронных сетей</w:t>
      </w:r>
      <w:r w:rsidR="009D696C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A9E46B" wp14:editId="6EA9E46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Text Box 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36665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"/>
            </w:pict>
          </mc:Fallback>
        </mc:AlternateContent>
      </w:r>
      <w:r w:rsidR="009D696C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A9E46D" wp14:editId="6EA9E4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" name="DeepLBoxSPIDType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5CDD6" id="DeepLBoxSPIDType" o:spid="_x0000_s1026" type="#_x0000_t202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"/>
            </w:pict>
          </mc:Fallback>
        </mc:AlternateContent>
      </w:r>
    </w:p>
    <w:p w14:paraId="6EA9E45C" w14:textId="77777777" w:rsidR="00450D80" w:rsidRDefault="004C3752">
      <w:pPr>
        <w:spacing w:line="240" w:lineRule="auto"/>
        <w:ind w:firstLineChars="69" w:firstLine="166"/>
        <w:jc w:val="center"/>
        <w:rPr>
          <w:b/>
          <w:bCs/>
          <w:i/>
          <w:iCs/>
          <w:lang w:val="ru-RU"/>
        </w:rPr>
      </w:pPr>
      <w:proofErr w:type="spellStart"/>
      <w:r>
        <w:rPr>
          <w:b/>
          <w:bCs/>
          <w:i/>
          <w:iCs/>
          <w:lang w:val="ru-RU"/>
        </w:rPr>
        <w:t>Мэйли</w:t>
      </w:r>
      <w:proofErr w:type="spellEnd"/>
      <w:r>
        <w:rPr>
          <w:b/>
          <w:bCs/>
          <w:i/>
          <w:iCs/>
          <w:lang w:val="ru-RU"/>
        </w:rPr>
        <w:t xml:space="preserve"> </w:t>
      </w:r>
      <w:proofErr w:type="spellStart"/>
      <w:r>
        <w:rPr>
          <w:b/>
          <w:bCs/>
          <w:i/>
          <w:iCs/>
          <w:lang w:val="ru-RU"/>
        </w:rPr>
        <w:t>Доликунь</w:t>
      </w:r>
      <w:proofErr w:type="spellEnd"/>
    </w:p>
    <w:p w14:paraId="6EA9E45D" w14:textId="77777777" w:rsidR="00450D80" w:rsidRDefault="004C3752">
      <w:pPr>
        <w:spacing w:line="240" w:lineRule="auto"/>
        <w:jc w:val="center"/>
        <w:rPr>
          <w:i/>
          <w:iCs/>
          <w:lang w:val="ru-RU"/>
        </w:rPr>
      </w:pPr>
      <w:r>
        <w:rPr>
          <w:i/>
          <w:iCs/>
          <w:lang w:val="ru-RU"/>
        </w:rPr>
        <w:t>Студент (магистр)</w:t>
      </w:r>
    </w:p>
    <w:p w14:paraId="6EA9E45E" w14:textId="77777777" w:rsidR="00450D80" w:rsidRDefault="004C3752">
      <w:pPr>
        <w:shd w:val="clear" w:color="auto" w:fill="FFFFFF"/>
        <w:spacing w:line="240" w:lineRule="auto"/>
        <w:jc w:val="center"/>
        <w:rPr>
          <w:i/>
          <w:color w:val="000000"/>
          <w:kern w:val="0"/>
          <w:lang w:val="ru-RU"/>
        </w:rPr>
      </w:pPr>
      <w:r>
        <w:rPr>
          <w:i/>
          <w:color w:val="000000"/>
          <w:lang w:val="ru-RU"/>
        </w:rPr>
        <w:t>Московский государственный университет имени М.В.Ломоносова,</w:t>
      </w:r>
    </w:p>
    <w:p w14:paraId="6EA9E45F" w14:textId="77777777" w:rsidR="00450D80" w:rsidRDefault="004C3752" w:rsidP="00D71296">
      <w:pPr>
        <w:shd w:val="clear" w:color="auto" w:fill="FFFFFF"/>
        <w:spacing w:line="240" w:lineRule="auto"/>
        <w:ind w:firstLineChars="69" w:firstLine="166"/>
        <w:jc w:val="center"/>
        <w:rPr>
          <w:i/>
          <w:color w:val="000000"/>
          <w:lang w:val="ru-RU"/>
        </w:rPr>
      </w:pPr>
      <w:r>
        <w:rPr>
          <w:i/>
          <w:color w:val="000000"/>
          <w:lang w:val="ru-RU"/>
        </w:rPr>
        <w:t>Институт русского языка и культуры, Москва, Россия</w:t>
      </w:r>
    </w:p>
    <w:p w14:paraId="6EA9E460" w14:textId="77777777" w:rsidR="00450D80" w:rsidRDefault="004C3752" w:rsidP="00D71296">
      <w:pPr>
        <w:spacing w:line="240" w:lineRule="auto"/>
        <w:ind w:firstLineChars="69" w:firstLine="166"/>
        <w:jc w:val="center"/>
        <w:rPr>
          <w:i/>
          <w:iCs/>
          <w:lang w:val="ru-RU"/>
        </w:rPr>
      </w:pPr>
      <w:r>
        <w:rPr>
          <w:i/>
        </w:rPr>
        <w:t>E</w:t>
      </w:r>
      <w:r>
        <w:rPr>
          <w:i/>
          <w:lang w:val="ru-RU"/>
        </w:rPr>
        <w:t>-</w:t>
      </w:r>
      <w:r>
        <w:rPr>
          <w:i/>
        </w:rPr>
        <w:t>mail</w:t>
      </w:r>
      <w:r>
        <w:rPr>
          <w:i/>
          <w:lang w:val="ru-RU"/>
        </w:rPr>
        <w:t xml:space="preserve">: </w:t>
      </w:r>
      <w:proofErr w:type="spellStart"/>
      <w:r>
        <w:rPr>
          <w:rFonts w:hint="eastAsia"/>
          <w:i/>
        </w:rPr>
        <w:t>meiliduolikun</w:t>
      </w:r>
      <w:proofErr w:type="spellEnd"/>
      <w:r>
        <w:rPr>
          <w:i/>
          <w:lang w:val="ru-RU"/>
        </w:rPr>
        <w:t>@</w:t>
      </w:r>
      <w:proofErr w:type="spellStart"/>
      <w:r>
        <w:rPr>
          <w:i/>
        </w:rPr>
        <w:t>qq</w:t>
      </w:r>
      <w:proofErr w:type="spellEnd"/>
      <w:r>
        <w:rPr>
          <w:i/>
          <w:lang w:val="ru-RU"/>
        </w:rPr>
        <w:t>.</w:t>
      </w:r>
      <w:r>
        <w:rPr>
          <w:i/>
        </w:rPr>
        <w:t>com</w:t>
      </w:r>
      <w:r>
        <w:rPr>
          <w:i/>
          <w:iCs/>
          <w:lang w:val="ru-RU"/>
        </w:rPr>
        <w:t xml:space="preserve"> </w:t>
      </w:r>
    </w:p>
    <w:p w14:paraId="6EA9E461" w14:textId="77777777" w:rsidR="00450D80" w:rsidRDefault="00450D80">
      <w:pPr>
        <w:spacing w:line="240" w:lineRule="auto"/>
        <w:ind w:leftChars="69" w:left="166"/>
        <w:jc w:val="center"/>
        <w:rPr>
          <w:i/>
          <w:iCs/>
          <w:lang w:val="ru-RU"/>
        </w:rPr>
      </w:pPr>
    </w:p>
    <w:p w14:paraId="6EA9E462" w14:textId="2553B81F" w:rsidR="00450D80" w:rsidRDefault="004C3752" w:rsidP="00132ED2">
      <w:pPr>
        <w:spacing w:line="240" w:lineRule="auto"/>
        <w:ind w:firstLine="397"/>
        <w:jc w:val="both"/>
        <w:rPr>
          <w:lang w:val="ru-RU"/>
        </w:rPr>
      </w:pPr>
      <w:r>
        <w:rPr>
          <w:lang w:val="ru-RU"/>
        </w:rPr>
        <w:t>Безопасность на рабочем месте имеет решающее значение для развития глобального бизнеса,</w:t>
      </w:r>
      <w:r>
        <w:rPr>
          <w:rFonts w:hint="eastAsia"/>
          <w:lang w:val="ru-RU"/>
        </w:rPr>
        <w:t xml:space="preserve"> </w:t>
      </w:r>
      <w:r>
        <w:rPr>
          <w:lang w:val="ru-RU"/>
        </w:rPr>
        <w:t>особенно в условиях стремительной индустриализации. Безопасность сотрудников стала одной из ключевых задач компаний и исследовательских институтов. Помимо соблюдения законов и норм, выполнения социальных обязательств и обеспечения экономической эффективности, компаниям необходимо использовать технологические инновации для повышения осведомленности сотрудников о нормах и предупреждения о потенциальных рисках. В последние годы развитие технологии визуальных глубоких нейронных сетей обеспечило больше преимуществ и возможностей для ее применения</w:t>
      </w:r>
      <w:r w:rsidR="0014576E">
        <w:rPr>
          <w:lang w:val="ru-RU"/>
        </w:rPr>
        <w:t xml:space="preserve"> </w:t>
      </w:r>
      <w:r w:rsidRPr="00D71296">
        <w:rPr>
          <w:rFonts w:hint="eastAsia"/>
          <w:lang w:val="ru-RU"/>
        </w:rPr>
        <w:t>[</w:t>
      </w:r>
      <w:r>
        <w:rPr>
          <w:rFonts w:hint="eastAsia"/>
        </w:rPr>
        <w:fldChar w:fldCharType="begin"/>
      </w:r>
      <w:r w:rsidRPr="00D71296">
        <w:rPr>
          <w:rFonts w:hint="eastAsia"/>
          <w:lang w:val="ru-RU"/>
        </w:rPr>
        <w:instrText xml:space="preserve"> </w:instrText>
      </w:r>
      <w:r>
        <w:rPr>
          <w:rFonts w:hint="eastAsia"/>
        </w:rPr>
        <w:instrText>REF</w:instrText>
      </w:r>
      <w:r w:rsidRPr="00D71296">
        <w:rPr>
          <w:rFonts w:hint="eastAsia"/>
          <w:lang w:val="ru-RU"/>
        </w:rPr>
        <w:instrText xml:space="preserve"> _</w:instrText>
      </w:r>
      <w:r>
        <w:rPr>
          <w:rFonts w:hint="eastAsia"/>
        </w:rPr>
        <w:instrText>Ref</w:instrText>
      </w:r>
      <w:r w:rsidRPr="00D71296">
        <w:rPr>
          <w:rFonts w:hint="eastAsia"/>
          <w:lang w:val="ru-RU"/>
        </w:rPr>
        <w:instrText>22590 \</w:instrText>
      </w:r>
      <w:r>
        <w:rPr>
          <w:rFonts w:hint="eastAsia"/>
        </w:rPr>
        <w:instrText>r</w:instrText>
      </w:r>
      <w:r w:rsidRPr="00D71296">
        <w:rPr>
          <w:rFonts w:hint="eastAsia"/>
          <w:lang w:val="ru-RU"/>
        </w:rPr>
        <w:instrText xml:space="preserve"> \</w:instrText>
      </w:r>
      <w:r>
        <w:rPr>
          <w:rFonts w:hint="eastAsia"/>
        </w:rPr>
        <w:instrText>h</w:instrText>
      </w:r>
      <w:r w:rsidRPr="00D71296">
        <w:rPr>
          <w:rFonts w:hint="eastAsia"/>
          <w:lang w:val="ru-RU"/>
        </w:rPr>
        <w:instrText xml:space="preserve"> </w:instrText>
      </w:r>
      <w:r>
        <w:rPr>
          <w:rFonts w:hint="eastAsia"/>
        </w:rPr>
      </w:r>
      <w:r>
        <w:rPr>
          <w:rFonts w:hint="eastAsia"/>
        </w:rPr>
        <w:fldChar w:fldCharType="separate"/>
      </w:r>
      <w:r w:rsidRPr="00D71296">
        <w:rPr>
          <w:rFonts w:hint="eastAsia"/>
          <w:lang w:val="ru-RU"/>
        </w:rPr>
        <w:t>1</w:t>
      </w:r>
      <w:r>
        <w:rPr>
          <w:rFonts w:hint="eastAsia"/>
        </w:rPr>
        <w:fldChar w:fldCharType="end"/>
      </w:r>
      <w:r w:rsidRPr="00D71296">
        <w:rPr>
          <w:rFonts w:hint="eastAsia"/>
          <w:lang w:val="ru-RU"/>
        </w:rPr>
        <w:t>]</w:t>
      </w:r>
      <w:r>
        <w:rPr>
          <w:rFonts w:hint="eastAsia"/>
          <w:lang w:val="ru-RU"/>
        </w:rPr>
        <w:t>.</w:t>
      </w:r>
    </w:p>
    <w:p w14:paraId="6EA9E463" w14:textId="17CB45A5" w:rsidR="00D71296" w:rsidRDefault="004C3752" w:rsidP="00132ED2">
      <w:pPr>
        <w:spacing w:line="240" w:lineRule="auto"/>
        <w:ind w:firstLine="397"/>
        <w:jc w:val="both"/>
        <w:rPr>
          <w:lang w:val="ru-RU"/>
        </w:rPr>
      </w:pPr>
      <w:r w:rsidRPr="00D71296">
        <w:rPr>
          <w:lang w:val="ru-RU"/>
        </w:rPr>
        <w:t>На основе сверточной нейронной сети (</w:t>
      </w:r>
      <w:r>
        <w:t>CNN</w:t>
      </w:r>
      <w:r w:rsidRPr="00D71296">
        <w:rPr>
          <w:lang w:val="ru-RU"/>
        </w:rPr>
        <w:t>) и бесконтактного метода распознавания изображений разработан алгоритм для контроля безопасности производства, направленный на снижение количества несчастных случаев</w:t>
      </w:r>
      <w:r w:rsidR="0014576E">
        <w:rPr>
          <w:lang w:val="ru-RU"/>
        </w:rPr>
        <w:t xml:space="preserve"> </w:t>
      </w:r>
      <w:r w:rsidRPr="00D71296">
        <w:rPr>
          <w:rFonts w:hint="eastAsia"/>
          <w:lang w:val="ru-RU"/>
        </w:rPr>
        <w:t>[</w:t>
      </w:r>
      <w:r>
        <w:fldChar w:fldCharType="begin"/>
      </w:r>
      <w:r w:rsidRPr="00D71296">
        <w:rPr>
          <w:lang w:val="ru-RU"/>
        </w:rPr>
        <w:instrText xml:space="preserve"> </w:instrText>
      </w:r>
      <w:r>
        <w:instrText>REF</w:instrText>
      </w:r>
      <w:r w:rsidRPr="00D71296">
        <w:rPr>
          <w:lang w:val="ru-RU"/>
        </w:rPr>
        <w:instrText xml:space="preserve"> _</w:instrText>
      </w:r>
      <w:r>
        <w:instrText>Ref</w:instrText>
      </w:r>
      <w:r w:rsidRPr="00D71296">
        <w:rPr>
          <w:lang w:val="ru-RU"/>
        </w:rPr>
        <w:instrText>22652 \</w:instrText>
      </w:r>
      <w:r>
        <w:instrText>r</w:instrText>
      </w:r>
      <w:r w:rsidRPr="00D71296">
        <w:rPr>
          <w:lang w:val="ru-RU"/>
        </w:rPr>
        <w:instrText xml:space="preserve"> \</w:instrText>
      </w:r>
      <w:r>
        <w:instrText>h</w:instrText>
      </w:r>
      <w:r w:rsidRPr="00D71296">
        <w:rPr>
          <w:lang w:val="ru-RU"/>
        </w:rPr>
        <w:instrText xml:space="preserve"> </w:instrText>
      </w:r>
      <w:r>
        <w:fldChar w:fldCharType="separate"/>
      </w:r>
      <w:r w:rsidRPr="00D71296">
        <w:rPr>
          <w:lang w:val="ru-RU"/>
        </w:rPr>
        <w:t>2</w:t>
      </w:r>
      <w:r>
        <w:fldChar w:fldCharType="end"/>
      </w:r>
      <w:r w:rsidRPr="00D71296">
        <w:rPr>
          <w:rFonts w:hint="eastAsia"/>
          <w:lang w:val="ru-RU"/>
        </w:rPr>
        <w:t>]</w:t>
      </w:r>
      <w:r w:rsidRPr="00D71296">
        <w:rPr>
          <w:lang w:val="ru-RU"/>
        </w:rPr>
        <w:t xml:space="preserve">. Алгоритм использует улучшенную модель обнаружения объектов </w:t>
      </w:r>
      <w:proofErr w:type="spellStart"/>
      <w:r>
        <w:t>YOLOv</w:t>
      </w:r>
      <w:proofErr w:type="spellEnd"/>
      <w:r w:rsidRPr="00D71296">
        <w:rPr>
          <w:lang w:val="ru-RU"/>
        </w:rPr>
        <w:t xml:space="preserve">5, отличающуюся высокой скоростью и точностью. С помощью камеры в реальном времени анализируется состояние сотрудников: проверяется правильность ношения каски и наличие признаков усталости, при этом процесс не мешает нормальной работе. Архитектура сети включает вход (предварительная обработка данных), заднюю часть (извлечение признаков), шею (объединение информации на разных масштабах) и голову предсказания (три слоя обнаружения). В процессе обучения для повышения точности используются функция потерь и </w:t>
      </w:r>
      <w:r>
        <w:t>NMS</w:t>
      </w:r>
      <w:r w:rsidRPr="00D71296">
        <w:rPr>
          <w:lang w:val="ru-RU"/>
        </w:rPr>
        <w:t xml:space="preserve"> (подавление </w:t>
      </w:r>
      <w:proofErr w:type="spellStart"/>
      <w:r w:rsidRPr="00D71296">
        <w:rPr>
          <w:lang w:val="ru-RU"/>
        </w:rPr>
        <w:t>немаксимальных</w:t>
      </w:r>
      <w:proofErr w:type="spellEnd"/>
      <w:r w:rsidRPr="00D71296">
        <w:rPr>
          <w:lang w:val="ru-RU"/>
        </w:rPr>
        <w:t xml:space="preserve"> значений), а эффективность оценивается по метрике </w:t>
      </w:r>
      <w:proofErr w:type="spellStart"/>
      <w:r>
        <w:t>mAP</w:t>
      </w:r>
      <w:proofErr w:type="spellEnd"/>
      <w:r w:rsidR="00D71296">
        <w:rPr>
          <w:lang w:val="ru-RU"/>
        </w:rPr>
        <w:t xml:space="preserve"> (средняя точность).</w:t>
      </w:r>
    </w:p>
    <w:p w14:paraId="6EA9E464" w14:textId="77777777" w:rsidR="00450D80" w:rsidRDefault="004C3752">
      <w:pPr>
        <w:spacing w:line="240" w:lineRule="auto"/>
        <w:ind w:firstLine="397"/>
        <w:jc w:val="both"/>
        <w:rPr>
          <w:color w:val="000000"/>
          <w:lang w:val="ru-RU"/>
        </w:rPr>
      </w:pPr>
      <w:r w:rsidRPr="00D71296">
        <w:rPr>
          <w:lang w:val="ru-RU"/>
        </w:rPr>
        <w:t xml:space="preserve">На основе алгоритма </w:t>
      </w:r>
      <w:proofErr w:type="spellStart"/>
      <w:r>
        <w:t>YOLOv</w:t>
      </w:r>
      <w:proofErr w:type="spellEnd"/>
      <w:r w:rsidRPr="00D71296">
        <w:rPr>
          <w:lang w:val="ru-RU"/>
        </w:rPr>
        <w:t>5 разработан модуль мониторинга безопасности сотрудников, который в режиме реального времени с высокой точностью определяет состояние ношения каски и уровень усталости. Интегрированный с камерой, модуль анализирует состояние работников и встраивается в систему оценки безопасности на предприятии. Практика показала, что усовершенствованная сеть эффективно снижает риск несчастных случаев, вызванных нарушением правил и усталостью, повышает уровень управления безопасностью и обеспечивает бесперебойное производство.</w:t>
      </w:r>
    </w:p>
    <w:p w14:paraId="6EA9E465" w14:textId="77777777" w:rsidR="00450D80" w:rsidRDefault="00450D80" w:rsidP="00D71296">
      <w:pPr>
        <w:spacing w:line="240" w:lineRule="auto"/>
        <w:ind w:firstLineChars="69" w:firstLine="166"/>
        <w:jc w:val="both"/>
        <w:rPr>
          <w:color w:val="000000"/>
          <w:lang w:val="ru-RU"/>
        </w:rPr>
      </w:pPr>
    </w:p>
    <w:p w14:paraId="6EA9E466" w14:textId="77777777" w:rsidR="00450D80" w:rsidRDefault="00450D80" w:rsidP="00D71296">
      <w:pPr>
        <w:spacing w:line="240" w:lineRule="auto"/>
        <w:ind w:firstLineChars="69" w:firstLine="166"/>
        <w:jc w:val="both"/>
        <w:rPr>
          <w:color w:val="000000"/>
          <w:lang w:val="ru-RU"/>
        </w:rPr>
      </w:pPr>
    </w:p>
    <w:p w14:paraId="6EA9E467" w14:textId="77777777" w:rsidR="00450D80" w:rsidRDefault="004C3752">
      <w:pPr>
        <w:spacing w:line="240" w:lineRule="auto"/>
        <w:ind w:firstLineChars="69" w:firstLine="166"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Литература</w:t>
      </w:r>
    </w:p>
    <w:p w14:paraId="6EA9E468" w14:textId="77777777" w:rsidR="00450D80" w:rsidRDefault="004C3752" w:rsidP="00124CA4">
      <w:pPr>
        <w:numPr>
          <w:ilvl w:val="0"/>
          <w:numId w:val="2"/>
        </w:numPr>
        <w:spacing w:line="240" w:lineRule="auto"/>
        <w:ind w:firstLine="397"/>
        <w:jc w:val="both"/>
        <w:rPr>
          <w:color w:val="000000"/>
        </w:rPr>
      </w:pPr>
      <w:bookmarkStart w:id="0" w:name="_Ref22590"/>
      <w:bookmarkStart w:id="1" w:name="_Toc26464"/>
      <w:bookmarkStart w:id="2" w:name="_Toc17246"/>
      <w:r>
        <w:rPr>
          <w:rFonts w:hint="eastAsia"/>
          <w:color w:val="000000"/>
        </w:rPr>
        <w:t xml:space="preserve">Paulina </w:t>
      </w:r>
      <w:proofErr w:type="spellStart"/>
      <w:r>
        <w:rPr>
          <w:rFonts w:hint="eastAsia"/>
          <w:color w:val="000000"/>
        </w:rPr>
        <w:t>Leszczelowska</w:t>
      </w:r>
      <w:proofErr w:type="spellEnd"/>
      <w:r>
        <w:rPr>
          <w:rFonts w:hint="eastAsia"/>
          <w:color w:val="000000"/>
        </w:rPr>
        <w:t xml:space="preserve">, Maria Bollin, Karol </w:t>
      </w:r>
      <w:proofErr w:type="spellStart"/>
      <w:r>
        <w:rPr>
          <w:rFonts w:hint="eastAsia"/>
          <w:color w:val="000000"/>
        </w:rPr>
        <w:t>Lempkowski</w:t>
      </w:r>
      <w:proofErr w:type="spellEnd"/>
      <w:r>
        <w:rPr>
          <w:rFonts w:hint="eastAsia"/>
          <w:color w:val="000000"/>
        </w:rPr>
        <w:t>, et al. Driver's Condition Detection System Using Multimodal Imaging and Machine Learning Algorithms[C]. Advances in Computational Intelligence: 17th International Work-Conference on Artificial Neural Networks 2023</w:t>
      </w:r>
      <w:r>
        <w:rPr>
          <w:color w:val="000000"/>
        </w:rPr>
        <w:t xml:space="preserve">, </w:t>
      </w:r>
      <w:r>
        <w:rPr>
          <w:rFonts w:hint="eastAsia"/>
          <w:color w:val="000000"/>
        </w:rPr>
        <w:t>66-78</w:t>
      </w:r>
      <w:r>
        <w:rPr>
          <w:color w:val="000000"/>
        </w:rPr>
        <w:t>.</w:t>
      </w:r>
      <w:bookmarkEnd w:id="0"/>
    </w:p>
    <w:p w14:paraId="6EA9E469" w14:textId="77777777" w:rsidR="00450D80" w:rsidRDefault="004C3752" w:rsidP="00124CA4">
      <w:pPr>
        <w:numPr>
          <w:ilvl w:val="0"/>
          <w:numId w:val="2"/>
        </w:numPr>
        <w:spacing w:line="240" w:lineRule="auto"/>
        <w:ind w:firstLine="397"/>
        <w:jc w:val="both"/>
        <w:rPr>
          <w:color w:val="000000"/>
        </w:rPr>
      </w:pPr>
      <w:bookmarkStart w:id="3" w:name="_Ref22652"/>
      <w:r>
        <w:rPr>
          <w:rFonts w:hint="eastAsia"/>
          <w:color w:val="000000"/>
        </w:rPr>
        <w:t xml:space="preserve">Zhang </w:t>
      </w:r>
      <w:proofErr w:type="spellStart"/>
      <w:proofErr w:type="gramStart"/>
      <w:r>
        <w:rPr>
          <w:rFonts w:hint="eastAsia"/>
          <w:color w:val="000000"/>
        </w:rPr>
        <w:t>Jurin,Zhang</w:t>
      </w:r>
      <w:proofErr w:type="spellEnd"/>
      <w:proofErr w:type="gramEnd"/>
      <w:r>
        <w:rPr>
          <w:rFonts w:hint="eastAsia"/>
          <w:color w:val="000000"/>
        </w:rPr>
        <w:t xml:space="preserve"> </w:t>
      </w:r>
      <w:proofErr w:type="spellStart"/>
      <w:proofErr w:type="gramStart"/>
      <w:r>
        <w:rPr>
          <w:rFonts w:hint="eastAsia"/>
          <w:color w:val="000000"/>
        </w:rPr>
        <w:t>Yannan,Tian</w:t>
      </w:r>
      <w:proofErr w:type="spellEnd"/>
      <w:proofErr w:type="gramEnd"/>
      <w:r>
        <w:rPr>
          <w:rFonts w:hint="eastAsia"/>
          <w:color w:val="000000"/>
        </w:rPr>
        <w:t xml:space="preserve"> </w:t>
      </w:r>
      <w:proofErr w:type="spellStart"/>
      <w:proofErr w:type="gramStart"/>
      <w:r>
        <w:rPr>
          <w:rFonts w:hint="eastAsia"/>
          <w:color w:val="000000"/>
        </w:rPr>
        <w:t>Chao,et</w:t>
      </w:r>
      <w:proofErr w:type="spellEnd"/>
      <w:r>
        <w:rPr>
          <w:rFonts w:hint="eastAsia"/>
          <w:color w:val="000000"/>
        </w:rPr>
        <w:t xml:space="preserve"> al.</w:t>
      </w:r>
      <w:proofErr w:type="gramEnd"/>
      <w:r>
        <w:rPr>
          <w:rFonts w:hint="eastAsia"/>
          <w:color w:val="000000"/>
        </w:rPr>
        <w:t xml:space="preserve"> CNN-based image recognition of fire flame in chemical park[J]. Chinese Journal of Safety Science 2024,34(1)</w:t>
      </w:r>
      <w:r>
        <w:rPr>
          <w:color w:val="000000"/>
        </w:rPr>
        <w:t>,</w:t>
      </w:r>
      <w:r>
        <w:rPr>
          <w:rFonts w:hint="eastAsia"/>
          <w:color w:val="000000"/>
        </w:rPr>
        <w:t xml:space="preserve"> 179-186</w:t>
      </w:r>
      <w:r>
        <w:rPr>
          <w:color w:val="000000"/>
        </w:rPr>
        <w:t>.</w:t>
      </w:r>
      <w:bookmarkEnd w:id="1"/>
      <w:bookmarkEnd w:id="2"/>
      <w:bookmarkEnd w:id="3"/>
    </w:p>
    <w:p w14:paraId="6EA9E46A" w14:textId="77777777" w:rsidR="00450D80" w:rsidRPr="00D71296" w:rsidRDefault="00450D80" w:rsidP="00450D80">
      <w:pPr>
        <w:spacing w:line="240" w:lineRule="auto"/>
        <w:ind w:firstLineChars="69" w:firstLine="166"/>
        <w:jc w:val="both"/>
        <w:rPr>
          <w:color w:val="000000"/>
        </w:rPr>
      </w:pPr>
    </w:p>
    <w:sectPr w:rsidR="00450D80" w:rsidRPr="00D71296">
      <w:pgSz w:w="11906" w:h="16838"/>
      <w:pgMar w:top="1134" w:right="1361" w:bottom="1134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9E471" w14:textId="77777777" w:rsidR="00DD537F" w:rsidRDefault="00DD537F">
      <w:pPr>
        <w:spacing w:line="240" w:lineRule="auto"/>
      </w:pPr>
      <w:r>
        <w:separator/>
      </w:r>
    </w:p>
  </w:endnote>
  <w:endnote w:type="continuationSeparator" w:id="0">
    <w:p w14:paraId="6EA9E472" w14:textId="77777777" w:rsidR="00DD537F" w:rsidRDefault="00DD53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方正大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9E46F" w14:textId="77777777" w:rsidR="00DD537F" w:rsidRDefault="00DD537F">
      <w:r>
        <w:separator/>
      </w:r>
    </w:p>
  </w:footnote>
  <w:footnote w:type="continuationSeparator" w:id="0">
    <w:p w14:paraId="6EA9E470" w14:textId="77777777" w:rsidR="00DD537F" w:rsidRDefault="00DD5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C75BEA"/>
    <w:multiLevelType w:val="singleLevel"/>
    <w:tmpl w:val="32C75BEA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0631785"/>
    <w:multiLevelType w:val="multilevel"/>
    <w:tmpl w:val="50631785"/>
    <w:lvl w:ilvl="0">
      <w:start w:val="1"/>
      <w:numFmt w:val="decimal"/>
      <w:pStyle w:val="a"/>
      <w:lvlText w:val="[%1]"/>
      <w:lvlJc w:val="left"/>
      <w:pPr>
        <w:tabs>
          <w:tab w:val="left" w:pos="312"/>
        </w:tabs>
      </w:pPr>
    </w:lvl>
    <w:lvl w:ilvl="1">
      <w:start w:val="1"/>
      <w:numFmt w:val="decimalEnclosedCircleChinese"/>
      <w:lvlText w:val="%2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 w16cid:durableId="984815533">
    <w:abstractNumId w:val="1"/>
  </w:num>
  <w:num w:numId="2" w16cid:durableId="1544096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D80"/>
    <w:rsid w:val="00124CA4"/>
    <w:rsid w:val="00132ED2"/>
    <w:rsid w:val="0014576E"/>
    <w:rsid w:val="00450D80"/>
    <w:rsid w:val="004C3752"/>
    <w:rsid w:val="009D696C"/>
    <w:rsid w:val="00B13731"/>
    <w:rsid w:val="00D71296"/>
    <w:rsid w:val="00DD537F"/>
    <w:rsid w:val="1FC2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A9E45B"/>
  <w15:docId w15:val="{828616F0-C139-4098-9874-1101FD41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nhideWhenUsed="1" w:qFormat="1"/>
    <w:lsdException w:name="annotation reference" w:qFormat="1"/>
    <w:lsdException w:name="Title" w:qFormat="1"/>
    <w:lsdException w:name="Default Paragraph Font" w:uiPriority="1" w:unhideWhenUsed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spacing w:line="360" w:lineRule="auto"/>
    </w:pPr>
    <w:rPr>
      <w:rFonts w:ascii="Times New Roman" w:hAnsi="Times New Roman"/>
      <w:kern w:val="2"/>
      <w:sz w:val="24"/>
      <w:szCs w:val="24"/>
      <w:lang w:val="en-US" w:eastAsia="zh-CN"/>
    </w:rPr>
  </w:style>
  <w:style w:type="paragraph" w:styleId="1">
    <w:name w:val="heading 1"/>
    <w:basedOn w:val="a0"/>
    <w:next w:val="a0"/>
    <w:link w:val="10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0"/>
    <w:next w:val="a0"/>
    <w:link w:val="20"/>
    <w:unhideWhenUsed/>
    <w:qFormat/>
    <w:pPr>
      <w:outlineLvl w:val="1"/>
    </w:pPr>
    <w:rPr>
      <w:rFonts w:ascii="SimHei" w:eastAsia="SimHei" w:hAnsi="SimHei"/>
      <w:bCs/>
      <w:sz w:val="28"/>
      <w:szCs w:val="32"/>
    </w:rPr>
  </w:style>
  <w:style w:type="paragraph" w:styleId="3">
    <w:name w:val="heading 3"/>
    <w:basedOn w:val="a0"/>
    <w:next w:val="a0"/>
    <w:link w:val="30"/>
    <w:qFormat/>
    <w:pPr>
      <w:keepNext/>
      <w:keepLines/>
      <w:outlineLvl w:val="2"/>
    </w:pPr>
    <w:rPr>
      <w:rFonts w:eastAsia="SimHe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link w:val="a5"/>
    <w:unhideWhenUsed/>
    <w:qFormat/>
    <w:rPr>
      <w:rFonts w:ascii="Arial" w:eastAsia="SimHei" w:hAnsi="Arial"/>
      <w:sz w:val="10"/>
    </w:rPr>
  </w:style>
  <w:style w:type="paragraph" w:styleId="a6">
    <w:name w:val="Body Text"/>
    <w:basedOn w:val="a0"/>
    <w:uiPriority w:val="99"/>
    <w:unhideWhenUsed/>
    <w:qFormat/>
    <w:pPr>
      <w:widowControl/>
      <w:spacing w:line="240" w:lineRule="auto"/>
      <w:jc w:val="center"/>
    </w:pPr>
    <w:rPr>
      <w:rFonts w:eastAsia="方正大标宋简体"/>
      <w:sz w:val="76"/>
      <w:szCs w:val="76"/>
    </w:rPr>
  </w:style>
  <w:style w:type="character" w:styleId="a7">
    <w:name w:val="annotation reference"/>
    <w:qFormat/>
    <w:rPr>
      <w:rFonts w:ascii="Calibri" w:eastAsia="SimSun" w:hAnsi="Calibri" w:cs="Times New Roman"/>
      <w:sz w:val="21"/>
      <w:szCs w:val="21"/>
      <w:lang w:val="en-US" w:eastAsia="en-US" w:bidi="ar-SA"/>
    </w:rPr>
  </w:style>
  <w:style w:type="character" w:customStyle="1" w:styleId="20">
    <w:name w:val="Заголовок 2 Знак"/>
    <w:link w:val="2"/>
    <w:uiPriority w:val="9"/>
    <w:qFormat/>
    <w:rPr>
      <w:rFonts w:ascii="SimHei" w:eastAsia="SimHei" w:hAnsi="SimHei" w:cs="Times New Roman"/>
      <w:bCs/>
      <w:sz w:val="28"/>
      <w:szCs w:val="32"/>
    </w:rPr>
  </w:style>
  <w:style w:type="character" w:customStyle="1" w:styleId="10">
    <w:name w:val="Заголовок 1 Знак"/>
    <w:link w:val="1"/>
    <w:qFormat/>
    <w:rPr>
      <w:rFonts w:ascii="Calibri" w:eastAsia="SimSun" w:hAnsi="Calibri" w:cs="Times New Roman"/>
      <w:b/>
      <w:kern w:val="44"/>
      <w:sz w:val="44"/>
      <w:lang w:val="en-US" w:eastAsia="en-US" w:bidi="ar-SA"/>
    </w:rPr>
  </w:style>
  <w:style w:type="character" w:customStyle="1" w:styleId="30">
    <w:name w:val="Заголовок 3 Знак"/>
    <w:link w:val="3"/>
    <w:qFormat/>
    <w:rPr>
      <w:rFonts w:ascii="Calibri" w:eastAsia="SimHei" w:hAnsi="Calibri" w:cs="Times New Roman"/>
      <w:lang w:val="en-US" w:eastAsia="en-US" w:bidi="ar-SA"/>
    </w:rPr>
  </w:style>
  <w:style w:type="character" w:customStyle="1" w:styleId="a5">
    <w:name w:val="Название объекта Знак"/>
    <w:link w:val="a4"/>
    <w:qFormat/>
    <w:rPr>
      <w:rFonts w:ascii="Arial" w:eastAsia="SimHei" w:hAnsi="Arial" w:cs="Times New Roman"/>
      <w:sz w:val="10"/>
      <w:lang w:val="en-US" w:eastAsia="en-US" w:bidi="ar-SA"/>
    </w:rPr>
  </w:style>
  <w:style w:type="paragraph" w:customStyle="1" w:styleId="a">
    <w:name w:val="参考文献"/>
    <w:basedOn w:val="a0"/>
    <w:qFormat/>
    <w:pPr>
      <w:numPr>
        <w:numId w:val="1"/>
      </w:numPr>
      <w:spacing w:line="360" w:lineRule="exact"/>
    </w:pPr>
    <w:rPr>
      <w:rFonts w:ascii="SimSun" w:hAnsi="SimSun" w:cs="SimSun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13981</dc:creator>
  <cp:lastModifiedBy>Алексей Смирнов</cp:lastModifiedBy>
  <cp:revision>5</cp:revision>
  <dcterms:created xsi:type="dcterms:W3CDTF">2025-03-09T19:19:00Z</dcterms:created>
  <dcterms:modified xsi:type="dcterms:W3CDTF">2025-05-17T12:32:00Z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BE952B85BDBF459F90C804B85A751759_13</vt:lpwstr>
  </property>
  <property fmtid="{D5CDD505-2E9C-101B-9397-08002B2CF9AE}" pid="4" name="KSOTemplateDocerSaveRecord">
    <vt:lpwstr>eyJoZGlkIjoiYzZkNzQ4ZWFiZmQ4NTRhOWRkZTk3YTMwMjlmMmZhYmUiLCJ1c2VySWQiOiI4MDg5MjQ1In0=</vt:lpwstr>
  </property>
</Properties>
</file>