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F5F5" w14:textId="2103171F" w:rsidR="00564A85" w:rsidRPr="00564A85" w:rsidRDefault="00564A85" w:rsidP="00564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64A85">
        <w:rPr>
          <w:b/>
          <w:color w:val="000000"/>
        </w:rPr>
        <w:t xml:space="preserve">Оптимизация способа получения PLGA </w:t>
      </w:r>
      <w:r w:rsidR="0064667A">
        <w:rPr>
          <w:b/>
          <w:color w:val="000000"/>
        </w:rPr>
        <w:t>наночастиц,</w:t>
      </w:r>
      <w:r>
        <w:rPr>
          <w:b/>
          <w:color w:val="000000"/>
        </w:rPr>
        <w:t xml:space="preserve"> </w:t>
      </w:r>
      <w:r w:rsidRPr="00564A85">
        <w:rPr>
          <w:b/>
          <w:color w:val="000000"/>
        </w:rPr>
        <w:t>модифиц</w:t>
      </w:r>
      <w:r>
        <w:rPr>
          <w:b/>
          <w:color w:val="000000"/>
        </w:rPr>
        <w:t>ированных</w:t>
      </w:r>
      <w:r w:rsidRPr="00564A85">
        <w:rPr>
          <w:b/>
          <w:color w:val="000000"/>
        </w:rPr>
        <w:t xml:space="preserve"> протамином</w:t>
      </w:r>
    </w:p>
    <w:p w14:paraId="63F32FDB" w14:textId="18BAF90C" w:rsidR="00130241" w:rsidRDefault="00C91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Чеховская М.С</w:t>
      </w:r>
      <w:r w:rsidR="00272F12">
        <w:rPr>
          <w:b/>
          <w:i/>
          <w:color w:val="000000"/>
        </w:rPr>
        <w:t xml:space="preserve">., </w:t>
      </w:r>
      <w:r>
        <w:rPr>
          <w:b/>
          <w:i/>
          <w:color w:val="000000"/>
        </w:rPr>
        <w:t xml:space="preserve">Котова Ю.О., </w:t>
      </w:r>
      <w:r w:rsidR="006E7AF5">
        <w:rPr>
          <w:b/>
          <w:i/>
          <w:color w:val="000000"/>
        </w:rPr>
        <w:t>Ковшова Т.С.</w:t>
      </w:r>
    </w:p>
    <w:p w14:paraId="10D3252E" w14:textId="7044FCD6" w:rsidR="00C9166A" w:rsidRPr="00C9166A" w:rsidRDefault="00C9166A" w:rsidP="00C91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9166A">
        <w:rPr>
          <w:i/>
          <w:color w:val="000000"/>
        </w:rPr>
        <w:t xml:space="preserve">Студент, </w:t>
      </w:r>
      <w:r>
        <w:rPr>
          <w:i/>
          <w:color w:val="000000"/>
        </w:rPr>
        <w:t>5</w:t>
      </w:r>
      <w:r w:rsidRPr="00C9166A">
        <w:rPr>
          <w:i/>
          <w:color w:val="000000"/>
        </w:rPr>
        <w:t xml:space="preserve"> курс </w:t>
      </w:r>
      <w:r>
        <w:rPr>
          <w:i/>
          <w:color w:val="000000"/>
        </w:rPr>
        <w:t>специ</w:t>
      </w:r>
      <w:r w:rsidR="00AC0DEC">
        <w:rPr>
          <w:i/>
          <w:color w:val="000000"/>
        </w:rPr>
        <w:t>алитет</w:t>
      </w:r>
      <w:r w:rsidR="00FF20D8">
        <w:rPr>
          <w:i/>
          <w:color w:val="000000"/>
        </w:rPr>
        <w:t>а</w:t>
      </w:r>
      <w:r w:rsidRPr="00C9166A">
        <w:rPr>
          <w:i/>
          <w:color w:val="000000"/>
        </w:rPr>
        <w:t xml:space="preserve"> </w:t>
      </w:r>
    </w:p>
    <w:p w14:paraId="57A6B5FE" w14:textId="77777777" w:rsidR="006E7AF5" w:rsidRDefault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Менделеева,</w:t>
      </w:r>
    </w:p>
    <w:p w14:paraId="31A0ADE3" w14:textId="77777777" w:rsidR="00130241" w:rsidRDefault="00541E41" w:rsidP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6E7AF5">
        <w:rPr>
          <w:i/>
          <w:color w:val="000000"/>
        </w:rPr>
        <w:t>акультет химико-фармацевтических технологий и биомедицинских препаратов, Москва, Россия</w:t>
      </w:r>
    </w:p>
    <w:p w14:paraId="1AF1D6AE" w14:textId="3C9F29D0" w:rsidR="000254D7" w:rsidRPr="0064667A" w:rsidRDefault="00EB1F49" w:rsidP="00FC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F131A">
        <w:rPr>
          <w:i/>
          <w:color w:val="000000"/>
          <w:lang w:val="en-US"/>
        </w:rPr>
        <w:t>E</w:t>
      </w:r>
      <w:r w:rsidR="003B76D6" w:rsidRPr="00EF131A">
        <w:rPr>
          <w:i/>
          <w:color w:val="000000"/>
          <w:lang w:val="en-US"/>
        </w:rPr>
        <w:t>-</w:t>
      </w:r>
      <w:r w:rsidRPr="00EF131A">
        <w:rPr>
          <w:i/>
          <w:color w:val="000000"/>
          <w:lang w:val="en-US"/>
        </w:rPr>
        <w:t>mail:</w:t>
      </w:r>
      <w:r w:rsidR="00EF131A" w:rsidRPr="00EF131A">
        <w:rPr>
          <w:i/>
          <w:lang w:val="en-US"/>
        </w:rPr>
        <w:t xml:space="preserve"> </w:t>
      </w:r>
      <w:r w:rsidR="00C9166A" w:rsidRPr="00C9166A">
        <w:rPr>
          <w:i/>
          <w:lang w:val="en-US"/>
        </w:rPr>
        <w:t xml:space="preserve">chehovskaya.mar@gmail.com </w:t>
      </w:r>
      <w:hyperlink r:id="rId8"/>
    </w:p>
    <w:p w14:paraId="3198FFAC" w14:textId="56AD6DF3" w:rsidR="00FC128F" w:rsidRPr="0064667A" w:rsidRDefault="00FC128F" w:rsidP="00274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08695FFF" w14:textId="77777777" w:rsidR="00767D7B" w:rsidRDefault="00C819EA" w:rsidP="00767D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819EA">
        <w:rPr>
          <w:color w:val="000000"/>
        </w:rPr>
        <w:t>Разработка и изучение наноразмерных систем доставки лекарственных веществ на основе синтетических полимеров является</w:t>
      </w:r>
      <w:r>
        <w:rPr>
          <w:color w:val="000000"/>
        </w:rPr>
        <w:t xml:space="preserve"> </w:t>
      </w:r>
      <w:r w:rsidRPr="00C819EA">
        <w:rPr>
          <w:color w:val="000000"/>
        </w:rPr>
        <w:t>актуальной задачей медицины и фармацевтики. Сополимеры молочной и гликолевой кислот (PLGA) отличаются низкой</w:t>
      </w:r>
      <w:r>
        <w:rPr>
          <w:color w:val="000000"/>
        </w:rPr>
        <w:t xml:space="preserve"> </w:t>
      </w:r>
      <w:r w:rsidRPr="00C819EA">
        <w:rPr>
          <w:color w:val="000000"/>
        </w:rPr>
        <w:t xml:space="preserve">токсичностью, высокой </w:t>
      </w:r>
      <w:proofErr w:type="spellStart"/>
      <w:r w:rsidRPr="00C819EA">
        <w:rPr>
          <w:color w:val="000000"/>
        </w:rPr>
        <w:t>биосовместимостью</w:t>
      </w:r>
      <w:proofErr w:type="spellEnd"/>
      <w:r w:rsidR="007332F2">
        <w:rPr>
          <w:color w:val="000000"/>
        </w:rPr>
        <w:t>,</w:t>
      </w:r>
      <w:r w:rsidRPr="00C819EA">
        <w:rPr>
          <w:color w:val="000000"/>
        </w:rPr>
        <w:t xml:space="preserve"> способностью к биодеградации и используются в составе многих одобренных</w:t>
      </w:r>
      <w:r>
        <w:rPr>
          <w:color w:val="000000"/>
        </w:rPr>
        <w:t xml:space="preserve"> </w:t>
      </w:r>
      <w:r w:rsidRPr="00C819EA">
        <w:rPr>
          <w:color w:val="000000"/>
        </w:rPr>
        <w:t xml:space="preserve">FDA лекарственных препаратов с модифицированным высвобождением, среди которых микросферы и имплантаты </w:t>
      </w:r>
      <w:proofErr w:type="spellStart"/>
      <w:r w:rsidRPr="007332F2">
        <w:rPr>
          <w:i/>
          <w:iCs/>
          <w:color w:val="000000"/>
        </w:rPr>
        <w:t>in</w:t>
      </w:r>
      <w:proofErr w:type="spellEnd"/>
      <w:r w:rsidRPr="007332F2">
        <w:rPr>
          <w:i/>
          <w:iCs/>
          <w:color w:val="000000"/>
        </w:rPr>
        <w:t xml:space="preserve"> </w:t>
      </w:r>
      <w:proofErr w:type="spellStart"/>
      <w:r w:rsidRPr="007332F2">
        <w:rPr>
          <w:i/>
          <w:iCs/>
          <w:color w:val="000000"/>
        </w:rPr>
        <w:t>situ</w:t>
      </w:r>
      <w:proofErr w:type="spellEnd"/>
      <w:r w:rsidRPr="00C819EA">
        <w:rPr>
          <w:color w:val="000000"/>
        </w:rPr>
        <w:t xml:space="preserve">. </w:t>
      </w:r>
      <w:r w:rsidR="00D541CB">
        <w:rPr>
          <w:color w:val="000000"/>
          <w:lang w:val="en-US"/>
        </w:rPr>
        <w:t>PLGA</w:t>
      </w:r>
      <w:r w:rsidR="00D541CB" w:rsidRPr="00F95375">
        <w:rPr>
          <w:color w:val="000000"/>
        </w:rPr>
        <w:t xml:space="preserve"> </w:t>
      </w:r>
      <w:r w:rsidR="00D541CB">
        <w:rPr>
          <w:color w:val="000000"/>
        </w:rPr>
        <w:t>наночастицы</w:t>
      </w:r>
      <w:r w:rsidR="00231EBA" w:rsidRPr="00231EBA">
        <w:rPr>
          <w:color w:val="000000"/>
        </w:rPr>
        <w:t xml:space="preserve"> (</w:t>
      </w:r>
      <w:r w:rsidR="00231EBA">
        <w:rPr>
          <w:color w:val="000000"/>
        </w:rPr>
        <w:t>НЧ)</w:t>
      </w:r>
      <w:r w:rsidR="00D541CB">
        <w:rPr>
          <w:color w:val="000000"/>
        </w:rPr>
        <w:t>, модифицированные</w:t>
      </w:r>
      <w:r w:rsidR="00D541CB" w:rsidRPr="00D541CB">
        <w:rPr>
          <w:color w:val="000000"/>
        </w:rPr>
        <w:t xml:space="preserve"> небольш</w:t>
      </w:r>
      <w:r w:rsidR="00D541CB">
        <w:rPr>
          <w:color w:val="000000"/>
        </w:rPr>
        <w:t>им</w:t>
      </w:r>
      <w:r w:rsidR="00D541CB" w:rsidRPr="00D541CB">
        <w:rPr>
          <w:color w:val="000000"/>
        </w:rPr>
        <w:t xml:space="preserve"> </w:t>
      </w:r>
      <w:proofErr w:type="spellStart"/>
      <w:r w:rsidR="00D541CB">
        <w:rPr>
          <w:color w:val="000000"/>
        </w:rPr>
        <w:t>полик</w:t>
      </w:r>
      <w:r w:rsidR="00D541CB" w:rsidRPr="00925B19">
        <w:rPr>
          <w:color w:val="000000"/>
        </w:rPr>
        <w:t>атионны</w:t>
      </w:r>
      <w:r w:rsidR="00D541CB">
        <w:rPr>
          <w:color w:val="000000"/>
        </w:rPr>
        <w:t>м</w:t>
      </w:r>
      <w:proofErr w:type="spellEnd"/>
      <w:r w:rsidR="00D541CB" w:rsidRPr="00925B19">
        <w:rPr>
          <w:color w:val="000000"/>
        </w:rPr>
        <w:t xml:space="preserve"> аргинин-содержащи</w:t>
      </w:r>
      <w:r w:rsidR="00D541CB">
        <w:rPr>
          <w:color w:val="000000"/>
        </w:rPr>
        <w:t>м</w:t>
      </w:r>
      <w:r w:rsidR="00D541CB" w:rsidRPr="00925B19">
        <w:rPr>
          <w:color w:val="000000"/>
        </w:rPr>
        <w:t xml:space="preserve"> </w:t>
      </w:r>
      <w:r w:rsidR="00D541CB">
        <w:rPr>
          <w:color w:val="000000"/>
        </w:rPr>
        <w:t xml:space="preserve">пептидом – протамином, имеют большие перспективы </w:t>
      </w:r>
      <w:r w:rsidR="00D541CB" w:rsidRPr="00D541CB">
        <w:rPr>
          <w:color w:val="000000"/>
        </w:rPr>
        <w:t>использовани</w:t>
      </w:r>
      <w:r w:rsidR="00D541CB">
        <w:rPr>
          <w:color w:val="000000"/>
        </w:rPr>
        <w:t>я</w:t>
      </w:r>
      <w:r w:rsidR="00D541CB" w:rsidRPr="00D541CB">
        <w:rPr>
          <w:color w:val="000000"/>
        </w:rPr>
        <w:t xml:space="preserve"> в качестве систем доставки </w:t>
      </w:r>
      <w:r w:rsidR="00D541CB">
        <w:rPr>
          <w:color w:val="000000"/>
        </w:rPr>
        <w:t>ДНК</w:t>
      </w:r>
      <w:r w:rsidR="00D541CB" w:rsidRPr="00D541CB">
        <w:rPr>
          <w:color w:val="000000"/>
        </w:rPr>
        <w:t>/РНК</w:t>
      </w:r>
      <w:r w:rsidR="00D541CB">
        <w:rPr>
          <w:color w:val="000000"/>
        </w:rPr>
        <w:t xml:space="preserve"> для генной терапии</w:t>
      </w:r>
      <w:r w:rsidR="00BE627F">
        <w:rPr>
          <w:color w:val="000000"/>
        </w:rPr>
        <w:t>, терапевтических агентов</w:t>
      </w:r>
      <w:r w:rsidR="00D541CB">
        <w:rPr>
          <w:color w:val="000000"/>
        </w:rPr>
        <w:t xml:space="preserve"> </w:t>
      </w:r>
      <w:r w:rsidR="00BE627F">
        <w:rPr>
          <w:color w:val="000000"/>
        </w:rPr>
        <w:t>для</w:t>
      </w:r>
      <w:r w:rsidR="00D541CB" w:rsidRPr="00D541CB">
        <w:rPr>
          <w:color w:val="000000"/>
        </w:rPr>
        <w:t xml:space="preserve"> лечени</w:t>
      </w:r>
      <w:r w:rsidR="00BE627F">
        <w:rPr>
          <w:color w:val="000000"/>
        </w:rPr>
        <w:t>я</w:t>
      </w:r>
      <w:r w:rsidR="00D541CB" w:rsidRPr="00D541CB">
        <w:rPr>
          <w:color w:val="000000"/>
        </w:rPr>
        <w:t xml:space="preserve"> </w:t>
      </w:r>
      <w:r w:rsidR="00D541CB">
        <w:rPr>
          <w:color w:val="000000"/>
        </w:rPr>
        <w:t xml:space="preserve">онкологических </w:t>
      </w:r>
      <w:r w:rsidR="00BE627F">
        <w:rPr>
          <w:color w:val="000000"/>
        </w:rPr>
        <w:t xml:space="preserve">и нейродегенеративных (ЦНС) </w:t>
      </w:r>
      <w:r w:rsidR="00D541CB">
        <w:rPr>
          <w:color w:val="000000"/>
        </w:rPr>
        <w:t>заболеваний</w:t>
      </w:r>
      <w:r w:rsidR="00EE0FBB">
        <w:rPr>
          <w:color w:val="000000"/>
        </w:rPr>
        <w:t xml:space="preserve"> </w:t>
      </w:r>
      <w:r w:rsidR="00D541CB" w:rsidRPr="00D541CB">
        <w:rPr>
          <w:color w:val="000000"/>
        </w:rPr>
        <w:t>[</w:t>
      </w:r>
      <w:r w:rsidR="00D541CB" w:rsidRPr="00BE627F">
        <w:rPr>
          <w:color w:val="000000"/>
        </w:rPr>
        <w:t>1</w:t>
      </w:r>
      <w:r w:rsidR="00D541CB" w:rsidRPr="00D541CB">
        <w:rPr>
          <w:color w:val="000000"/>
        </w:rPr>
        <w:t>]</w:t>
      </w:r>
      <w:r w:rsidR="00D541CB">
        <w:rPr>
          <w:color w:val="000000"/>
        </w:rPr>
        <w:t>.</w:t>
      </w:r>
      <w:r w:rsidR="00EE0FBB">
        <w:rPr>
          <w:color w:val="000000"/>
        </w:rPr>
        <w:t xml:space="preserve"> </w:t>
      </w:r>
      <w:r w:rsidR="00D541CB" w:rsidRPr="00D541CB">
        <w:rPr>
          <w:color w:val="000000"/>
        </w:rPr>
        <w:t>Протамин</w:t>
      </w:r>
      <w:r w:rsidR="00925B19" w:rsidRPr="00925B19">
        <w:rPr>
          <w:color w:val="000000"/>
        </w:rPr>
        <w:t xml:space="preserve"> относится к пептидам, проникающим в</w:t>
      </w:r>
      <w:r w:rsidR="00BC7238">
        <w:rPr>
          <w:color w:val="000000"/>
        </w:rPr>
        <w:t xml:space="preserve"> </w:t>
      </w:r>
      <w:r w:rsidR="00925B19" w:rsidRPr="00925B19">
        <w:rPr>
          <w:color w:val="000000"/>
        </w:rPr>
        <w:t>клетку</w:t>
      </w:r>
      <w:r w:rsidR="007332F2">
        <w:rPr>
          <w:color w:val="000000"/>
        </w:rPr>
        <w:t xml:space="preserve"> (</w:t>
      </w:r>
      <w:r w:rsidR="007332F2" w:rsidRPr="00231EBA">
        <w:rPr>
          <w:i/>
          <w:iCs/>
          <w:color w:val="000000"/>
        </w:rPr>
        <w:t>англ.</w:t>
      </w:r>
      <w:r w:rsidR="007332F2">
        <w:rPr>
          <w:color w:val="000000"/>
        </w:rPr>
        <w:t xml:space="preserve"> </w:t>
      </w:r>
      <w:proofErr w:type="spellStart"/>
      <w:r w:rsidR="007332F2" w:rsidRPr="007332F2">
        <w:rPr>
          <w:color w:val="000000"/>
        </w:rPr>
        <w:t>cell</w:t>
      </w:r>
      <w:proofErr w:type="spellEnd"/>
      <w:r w:rsidR="007332F2" w:rsidRPr="007332F2">
        <w:rPr>
          <w:color w:val="000000"/>
        </w:rPr>
        <w:t xml:space="preserve"> </w:t>
      </w:r>
      <w:proofErr w:type="spellStart"/>
      <w:r w:rsidR="007332F2" w:rsidRPr="007332F2">
        <w:rPr>
          <w:color w:val="000000"/>
        </w:rPr>
        <w:t>penetrating</w:t>
      </w:r>
      <w:proofErr w:type="spellEnd"/>
      <w:r w:rsidR="007332F2" w:rsidRPr="007332F2">
        <w:rPr>
          <w:color w:val="000000"/>
        </w:rPr>
        <w:t xml:space="preserve"> </w:t>
      </w:r>
      <w:proofErr w:type="spellStart"/>
      <w:r w:rsidR="007332F2" w:rsidRPr="007332F2">
        <w:rPr>
          <w:color w:val="000000"/>
        </w:rPr>
        <w:t>peptides</w:t>
      </w:r>
      <w:proofErr w:type="spellEnd"/>
      <w:r w:rsidR="007332F2" w:rsidRPr="007332F2">
        <w:rPr>
          <w:color w:val="000000"/>
        </w:rPr>
        <w:t>)</w:t>
      </w:r>
      <w:r w:rsidR="00BC7238">
        <w:rPr>
          <w:color w:val="000000"/>
        </w:rPr>
        <w:t>,</w:t>
      </w:r>
      <w:r w:rsidR="00EE0FBB">
        <w:rPr>
          <w:color w:val="000000"/>
        </w:rPr>
        <w:t xml:space="preserve"> и </w:t>
      </w:r>
      <w:r w:rsidR="00925B19" w:rsidRPr="00925B19">
        <w:rPr>
          <w:color w:val="000000"/>
        </w:rPr>
        <w:t xml:space="preserve">может обеспечивать доставку </w:t>
      </w:r>
      <w:r w:rsidR="00231EBA">
        <w:rPr>
          <w:color w:val="000000"/>
        </w:rPr>
        <w:t>НЧ</w:t>
      </w:r>
      <w:r w:rsidR="00925B19" w:rsidRPr="00925B19">
        <w:rPr>
          <w:color w:val="000000"/>
        </w:rPr>
        <w:t xml:space="preserve"> в мозг посредством адсорбционного </w:t>
      </w:r>
      <w:proofErr w:type="spellStart"/>
      <w:r w:rsidR="00925B19" w:rsidRPr="00925B19">
        <w:rPr>
          <w:color w:val="000000"/>
        </w:rPr>
        <w:t>трансцитоза</w:t>
      </w:r>
      <w:proofErr w:type="spellEnd"/>
      <w:r w:rsidR="00925B19" w:rsidRPr="00925B19">
        <w:rPr>
          <w:color w:val="000000"/>
        </w:rPr>
        <w:t xml:space="preserve"> [</w:t>
      </w:r>
      <w:r w:rsidR="00BC7238">
        <w:rPr>
          <w:color w:val="000000"/>
        </w:rPr>
        <w:t>2</w:t>
      </w:r>
      <w:r w:rsidR="00925B19" w:rsidRPr="00925B19">
        <w:rPr>
          <w:color w:val="000000"/>
        </w:rPr>
        <w:t xml:space="preserve">]. </w:t>
      </w:r>
      <w:r w:rsidR="00231EBA">
        <w:rPr>
          <w:color w:val="000000"/>
        </w:rPr>
        <w:t>М</w:t>
      </w:r>
      <w:r w:rsidR="00925B19" w:rsidRPr="00925B19">
        <w:rPr>
          <w:color w:val="000000"/>
        </w:rPr>
        <w:t xml:space="preserve">одификация </w:t>
      </w:r>
      <w:r w:rsidR="00EE0FBB">
        <w:rPr>
          <w:color w:val="000000"/>
        </w:rPr>
        <w:t>наночастиц</w:t>
      </w:r>
      <w:r w:rsidR="00925B19" w:rsidRPr="00925B19">
        <w:rPr>
          <w:color w:val="000000"/>
        </w:rPr>
        <w:t xml:space="preserve"> протамином </w:t>
      </w:r>
      <w:r w:rsidR="00231EBA">
        <w:rPr>
          <w:color w:val="000000"/>
        </w:rPr>
        <w:t xml:space="preserve">также </w:t>
      </w:r>
      <w:r w:rsidR="00925B19" w:rsidRPr="00925B19">
        <w:rPr>
          <w:color w:val="000000"/>
        </w:rPr>
        <w:t>может способствовать поглощению иммунными клетками [</w:t>
      </w:r>
      <w:r w:rsidR="00BC7238">
        <w:rPr>
          <w:color w:val="000000"/>
        </w:rPr>
        <w:t>3</w:t>
      </w:r>
      <w:r w:rsidR="00925B19" w:rsidRPr="00925B19">
        <w:rPr>
          <w:color w:val="000000"/>
        </w:rPr>
        <w:t>] и клеточно-опосредованному транспорту частиц</w:t>
      </w:r>
      <w:r w:rsidR="00231EBA">
        <w:rPr>
          <w:color w:val="000000"/>
        </w:rPr>
        <w:t>.</w:t>
      </w:r>
      <w:r w:rsidR="00767D7B">
        <w:rPr>
          <w:color w:val="000000"/>
        </w:rPr>
        <w:t xml:space="preserve"> </w:t>
      </w:r>
    </w:p>
    <w:p w14:paraId="143F8D73" w14:textId="0E9AD203" w:rsidR="00FC048D" w:rsidRPr="0064667A" w:rsidRDefault="00283D94" w:rsidP="00646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 настоящей работы – оптимизация способа модификации поверхности </w:t>
      </w:r>
      <w:r>
        <w:rPr>
          <w:color w:val="000000"/>
          <w:lang w:val="en-US"/>
        </w:rPr>
        <w:t>PLGA</w:t>
      </w:r>
      <w:r w:rsidRPr="00283D94">
        <w:rPr>
          <w:color w:val="000000"/>
        </w:rPr>
        <w:t xml:space="preserve"> </w:t>
      </w:r>
      <w:r>
        <w:rPr>
          <w:color w:val="000000"/>
        </w:rPr>
        <w:t>наночастиц протамином.</w:t>
      </w:r>
      <w:r w:rsidR="00C3281C">
        <w:rPr>
          <w:color w:val="000000"/>
        </w:rPr>
        <w:t xml:space="preserve"> </w:t>
      </w:r>
      <w:r w:rsidR="00333478">
        <w:rPr>
          <w:color w:val="000000"/>
        </w:rPr>
        <w:t xml:space="preserve">Для получения наночастиц на основе </w:t>
      </w:r>
      <w:r w:rsidR="00333478">
        <w:rPr>
          <w:color w:val="000000"/>
          <w:lang w:val="en-US"/>
        </w:rPr>
        <w:t>PLGA</w:t>
      </w:r>
      <w:r w:rsidR="00333478" w:rsidRPr="00333478">
        <w:rPr>
          <w:color w:val="000000"/>
        </w:rPr>
        <w:t xml:space="preserve"> (</w:t>
      </w:r>
      <w:proofErr w:type="spellStart"/>
      <w:r w:rsidR="00333478" w:rsidRPr="00C3281C">
        <w:rPr>
          <w:color w:val="000000"/>
        </w:rPr>
        <w:t>Purasorb</w:t>
      </w:r>
      <w:proofErr w:type="spellEnd"/>
      <w:r w:rsidR="00333478" w:rsidRPr="00C3281C">
        <w:rPr>
          <w:color w:val="000000"/>
        </w:rPr>
        <w:t xml:space="preserve"> PDLG 5004A, </w:t>
      </w:r>
      <w:proofErr w:type="spellStart"/>
      <w:r w:rsidR="00333478" w:rsidRPr="00C3281C">
        <w:rPr>
          <w:color w:val="000000"/>
        </w:rPr>
        <w:t>Corbion</w:t>
      </w:r>
      <w:proofErr w:type="spellEnd"/>
      <w:r w:rsidR="00333478" w:rsidRPr="00333478">
        <w:rPr>
          <w:color w:val="000000"/>
        </w:rPr>
        <w:t xml:space="preserve">, </w:t>
      </w:r>
      <w:r w:rsidR="00333478" w:rsidRPr="00C3281C">
        <w:rPr>
          <w:color w:val="000000"/>
        </w:rPr>
        <w:t xml:space="preserve">50:50, 17 </w:t>
      </w:r>
      <w:proofErr w:type="spellStart"/>
      <w:r w:rsidR="00333478" w:rsidRPr="00C3281C">
        <w:rPr>
          <w:color w:val="000000"/>
        </w:rPr>
        <w:t>кДа</w:t>
      </w:r>
      <w:proofErr w:type="spellEnd"/>
      <w:r w:rsidR="00333478" w:rsidRPr="00C3281C">
        <w:rPr>
          <w:color w:val="000000"/>
        </w:rPr>
        <w:t>)</w:t>
      </w:r>
      <w:r w:rsidR="00333478">
        <w:rPr>
          <w:color w:val="000000"/>
        </w:rPr>
        <w:t xml:space="preserve"> использовали методы гомогенизации под давлением</w:t>
      </w:r>
      <w:r w:rsidR="00292007">
        <w:rPr>
          <w:color w:val="000000"/>
        </w:rPr>
        <w:t xml:space="preserve"> (15000 </w:t>
      </w:r>
      <w:r w:rsidR="00292007">
        <w:rPr>
          <w:color w:val="000000"/>
          <w:lang w:val="en-US"/>
        </w:rPr>
        <w:t>psi</w:t>
      </w:r>
      <w:r w:rsidR="00292007" w:rsidRPr="00292007">
        <w:rPr>
          <w:color w:val="000000"/>
        </w:rPr>
        <w:t>)</w:t>
      </w:r>
      <w:r w:rsidR="00333478">
        <w:rPr>
          <w:color w:val="000000"/>
        </w:rPr>
        <w:t>, УЗ-гомогенизации</w:t>
      </w:r>
      <w:r w:rsidR="00292007" w:rsidRPr="00292007">
        <w:rPr>
          <w:color w:val="000000"/>
        </w:rPr>
        <w:t xml:space="preserve"> (</w:t>
      </w:r>
      <w:r w:rsidR="006A6C12" w:rsidRPr="006A6C12">
        <w:rPr>
          <w:color w:val="000000"/>
        </w:rPr>
        <w:t>49 Вт</w:t>
      </w:r>
      <w:r w:rsidR="00292007" w:rsidRPr="00292007">
        <w:rPr>
          <w:color w:val="000000"/>
        </w:rPr>
        <w:t>)</w:t>
      </w:r>
      <w:r w:rsidR="00333478">
        <w:rPr>
          <w:color w:val="000000"/>
        </w:rPr>
        <w:t xml:space="preserve">, а также метод </w:t>
      </w:r>
      <w:proofErr w:type="spellStart"/>
      <w:r w:rsidR="00333478">
        <w:rPr>
          <w:color w:val="000000"/>
        </w:rPr>
        <w:t>наноосаждения</w:t>
      </w:r>
      <w:proofErr w:type="spellEnd"/>
      <w:r w:rsidR="00333478">
        <w:rPr>
          <w:color w:val="000000"/>
        </w:rPr>
        <w:t xml:space="preserve">. </w:t>
      </w:r>
      <w:r w:rsidR="00333478" w:rsidRPr="00333478">
        <w:rPr>
          <w:color w:val="000000"/>
        </w:rPr>
        <w:t xml:space="preserve">Сравнивали три различных метода получения оболочки из </w:t>
      </w:r>
      <w:r w:rsidR="00333478">
        <w:rPr>
          <w:color w:val="000000"/>
        </w:rPr>
        <w:t>протамина (протамина сульфат, 4</w:t>
      </w:r>
      <w:r w:rsidR="00292007">
        <w:rPr>
          <w:color w:val="000000"/>
        </w:rPr>
        <w:t xml:space="preserve">,5 </w:t>
      </w:r>
      <w:proofErr w:type="spellStart"/>
      <w:r w:rsidR="00333478">
        <w:rPr>
          <w:color w:val="000000"/>
        </w:rPr>
        <w:t>кДа</w:t>
      </w:r>
      <w:proofErr w:type="spellEnd"/>
      <w:r w:rsidR="00333478">
        <w:rPr>
          <w:color w:val="000000"/>
        </w:rPr>
        <w:t>)</w:t>
      </w:r>
      <w:r w:rsidR="00333478" w:rsidRPr="00333478">
        <w:rPr>
          <w:color w:val="000000"/>
        </w:rPr>
        <w:t xml:space="preserve">: межфазное встраивание </w:t>
      </w:r>
      <w:r w:rsidR="00333478">
        <w:rPr>
          <w:color w:val="000000"/>
        </w:rPr>
        <w:t>протамина</w:t>
      </w:r>
      <w:r w:rsidR="00333478" w:rsidRPr="00333478">
        <w:rPr>
          <w:color w:val="000000"/>
        </w:rPr>
        <w:t xml:space="preserve"> на поверхности НЧ в процессе их формирования, адсорбция на предварительно полученных PLGA НЧ или конъюгация </w:t>
      </w:r>
      <w:r w:rsidR="00333478">
        <w:rPr>
          <w:color w:val="000000"/>
        </w:rPr>
        <w:t>протамина</w:t>
      </w:r>
      <w:r w:rsidR="00333478" w:rsidRPr="00333478">
        <w:rPr>
          <w:color w:val="000000"/>
        </w:rPr>
        <w:t xml:space="preserve"> с концевыми карбоксильными группами PLGA</w:t>
      </w:r>
      <w:r w:rsidR="00BF5502">
        <w:rPr>
          <w:color w:val="000000"/>
        </w:rPr>
        <w:t xml:space="preserve"> </w:t>
      </w:r>
      <w:proofErr w:type="spellStart"/>
      <w:r w:rsidR="00BF5502">
        <w:rPr>
          <w:color w:val="000000"/>
        </w:rPr>
        <w:t>карбодиимидны</w:t>
      </w:r>
      <w:r w:rsidR="00560FFF">
        <w:rPr>
          <w:color w:val="000000"/>
        </w:rPr>
        <w:t>м</w:t>
      </w:r>
      <w:proofErr w:type="spellEnd"/>
      <w:r w:rsidR="00BF5502">
        <w:rPr>
          <w:color w:val="000000"/>
        </w:rPr>
        <w:t xml:space="preserve"> метод</w:t>
      </w:r>
      <w:r w:rsidR="00560FFF">
        <w:rPr>
          <w:color w:val="000000"/>
        </w:rPr>
        <w:t>ом</w:t>
      </w:r>
      <w:r w:rsidR="00333478" w:rsidRPr="00333478">
        <w:rPr>
          <w:color w:val="000000"/>
        </w:rPr>
        <w:t>.</w:t>
      </w:r>
      <w:r w:rsidR="00292007">
        <w:rPr>
          <w:color w:val="000000"/>
        </w:rPr>
        <w:t xml:space="preserve"> </w:t>
      </w:r>
      <w:r w:rsidR="00F621C1">
        <w:rPr>
          <w:color w:val="000000"/>
        </w:rPr>
        <w:t>Были также получены</w:t>
      </w:r>
      <w:r w:rsidR="00F621C1" w:rsidRPr="00F621C1">
        <w:rPr>
          <w:color w:val="000000"/>
        </w:rPr>
        <w:t xml:space="preserve"> </w:t>
      </w:r>
      <w:r w:rsidR="00F621C1" w:rsidRPr="00F621C1">
        <w:rPr>
          <w:rFonts w:hint="eastAsia"/>
          <w:color w:val="000000"/>
        </w:rPr>
        <w:t>Н</w:t>
      </w:r>
      <w:r w:rsidR="00F621C1">
        <w:rPr>
          <w:rFonts w:hint="eastAsia"/>
          <w:color w:val="000000"/>
        </w:rPr>
        <w:t>Ч</w:t>
      </w:r>
      <w:r w:rsidR="00F621C1" w:rsidRPr="00F621C1">
        <w:rPr>
          <w:color w:val="000000"/>
        </w:rPr>
        <w:t xml:space="preserve">, </w:t>
      </w:r>
      <w:r w:rsidR="00F621C1" w:rsidRPr="00F621C1">
        <w:rPr>
          <w:rFonts w:hint="eastAsia"/>
          <w:color w:val="000000"/>
        </w:rPr>
        <w:t>флуоресцентно</w:t>
      </w:r>
      <w:r w:rsidR="00F621C1" w:rsidRPr="00F621C1">
        <w:rPr>
          <w:color w:val="000000"/>
        </w:rPr>
        <w:t>-</w:t>
      </w:r>
      <w:r w:rsidR="00F621C1" w:rsidRPr="00F621C1">
        <w:rPr>
          <w:rFonts w:hint="eastAsia"/>
          <w:color w:val="000000"/>
        </w:rPr>
        <w:t>меченные</w:t>
      </w:r>
      <w:r w:rsidR="00F621C1" w:rsidRPr="00F621C1">
        <w:rPr>
          <w:color w:val="000000"/>
        </w:rPr>
        <w:t xml:space="preserve"> </w:t>
      </w:r>
      <w:proofErr w:type="spellStart"/>
      <w:r w:rsidR="00F621C1" w:rsidRPr="00F621C1">
        <w:rPr>
          <w:rFonts w:hint="eastAsia"/>
          <w:color w:val="000000"/>
        </w:rPr>
        <w:t>цианиновым</w:t>
      </w:r>
      <w:proofErr w:type="spellEnd"/>
      <w:r w:rsidR="00F621C1" w:rsidRPr="00F621C1">
        <w:rPr>
          <w:color w:val="000000"/>
        </w:rPr>
        <w:t xml:space="preserve"> </w:t>
      </w:r>
      <w:r w:rsidR="00F621C1" w:rsidRPr="00F621C1">
        <w:rPr>
          <w:rFonts w:hint="eastAsia"/>
          <w:color w:val="000000"/>
        </w:rPr>
        <w:t>красителем</w:t>
      </w:r>
      <w:r w:rsidR="00F621C1">
        <w:rPr>
          <w:color w:val="000000"/>
        </w:rPr>
        <w:t xml:space="preserve"> </w:t>
      </w:r>
      <w:r w:rsidR="00F621C1" w:rsidRPr="00F621C1">
        <w:rPr>
          <w:color w:val="000000"/>
        </w:rPr>
        <w:t>Cy</w:t>
      </w:r>
      <w:r w:rsidR="00F621C1">
        <w:rPr>
          <w:color w:val="000000"/>
        </w:rPr>
        <w:t>5</w:t>
      </w:r>
      <w:r w:rsidR="00F621C1" w:rsidRPr="00F621C1">
        <w:rPr>
          <w:color w:val="000000"/>
        </w:rPr>
        <w:t>.</w:t>
      </w:r>
      <w:r w:rsidR="006A6C12" w:rsidRPr="006A6C12">
        <w:rPr>
          <w:color w:val="000000"/>
        </w:rPr>
        <w:t xml:space="preserve"> Средний гидродинамический диаметр частиц и распределение частиц по размерам (PDI) определяли методом динамического рассеяния света (DLS)</w:t>
      </w:r>
      <w:r w:rsidR="006A6C12">
        <w:rPr>
          <w:color w:val="000000"/>
        </w:rPr>
        <w:t xml:space="preserve">, ζ-потенциал поверхности </w:t>
      </w:r>
      <w:r w:rsidR="002B6D84">
        <w:rPr>
          <w:color w:val="000000"/>
        </w:rPr>
        <w:t>–</w:t>
      </w:r>
      <w:r w:rsidR="002B6D84" w:rsidRPr="002B6D84">
        <w:rPr>
          <w:color w:val="000000"/>
        </w:rPr>
        <w:t xml:space="preserve"> </w:t>
      </w:r>
      <w:r w:rsidR="006A6C12">
        <w:rPr>
          <w:color w:val="000000"/>
        </w:rPr>
        <w:t xml:space="preserve">методом </w:t>
      </w:r>
      <w:proofErr w:type="spellStart"/>
      <w:r w:rsidR="006A6C12">
        <w:rPr>
          <w:color w:val="000000"/>
        </w:rPr>
        <w:t>микроэлектрофореза</w:t>
      </w:r>
      <w:proofErr w:type="spellEnd"/>
      <w:r w:rsidR="006A6C12">
        <w:rPr>
          <w:color w:val="000000"/>
        </w:rPr>
        <w:t xml:space="preserve">, содержание </w:t>
      </w:r>
      <w:r w:rsidR="006A6C12">
        <w:rPr>
          <w:color w:val="000000"/>
          <w:lang w:val="en-US"/>
        </w:rPr>
        <w:t>PLGA</w:t>
      </w:r>
      <w:r w:rsidR="006A6C12" w:rsidRPr="006A6C12">
        <w:rPr>
          <w:color w:val="000000"/>
        </w:rPr>
        <w:t xml:space="preserve"> </w:t>
      </w:r>
      <w:r w:rsidR="002B6D84">
        <w:rPr>
          <w:color w:val="000000"/>
        </w:rPr>
        <w:t>–</w:t>
      </w:r>
      <w:r w:rsidR="002B6D84" w:rsidRPr="002B6D84">
        <w:rPr>
          <w:color w:val="000000"/>
        </w:rPr>
        <w:t xml:space="preserve"> </w:t>
      </w:r>
      <w:r w:rsidR="006A6C12">
        <w:rPr>
          <w:color w:val="000000"/>
        </w:rPr>
        <w:t xml:space="preserve">методом капиллярного электрофореза. </w:t>
      </w:r>
      <w:r w:rsidR="009A65E2">
        <w:rPr>
          <w:color w:val="000000"/>
        </w:rPr>
        <w:t>Установлено, что к</w:t>
      </w:r>
      <w:r w:rsidR="009A65E2" w:rsidRPr="008B4A44">
        <w:rPr>
          <w:color w:val="000000"/>
        </w:rPr>
        <w:t>онъюгаци</w:t>
      </w:r>
      <w:r w:rsidR="009A65E2">
        <w:rPr>
          <w:color w:val="000000"/>
        </w:rPr>
        <w:t>я протамина</w:t>
      </w:r>
      <w:r w:rsidR="009A65E2" w:rsidRPr="008B4A44">
        <w:rPr>
          <w:color w:val="000000"/>
        </w:rPr>
        <w:t xml:space="preserve"> </w:t>
      </w:r>
      <w:r w:rsidR="009A65E2">
        <w:rPr>
          <w:color w:val="000000"/>
        </w:rPr>
        <w:t xml:space="preserve">с поверхностью предварительно полученных методом УЗ-гомогенизации </w:t>
      </w:r>
      <w:r w:rsidR="009A65E2">
        <w:rPr>
          <w:color w:val="000000"/>
          <w:lang w:val="en-US"/>
        </w:rPr>
        <w:t>PLGA</w:t>
      </w:r>
      <w:r w:rsidR="009A65E2" w:rsidRPr="009A65E2">
        <w:rPr>
          <w:color w:val="000000"/>
        </w:rPr>
        <w:t xml:space="preserve"> </w:t>
      </w:r>
      <w:r w:rsidR="009A65E2">
        <w:rPr>
          <w:color w:val="000000"/>
        </w:rPr>
        <w:t>НЧ</w:t>
      </w:r>
      <w:r w:rsidR="009A65E2" w:rsidRPr="009A65E2">
        <w:rPr>
          <w:color w:val="000000"/>
        </w:rPr>
        <w:t xml:space="preserve"> </w:t>
      </w:r>
      <w:r w:rsidR="009A65E2" w:rsidRPr="008B4A44">
        <w:rPr>
          <w:color w:val="000000"/>
        </w:rPr>
        <w:t>является наиболее эффективным</w:t>
      </w:r>
      <w:r w:rsidR="009A65E2">
        <w:rPr>
          <w:color w:val="000000"/>
        </w:rPr>
        <w:t xml:space="preserve"> способом модификации</w:t>
      </w:r>
      <w:r w:rsidR="009A65E2" w:rsidRPr="008B4A44">
        <w:rPr>
          <w:color w:val="000000"/>
        </w:rPr>
        <w:t xml:space="preserve">, </w:t>
      </w:r>
      <w:r w:rsidR="009A65E2">
        <w:rPr>
          <w:color w:val="000000"/>
        </w:rPr>
        <w:t xml:space="preserve">обеспечивая </w:t>
      </w:r>
      <w:r w:rsidR="00FC048D">
        <w:rPr>
          <w:color w:val="000000"/>
        </w:rPr>
        <w:t xml:space="preserve">размер </w:t>
      </w:r>
      <w:r w:rsidR="00FC048D" w:rsidRPr="009A65E2">
        <w:rPr>
          <w:color w:val="000000"/>
        </w:rPr>
        <w:t>≈</w:t>
      </w:r>
      <w:r w:rsidR="00FC048D">
        <w:rPr>
          <w:color w:val="000000"/>
        </w:rPr>
        <w:t>200 нм (</w:t>
      </w:r>
      <w:proofErr w:type="gramStart"/>
      <w:r w:rsidR="00FC048D">
        <w:rPr>
          <w:color w:val="000000"/>
          <w:lang w:val="en-US"/>
        </w:rPr>
        <w:t>PDI</w:t>
      </w:r>
      <w:r w:rsidR="00FC048D" w:rsidRPr="00FC048D">
        <w:rPr>
          <w:color w:val="000000"/>
        </w:rPr>
        <w:t>&lt;</w:t>
      </w:r>
      <w:proofErr w:type="gramEnd"/>
      <w:r w:rsidR="00FC048D" w:rsidRPr="00FC048D">
        <w:rPr>
          <w:color w:val="000000"/>
        </w:rPr>
        <w:t xml:space="preserve">0,2), </w:t>
      </w:r>
      <w:r w:rsidR="009A65E2">
        <w:rPr>
          <w:color w:val="000000"/>
        </w:rPr>
        <w:t>положительный ζ-потенциал поверхности частиц (+14 мВ), высокое содержание частиц в суспензии (</w:t>
      </w:r>
      <w:r w:rsidR="009A65E2" w:rsidRPr="009A65E2">
        <w:rPr>
          <w:color w:val="000000"/>
        </w:rPr>
        <w:t>≈</w:t>
      </w:r>
      <w:r w:rsidR="009A65E2">
        <w:rPr>
          <w:color w:val="000000"/>
        </w:rPr>
        <w:t>3,6 мг</w:t>
      </w:r>
      <w:r w:rsidR="009A65E2" w:rsidRPr="009A65E2">
        <w:rPr>
          <w:color w:val="000000"/>
        </w:rPr>
        <w:t>/</w:t>
      </w:r>
      <w:r w:rsidR="009A65E2">
        <w:rPr>
          <w:color w:val="000000"/>
        </w:rPr>
        <w:t xml:space="preserve">мл </w:t>
      </w:r>
      <w:r w:rsidR="009A65E2">
        <w:rPr>
          <w:color w:val="000000"/>
          <w:lang w:val="en-US"/>
        </w:rPr>
        <w:t>PLGA</w:t>
      </w:r>
      <w:r w:rsidR="009A65E2" w:rsidRPr="009A65E2">
        <w:rPr>
          <w:color w:val="000000"/>
        </w:rPr>
        <w:t>)</w:t>
      </w:r>
      <w:r w:rsidR="009A65E2">
        <w:rPr>
          <w:color w:val="000000"/>
        </w:rPr>
        <w:t xml:space="preserve"> и наименьшие потери при </w:t>
      </w:r>
      <w:r w:rsidR="00FC048D">
        <w:rPr>
          <w:color w:val="000000"/>
        </w:rPr>
        <w:t>отмывке НЧ от несвязанного протамина.</w:t>
      </w:r>
      <w:r w:rsidR="00560FFF">
        <w:rPr>
          <w:color w:val="000000"/>
        </w:rPr>
        <w:t xml:space="preserve"> Метод межфазного встраивания (УЗ-гомо</w:t>
      </w:r>
      <w:r w:rsidR="00D4392A">
        <w:rPr>
          <w:color w:val="000000"/>
        </w:rPr>
        <w:t>г</w:t>
      </w:r>
      <w:r w:rsidR="00560FFF">
        <w:rPr>
          <w:color w:val="000000"/>
        </w:rPr>
        <w:t>енизация) позволяет получить НЧ со схожими параметрами, но менее стабильной связью протамина с поверхностью НЧ.</w:t>
      </w:r>
    </w:p>
    <w:p w14:paraId="47BCA53C" w14:textId="245C142A" w:rsidR="00925B19" w:rsidRDefault="006161EB" w:rsidP="00070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161EB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в рамках государственного задания (проект FSSM-202</w:t>
      </w:r>
      <w:r w:rsidR="0057168D">
        <w:rPr>
          <w:i/>
          <w:iCs/>
          <w:color w:val="000000"/>
        </w:rPr>
        <w:t>5</w:t>
      </w:r>
      <w:r w:rsidRPr="006161EB">
        <w:rPr>
          <w:i/>
          <w:iCs/>
          <w:color w:val="000000"/>
        </w:rPr>
        <w:t>-000</w:t>
      </w:r>
      <w:r w:rsidR="0057168D">
        <w:rPr>
          <w:i/>
          <w:iCs/>
          <w:color w:val="000000"/>
        </w:rPr>
        <w:t>2</w:t>
      </w:r>
      <w:r w:rsidRPr="006161EB">
        <w:rPr>
          <w:i/>
          <w:iCs/>
          <w:color w:val="000000"/>
        </w:rPr>
        <w:t>)</w:t>
      </w:r>
      <w:r>
        <w:rPr>
          <w:i/>
          <w:iCs/>
          <w:color w:val="000000"/>
        </w:rPr>
        <w:t>.</w:t>
      </w:r>
    </w:p>
    <w:p w14:paraId="191827BD" w14:textId="77777777" w:rsidR="00130241" w:rsidRPr="00A72D44" w:rsidRDefault="00EB1F49" w:rsidP="00A0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C87F43B" w14:textId="77777777" w:rsidR="0032177A" w:rsidRDefault="003E2BAB" w:rsidP="00BA7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4667A">
        <w:rPr>
          <w:color w:val="000000"/>
        </w:rPr>
        <w:t>1</w:t>
      </w:r>
      <w:r w:rsidR="00F67CE6" w:rsidRPr="0064667A">
        <w:rPr>
          <w:noProof/>
        </w:rPr>
        <w:t>.</w:t>
      </w:r>
      <w:r w:rsidR="00BA79B4" w:rsidRPr="0064667A">
        <w:rPr>
          <w:noProof/>
        </w:rPr>
        <w:t xml:space="preserve"> </w:t>
      </w:r>
      <w:r w:rsidR="0032177A" w:rsidRPr="0032177A">
        <w:rPr>
          <w:noProof/>
          <w:lang w:val="en-US"/>
        </w:rPr>
        <w:t>Ruseska</w:t>
      </w:r>
      <w:r w:rsidR="0032177A" w:rsidRPr="0064667A">
        <w:rPr>
          <w:noProof/>
        </w:rPr>
        <w:t xml:space="preserve"> </w:t>
      </w:r>
      <w:r w:rsidR="0032177A" w:rsidRPr="0032177A">
        <w:rPr>
          <w:noProof/>
          <w:lang w:val="en-US"/>
        </w:rPr>
        <w:t>I</w:t>
      </w:r>
      <w:r w:rsidR="0032177A" w:rsidRPr="0064667A">
        <w:rPr>
          <w:noProof/>
        </w:rPr>
        <w:t xml:space="preserve">. </w:t>
      </w:r>
      <w:r w:rsidR="0032177A" w:rsidRPr="0032177A">
        <w:rPr>
          <w:noProof/>
          <w:lang w:val="en-US"/>
        </w:rPr>
        <w:t>et</w:t>
      </w:r>
      <w:r w:rsidR="0032177A" w:rsidRPr="0064667A">
        <w:rPr>
          <w:noProof/>
        </w:rPr>
        <w:t xml:space="preserve"> </w:t>
      </w:r>
      <w:r w:rsidR="0032177A" w:rsidRPr="0032177A">
        <w:rPr>
          <w:noProof/>
          <w:lang w:val="en-US"/>
        </w:rPr>
        <w:t>al</w:t>
      </w:r>
      <w:r w:rsidR="0032177A" w:rsidRPr="0064667A">
        <w:rPr>
          <w:noProof/>
        </w:rPr>
        <w:t xml:space="preserve">. </w:t>
      </w:r>
      <w:r w:rsidR="0032177A" w:rsidRPr="0032177A">
        <w:rPr>
          <w:noProof/>
          <w:lang w:val="en-US"/>
        </w:rPr>
        <w:t>Use of protamine in nanopharmaceuticals—a review //Nanomaterials. – 2021.</w:t>
      </w:r>
      <w:r w:rsidR="0032177A">
        <w:rPr>
          <w:noProof/>
          <w:lang w:val="en-US"/>
        </w:rPr>
        <w:t xml:space="preserve"> V</w:t>
      </w:r>
      <w:r w:rsidR="0032177A" w:rsidRPr="0032177A">
        <w:rPr>
          <w:noProof/>
          <w:lang w:val="en-US"/>
        </w:rPr>
        <w:t xml:space="preserve">. 11. №. 6. </w:t>
      </w:r>
      <w:r w:rsidR="0032177A">
        <w:rPr>
          <w:noProof/>
          <w:lang w:val="en-US"/>
        </w:rPr>
        <w:t>P</w:t>
      </w:r>
      <w:r w:rsidR="0032177A" w:rsidRPr="0032177A">
        <w:rPr>
          <w:noProof/>
          <w:lang w:val="en-US"/>
        </w:rPr>
        <w:t>. 1508</w:t>
      </w:r>
      <w:r w:rsidR="0032177A">
        <w:rPr>
          <w:noProof/>
          <w:lang w:val="en-US"/>
        </w:rPr>
        <w:t>.</w:t>
      </w:r>
    </w:p>
    <w:p w14:paraId="54D26EDA" w14:textId="2E2AFCD1" w:rsidR="00BA79B4" w:rsidRPr="0032177A" w:rsidRDefault="0032177A" w:rsidP="00BA7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2. </w:t>
      </w:r>
      <w:r w:rsidR="00BA79B4" w:rsidRPr="00BA79B4">
        <w:rPr>
          <w:color w:val="000000"/>
          <w:lang w:val="en-US"/>
        </w:rPr>
        <w:t>Xia H. et al. Low molecular weight protamine-functionalized nanoparticles for drug delivery to the brain after intranasal administration //Biomaterials. 2011. V. 32. №. 36. P. 9888-9898.</w:t>
      </w:r>
    </w:p>
    <w:p w14:paraId="5C966909" w14:textId="0EE777D8" w:rsidR="00560FFF" w:rsidRPr="00560FFF" w:rsidRDefault="00BC7238" w:rsidP="00560F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1"/>
        <w:jc w:val="both"/>
        <w:rPr>
          <w:color w:val="000000"/>
        </w:rPr>
      </w:pPr>
      <w:r w:rsidRPr="00BC7238">
        <w:rPr>
          <w:color w:val="000000"/>
          <w:lang w:val="en-US"/>
        </w:rPr>
        <w:t>3</w:t>
      </w:r>
      <w:r w:rsidR="00BA79B4" w:rsidRPr="00BA79B4">
        <w:rPr>
          <w:color w:val="000000"/>
          <w:lang w:val="en-US"/>
        </w:rPr>
        <w:t>. Gómez J. M. M. et al. Surface coating of PLGA microparticles with protamine enhances their immunological performance through facilitated phagocytosis // J. Control. Release. 2008. V. 130. №. 2. P. 161-167.</w:t>
      </w:r>
    </w:p>
    <w:sectPr w:rsidR="00560FFF" w:rsidRPr="00560FFF" w:rsidSect="006E7A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2190" w14:textId="77777777" w:rsidR="00286DC5" w:rsidRDefault="00286DC5" w:rsidP="00A95644">
      <w:r>
        <w:separator/>
      </w:r>
    </w:p>
  </w:endnote>
  <w:endnote w:type="continuationSeparator" w:id="0">
    <w:p w14:paraId="3E8E8CEC" w14:textId="77777777" w:rsidR="00286DC5" w:rsidRDefault="00286DC5" w:rsidP="00A9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BC75" w14:textId="77777777" w:rsidR="00286DC5" w:rsidRDefault="00286DC5" w:rsidP="00A95644">
      <w:r>
        <w:separator/>
      </w:r>
    </w:p>
  </w:footnote>
  <w:footnote w:type="continuationSeparator" w:id="0">
    <w:p w14:paraId="2CD401EB" w14:textId="77777777" w:rsidR="00286DC5" w:rsidRDefault="00286DC5" w:rsidP="00A9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3CF2382"/>
    <w:multiLevelType w:val="hybridMultilevel"/>
    <w:tmpl w:val="D064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1052"/>
    <w:rsid w:val="000155E9"/>
    <w:rsid w:val="000254D7"/>
    <w:rsid w:val="00063966"/>
    <w:rsid w:val="00067345"/>
    <w:rsid w:val="00070591"/>
    <w:rsid w:val="00086081"/>
    <w:rsid w:val="00087F70"/>
    <w:rsid w:val="000911BE"/>
    <w:rsid w:val="000978B4"/>
    <w:rsid w:val="000E4F91"/>
    <w:rsid w:val="00101A1C"/>
    <w:rsid w:val="00106375"/>
    <w:rsid w:val="00116478"/>
    <w:rsid w:val="00130241"/>
    <w:rsid w:val="00142935"/>
    <w:rsid w:val="00145DE1"/>
    <w:rsid w:val="001A795B"/>
    <w:rsid w:val="001B772B"/>
    <w:rsid w:val="001E2A1B"/>
    <w:rsid w:val="001E61C2"/>
    <w:rsid w:val="001F0493"/>
    <w:rsid w:val="001F1127"/>
    <w:rsid w:val="001F1443"/>
    <w:rsid w:val="002016EB"/>
    <w:rsid w:val="00215C8A"/>
    <w:rsid w:val="002264EE"/>
    <w:rsid w:val="00231EBA"/>
    <w:rsid w:val="0023307C"/>
    <w:rsid w:val="00234E55"/>
    <w:rsid w:val="00245D62"/>
    <w:rsid w:val="00257393"/>
    <w:rsid w:val="0026117A"/>
    <w:rsid w:val="00267E3E"/>
    <w:rsid w:val="00272F12"/>
    <w:rsid w:val="0027463C"/>
    <w:rsid w:val="00283D94"/>
    <w:rsid w:val="00286DC5"/>
    <w:rsid w:val="00292007"/>
    <w:rsid w:val="002964F4"/>
    <w:rsid w:val="002A1342"/>
    <w:rsid w:val="002B6D84"/>
    <w:rsid w:val="002D492E"/>
    <w:rsid w:val="0031361E"/>
    <w:rsid w:val="0032177A"/>
    <w:rsid w:val="00321F7D"/>
    <w:rsid w:val="00331658"/>
    <w:rsid w:val="00333478"/>
    <w:rsid w:val="00380C83"/>
    <w:rsid w:val="00391C38"/>
    <w:rsid w:val="00397F99"/>
    <w:rsid w:val="003B49DC"/>
    <w:rsid w:val="003B76D6"/>
    <w:rsid w:val="003C51B6"/>
    <w:rsid w:val="003D7CEE"/>
    <w:rsid w:val="003E2BAB"/>
    <w:rsid w:val="003E7F5C"/>
    <w:rsid w:val="003F77B6"/>
    <w:rsid w:val="004013FD"/>
    <w:rsid w:val="00412932"/>
    <w:rsid w:val="00426040"/>
    <w:rsid w:val="00427C0E"/>
    <w:rsid w:val="004624E3"/>
    <w:rsid w:val="00475192"/>
    <w:rsid w:val="00482858"/>
    <w:rsid w:val="00482C89"/>
    <w:rsid w:val="004A26A3"/>
    <w:rsid w:val="004D059B"/>
    <w:rsid w:val="004D6CC7"/>
    <w:rsid w:val="004E4A07"/>
    <w:rsid w:val="004F0EDF"/>
    <w:rsid w:val="004F7253"/>
    <w:rsid w:val="00502EAD"/>
    <w:rsid w:val="00507F7C"/>
    <w:rsid w:val="00522BF1"/>
    <w:rsid w:val="00541E41"/>
    <w:rsid w:val="00546E58"/>
    <w:rsid w:val="00553894"/>
    <w:rsid w:val="00554021"/>
    <w:rsid w:val="00557D2E"/>
    <w:rsid w:val="00560FFF"/>
    <w:rsid w:val="00564A85"/>
    <w:rsid w:val="0057168D"/>
    <w:rsid w:val="00573848"/>
    <w:rsid w:val="00590166"/>
    <w:rsid w:val="005A6CC8"/>
    <w:rsid w:val="005B0BDB"/>
    <w:rsid w:val="005E6346"/>
    <w:rsid w:val="005E7D6E"/>
    <w:rsid w:val="005F7869"/>
    <w:rsid w:val="00604856"/>
    <w:rsid w:val="006161EB"/>
    <w:rsid w:val="0063444C"/>
    <w:rsid w:val="006368BE"/>
    <w:rsid w:val="0064177D"/>
    <w:rsid w:val="0064667A"/>
    <w:rsid w:val="006518DC"/>
    <w:rsid w:val="006652BA"/>
    <w:rsid w:val="006904E8"/>
    <w:rsid w:val="006A24DD"/>
    <w:rsid w:val="006A2C71"/>
    <w:rsid w:val="006A6C12"/>
    <w:rsid w:val="006E7AF5"/>
    <w:rsid w:val="006F7A19"/>
    <w:rsid w:val="007157B0"/>
    <w:rsid w:val="00724B97"/>
    <w:rsid w:val="00726329"/>
    <w:rsid w:val="007332F2"/>
    <w:rsid w:val="00767D7B"/>
    <w:rsid w:val="00775389"/>
    <w:rsid w:val="007817E2"/>
    <w:rsid w:val="00783165"/>
    <w:rsid w:val="0079221C"/>
    <w:rsid w:val="00797838"/>
    <w:rsid w:val="007A476D"/>
    <w:rsid w:val="007A6F0D"/>
    <w:rsid w:val="007B7D92"/>
    <w:rsid w:val="007C36D8"/>
    <w:rsid w:val="007D3F0F"/>
    <w:rsid w:val="007E6325"/>
    <w:rsid w:val="007F2744"/>
    <w:rsid w:val="008515D4"/>
    <w:rsid w:val="008631ED"/>
    <w:rsid w:val="00871CA3"/>
    <w:rsid w:val="0088414E"/>
    <w:rsid w:val="008931BE"/>
    <w:rsid w:val="00894A13"/>
    <w:rsid w:val="008B4A44"/>
    <w:rsid w:val="008C5B2B"/>
    <w:rsid w:val="00921D45"/>
    <w:rsid w:val="00925B19"/>
    <w:rsid w:val="009459D2"/>
    <w:rsid w:val="00962D6B"/>
    <w:rsid w:val="009A65E2"/>
    <w:rsid w:val="009A66DB"/>
    <w:rsid w:val="009B1D4D"/>
    <w:rsid w:val="009B2F80"/>
    <w:rsid w:val="009B3300"/>
    <w:rsid w:val="009F2480"/>
    <w:rsid w:val="009F3380"/>
    <w:rsid w:val="00A01A8D"/>
    <w:rsid w:val="00A02163"/>
    <w:rsid w:val="00A0600E"/>
    <w:rsid w:val="00A22E75"/>
    <w:rsid w:val="00A314FE"/>
    <w:rsid w:val="00A41892"/>
    <w:rsid w:val="00A65F30"/>
    <w:rsid w:val="00A72D44"/>
    <w:rsid w:val="00A85AEA"/>
    <w:rsid w:val="00A93E84"/>
    <w:rsid w:val="00A95644"/>
    <w:rsid w:val="00AB7FF1"/>
    <w:rsid w:val="00AC0DEC"/>
    <w:rsid w:val="00AD5ED7"/>
    <w:rsid w:val="00B02E58"/>
    <w:rsid w:val="00B11181"/>
    <w:rsid w:val="00B1560D"/>
    <w:rsid w:val="00B302E3"/>
    <w:rsid w:val="00B47942"/>
    <w:rsid w:val="00B5512C"/>
    <w:rsid w:val="00B81720"/>
    <w:rsid w:val="00BA79B4"/>
    <w:rsid w:val="00BC53D5"/>
    <w:rsid w:val="00BC7238"/>
    <w:rsid w:val="00BE06C1"/>
    <w:rsid w:val="00BE1E3B"/>
    <w:rsid w:val="00BE627F"/>
    <w:rsid w:val="00BF36F8"/>
    <w:rsid w:val="00BF4622"/>
    <w:rsid w:val="00BF5502"/>
    <w:rsid w:val="00BF5FFE"/>
    <w:rsid w:val="00C041D8"/>
    <w:rsid w:val="00C3281C"/>
    <w:rsid w:val="00C62879"/>
    <w:rsid w:val="00C642A1"/>
    <w:rsid w:val="00C739D2"/>
    <w:rsid w:val="00C819EA"/>
    <w:rsid w:val="00C9166A"/>
    <w:rsid w:val="00CD00B1"/>
    <w:rsid w:val="00CD5945"/>
    <w:rsid w:val="00CE7A81"/>
    <w:rsid w:val="00D16BA0"/>
    <w:rsid w:val="00D22306"/>
    <w:rsid w:val="00D303EC"/>
    <w:rsid w:val="00D42542"/>
    <w:rsid w:val="00D4392A"/>
    <w:rsid w:val="00D541CB"/>
    <w:rsid w:val="00D8121C"/>
    <w:rsid w:val="00D819CB"/>
    <w:rsid w:val="00D8482D"/>
    <w:rsid w:val="00DA538B"/>
    <w:rsid w:val="00DB23BC"/>
    <w:rsid w:val="00DC3213"/>
    <w:rsid w:val="00DC6E54"/>
    <w:rsid w:val="00DD4978"/>
    <w:rsid w:val="00DE5A55"/>
    <w:rsid w:val="00DF06FE"/>
    <w:rsid w:val="00DF3B79"/>
    <w:rsid w:val="00DF7B6A"/>
    <w:rsid w:val="00E15B07"/>
    <w:rsid w:val="00E22189"/>
    <w:rsid w:val="00E6257A"/>
    <w:rsid w:val="00E637D0"/>
    <w:rsid w:val="00E66A33"/>
    <w:rsid w:val="00E74069"/>
    <w:rsid w:val="00EA7CFD"/>
    <w:rsid w:val="00EB1F49"/>
    <w:rsid w:val="00EB5653"/>
    <w:rsid w:val="00EB5AB7"/>
    <w:rsid w:val="00EB6264"/>
    <w:rsid w:val="00EC6B76"/>
    <w:rsid w:val="00ED745B"/>
    <w:rsid w:val="00EE0FBB"/>
    <w:rsid w:val="00EE158B"/>
    <w:rsid w:val="00EF018D"/>
    <w:rsid w:val="00EF131A"/>
    <w:rsid w:val="00F213D8"/>
    <w:rsid w:val="00F22968"/>
    <w:rsid w:val="00F621C1"/>
    <w:rsid w:val="00F67CE6"/>
    <w:rsid w:val="00F865B3"/>
    <w:rsid w:val="00F87E2C"/>
    <w:rsid w:val="00F93370"/>
    <w:rsid w:val="00F9474F"/>
    <w:rsid w:val="00F95375"/>
    <w:rsid w:val="00F96619"/>
    <w:rsid w:val="00FB1509"/>
    <w:rsid w:val="00FC048D"/>
    <w:rsid w:val="00FC128F"/>
    <w:rsid w:val="00FF1903"/>
    <w:rsid w:val="00FF20D8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73E0"/>
  <w15:docId w15:val="{0CCE86D3-3895-4D15-BDB0-B315D5E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82C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82C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82C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82C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82C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82C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2C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82C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82C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4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F30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012"/>
    <w:rPr>
      <w:rFonts w:ascii="Tahoma" w:eastAsia="Times New Roman" w:hAnsi="Tahoma" w:cs="Tahoma"/>
      <w:sz w:val="16"/>
      <w:szCs w:val="16"/>
    </w:rPr>
  </w:style>
  <w:style w:type="paragraph" w:styleId="ad">
    <w:name w:val="Revision"/>
    <w:hidden/>
    <w:uiPriority w:val="99"/>
    <w:semiHidden/>
    <w:rsid w:val="0048285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56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564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56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5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FA4E7-1A6D-46FF-95BF-2689DE43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Not Swift</cp:lastModifiedBy>
  <cp:revision>172</cp:revision>
  <dcterms:created xsi:type="dcterms:W3CDTF">2023-02-11T18:29:00Z</dcterms:created>
  <dcterms:modified xsi:type="dcterms:W3CDTF">2025-03-09T17:57:00Z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