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FA5C7F" w:rsidRDefault="00016CA5" w:rsidP="00FA5C7F">
      <w:pPr>
        <w:pStyle w:val="2"/>
        <w:shd w:val="clear" w:color="auto" w:fill="FFFFFF"/>
        <w:spacing w:before="0" w:after="120"/>
        <w:jc w:val="center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FA5C7F">
        <w:rPr>
          <w:color w:val="000000"/>
          <w:sz w:val="24"/>
          <w:szCs w:val="24"/>
        </w:rPr>
        <w:t>олимер</w:t>
      </w:r>
      <w:r>
        <w:rPr>
          <w:color w:val="000000"/>
          <w:sz w:val="24"/>
          <w:szCs w:val="24"/>
        </w:rPr>
        <w:t>ы</w:t>
      </w:r>
      <w:r w:rsidRPr="00FA5C7F">
        <w:rPr>
          <w:color w:val="000000"/>
          <w:sz w:val="24"/>
          <w:szCs w:val="24"/>
        </w:rPr>
        <w:t xml:space="preserve"> </w:t>
      </w:r>
      <w:r w:rsidR="008A40AF" w:rsidRPr="00FA5C7F">
        <w:rPr>
          <w:color w:val="000000"/>
          <w:sz w:val="24"/>
          <w:szCs w:val="24"/>
        </w:rPr>
        <w:t>с системой сопряжённых связей в основной цепи</w:t>
      </w:r>
      <w:r>
        <w:rPr>
          <w:color w:val="000000"/>
          <w:sz w:val="24"/>
          <w:szCs w:val="24"/>
        </w:rPr>
        <w:t xml:space="preserve"> на основе </w:t>
      </w:r>
      <w:proofErr w:type="spellStart"/>
      <w:r w:rsidRPr="00FA5C7F">
        <w:rPr>
          <w:color w:val="000000"/>
          <w:sz w:val="24"/>
          <w:szCs w:val="24"/>
        </w:rPr>
        <w:t>алкил</w:t>
      </w:r>
      <w:r>
        <w:rPr>
          <w:color w:val="000000"/>
          <w:sz w:val="24"/>
          <w:szCs w:val="24"/>
        </w:rPr>
        <w:t>тиофен-замещённых</w:t>
      </w:r>
      <w:proofErr w:type="spellEnd"/>
      <w:r w:rsidRPr="00FA5C7F">
        <w:rPr>
          <w:color w:val="000000"/>
          <w:sz w:val="24"/>
          <w:szCs w:val="24"/>
        </w:rPr>
        <w:t xml:space="preserve"> производных </w:t>
      </w:r>
      <w:proofErr w:type="spellStart"/>
      <w:r w:rsidRPr="00FA5C7F">
        <w:rPr>
          <w:color w:val="000000"/>
          <w:sz w:val="24"/>
          <w:szCs w:val="24"/>
        </w:rPr>
        <w:t>бензотиено</w:t>
      </w:r>
      <w:proofErr w:type="spellEnd"/>
      <w:r w:rsidRPr="00FA5C7F">
        <w:rPr>
          <w:color w:val="000000"/>
          <w:sz w:val="24"/>
          <w:szCs w:val="24"/>
        </w:rPr>
        <w:t>[3,2-b][1]</w:t>
      </w:r>
      <w:proofErr w:type="spellStart"/>
      <w:r w:rsidRPr="00FA5C7F">
        <w:rPr>
          <w:color w:val="000000"/>
          <w:sz w:val="24"/>
          <w:szCs w:val="24"/>
        </w:rPr>
        <w:t>бензотиофена</w:t>
      </w:r>
      <w:proofErr w:type="spellEnd"/>
    </w:p>
    <w:p w:rsidR="00130241" w:rsidRPr="00B71050" w:rsidRDefault="00F02C2F" w:rsidP="00B710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Левков</w:t>
      </w:r>
      <w:r w:rsidRPr="00F02C2F">
        <w:rPr>
          <w:b/>
          <w:i/>
          <w:color w:val="000000"/>
        </w:rPr>
        <w:t xml:space="preserve"> </w:t>
      </w:r>
      <w:r w:rsidR="00D45EFC">
        <w:rPr>
          <w:b/>
          <w:i/>
          <w:color w:val="000000"/>
        </w:rPr>
        <w:t>Л.Л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016CA5">
        <w:rPr>
          <w:b/>
          <w:i/>
          <w:color w:val="000000"/>
        </w:rPr>
        <w:t xml:space="preserve"> </w:t>
      </w:r>
      <w:r w:rsidR="00FA5C7F">
        <w:rPr>
          <w:b/>
          <w:i/>
          <w:color w:val="000000"/>
        </w:rPr>
        <w:t>Титова Я.О.</w:t>
      </w:r>
      <w:r w:rsidR="00FA5C7F" w:rsidRPr="00FA5C7F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</w:t>
      </w:r>
      <w:r w:rsidRPr="00F02C2F">
        <w:rPr>
          <w:b/>
          <w:i/>
          <w:color w:val="000000"/>
        </w:rPr>
        <w:t xml:space="preserve"> </w:t>
      </w:r>
      <w:proofErr w:type="spellStart"/>
      <w:r w:rsidR="00E4377F">
        <w:rPr>
          <w:b/>
          <w:i/>
          <w:color w:val="000000"/>
        </w:rPr>
        <w:t>Труль</w:t>
      </w:r>
      <w:proofErr w:type="spellEnd"/>
      <w:r w:rsidR="00E4377F">
        <w:rPr>
          <w:b/>
          <w:i/>
          <w:color w:val="000000"/>
        </w:rPr>
        <w:t xml:space="preserve"> А.А.</w:t>
      </w:r>
      <w:r w:rsidR="00E4377F" w:rsidRPr="00FA5C7F">
        <w:rPr>
          <w:b/>
          <w:i/>
          <w:color w:val="000000"/>
          <w:vertAlign w:val="superscript"/>
        </w:rPr>
        <w:t>1</w:t>
      </w:r>
      <w:r w:rsidR="00E4377F"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Свидченко</w:t>
      </w:r>
      <w:proofErr w:type="spellEnd"/>
      <w:r w:rsidRPr="00F02C2F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Е.А</w:t>
      </w:r>
      <w:r w:rsidR="00016CA5">
        <w:rPr>
          <w:b/>
          <w:i/>
          <w:color w:val="000000"/>
        </w:rPr>
        <w:t>.</w:t>
      </w:r>
      <w:r w:rsidR="00B71050" w:rsidRPr="00FA5C7F">
        <w:rPr>
          <w:b/>
          <w:i/>
          <w:color w:val="000000"/>
          <w:vertAlign w:val="superscript"/>
        </w:rPr>
        <w:t>1</w:t>
      </w:r>
      <w:r w:rsidRPr="00F02C2F">
        <w:rPr>
          <w:b/>
          <w:i/>
          <w:color w:val="000000"/>
        </w:rPr>
        <w:t>,</w:t>
      </w:r>
      <w:r w:rsidR="00B71050">
        <w:rPr>
          <w:b/>
          <w:i/>
          <w:color w:val="000000"/>
        </w:rPr>
        <w:t xml:space="preserve"> </w:t>
      </w:r>
      <w:r w:rsidR="00FA5C7F">
        <w:rPr>
          <w:b/>
          <w:i/>
          <w:color w:val="000000"/>
        </w:rPr>
        <w:t>Сурин Н.М</w:t>
      </w:r>
      <w:r w:rsidR="00016CA5">
        <w:rPr>
          <w:b/>
          <w:i/>
          <w:color w:val="000000"/>
        </w:rPr>
        <w:t>.</w:t>
      </w:r>
      <w:r w:rsidR="00FA5C7F" w:rsidRPr="00FA5C7F">
        <w:rPr>
          <w:b/>
          <w:i/>
          <w:color w:val="000000"/>
          <w:vertAlign w:val="superscript"/>
        </w:rPr>
        <w:t>1</w:t>
      </w:r>
      <w:r w:rsidRPr="00F02C2F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Борщёв</w:t>
      </w:r>
      <w:r w:rsidR="00B71050" w:rsidRPr="00B71050">
        <w:rPr>
          <w:b/>
          <w:i/>
          <w:color w:val="000000"/>
        </w:rPr>
        <w:t xml:space="preserve"> </w:t>
      </w:r>
      <w:r w:rsidR="00FA5C7F">
        <w:rPr>
          <w:b/>
          <w:i/>
          <w:color w:val="000000"/>
        </w:rPr>
        <w:t>О.В</w:t>
      </w:r>
      <w:r w:rsidR="00016CA5">
        <w:rPr>
          <w:b/>
          <w:i/>
          <w:color w:val="000000"/>
        </w:rPr>
        <w:t>.</w:t>
      </w:r>
      <w:r w:rsidR="00FA5C7F" w:rsidRPr="00FA5C7F">
        <w:rPr>
          <w:b/>
          <w:i/>
          <w:color w:val="000000"/>
          <w:vertAlign w:val="superscript"/>
        </w:rPr>
        <w:t>1</w:t>
      </w:r>
      <w:r w:rsidR="00FA5C7F">
        <w:rPr>
          <w:b/>
          <w:i/>
          <w:color w:val="000000"/>
        </w:rPr>
        <w:t>,</w:t>
      </w:r>
      <w:r w:rsidRPr="00F02C2F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Пономаренко</w:t>
      </w:r>
      <w:r w:rsidR="00E4377F">
        <w:rPr>
          <w:b/>
          <w:i/>
          <w:color w:val="000000"/>
        </w:rPr>
        <w:t xml:space="preserve"> </w:t>
      </w:r>
      <w:r w:rsidR="00FA5C7F">
        <w:rPr>
          <w:b/>
          <w:i/>
          <w:color w:val="000000"/>
        </w:rPr>
        <w:t>С.А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</w:p>
    <w:p w:rsidR="00175C30" w:rsidRDefault="002046FC" w:rsidP="00175C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Аспирант, 2 год обучения</w:t>
      </w:r>
    </w:p>
    <w:p w:rsidR="00175C30" w:rsidRPr="00175C30" w:rsidRDefault="00175C30" w:rsidP="00175C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Институт синтетических полимерных материалов имени Н.С. Ениколопова РАН, Москва, Россия</w:t>
      </w:r>
    </w:p>
    <w:p w:rsidR="00130241" w:rsidRPr="000E334E" w:rsidRDefault="00FA5C7F" w:rsidP="00175C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EB1F49"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 w:rsidR="00EB1F49"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016CA5">
        <w:rPr>
          <w:i/>
          <w:color w:val="000000"/>
        </w:rPr>
        <w:t>Х</w:t>
      </w:r>
      <w:r w:rsidR="00391C38">
        <w:rPr>
          <w:i/>
          <w:color w:val="000000"/>
        </w:rPr>
        <w:t>имический</w:t>
      </w:r>
      <w:r w:rsidR="00EB1F49">
        <w:rPr>
          <w:i/>
          <w:color w:val="000000"/>
        </w:rPr>
        <w:t xml:space="preserve"> факультет, Москва, Россия</w:t>
      </w:r>
    </w:p>
    <w:p w:rsidR="00130241" w:rsidRPr="004C14C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de-DE"/>
        </w:rPr>
      </w:pPr>
      <w:r w:rsidRPr="00175C30">
        <w:rPr>
          <w:i/>
          <w:color w:val="000000"/>
          <w:lang w:val="de-DE"/>
        </w:rPr>
        <w:t>E</w:t>
      </w:r>
      <w:r w:rsidR="003B76D6" w:rsidRPr="00175C30">
        <w:rPr>
          <w:i/>
          <w:color w:val="000000"/>
          <w:lang w:val="de-DE"/>
        </w:rPr>
        <w:t>-</w:t>
      </w:r>
      <w:proofErr w:type="spellStart"/>
      <w:r w:rsidRPr="00175C30">
        <w:rPr>
          <w:i/>
          <w:color w:val="000000"/>
          <w:lang w:val="de-DE"/>
        </w:rPr>
        <w:t>mail</w:t>
      </w:r>
      <w:proofErr w:type="spellEnd"/>
      <w:r w:rsidRPr="00175C30">
        <w:rPr>
          <w:i/>
          <w:color w:val="000000"/>
          <w:lang w:val="de-DE"/>
        </w:rPr>
        <w:t xml:space="preserve">: </w:t>
      </w:r>
      <w:hyperlink r:id="rId6">
        <w:r w:rsidR="00FA5C7F" w:rsidRPr="00175C30">
          <w:rPr>
            <w:i/>
            <w:color w:val="000000"/>
            <w:u w:val="single"/>
            <w:lang w:val="de-DE"/>
          </w:rPr>
          <w:t>l.levkov@ispm</w:t>
        </w:r>
        <w:r w:rsidRPr="00175C30">
          <w:rPr>
            <w:i/>
            <w:color w:val="000000"/>
            <w:u w:val="single"/>
            <w:lang w:val="de-DE"/>
          </w:rPr>
          <w:t>.ru</w:t>
        </w:r>
      </w:hyperlink>
    </w:p>
    <w:p w:rsidR="00175C30" w:rsidRPr="004C14C8" w:rsidRDefault="00175C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de-DE"/>
        </w:rPr>
      </w:pPr>
    </w:p>
    <w:p w:rsidR="00372E65" w:rsidRDefault="002046FC" w:rsidP="00372E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Производные </w:t>
      </w:r>
      <w:proofErr w:type="spellStart"/>
      <w:r w:rsidRPr="00FA5C7F">
        <w:rPr>
          <w:color w:val="000000"/>
        </w:rPr>
        <w:t>бензотиено</w:t>
      </w:r>
      <w:proofErr w:type="spellEnd"/>
      <w:r w:rsidRPr="00FA5C7F">
        <w:rPr>
          <w:color w:val="000000"/>
        </w:rPr>
        <w:t>[3,2-b][1]</w:t>
      </w:r>
      <w:proofErr w:type="spellStart"/>
      <w:r w:rsidRPr="00FA5C7F">
        <w:rPr>
          <w:color w:val="000000"/>
        </w:rPr>
        <w:t>бензотиофена</w:t>
      </w:r>
      <w:proofErr w:type="spellEnd"/>
      <w:r w:rsidR="006F563F">
        <w:rPr>
          <w:color w:val="000000"/>
        </w:rPr>
        <w:t xml:space="preserve"> (</w:t>
      </w:r>
      <w:r w:rsidR="00016CA5">
        <w:rPr>
          <w:color w:val="000000"/>
          <w:lang w:val="en-US"/>
        </w:rPr>
        <w:t>BTBT</w:t>
      </w:r>
      <w:r w:rsidR="006F563F">
        <w:rPr>
          <w:color w:val="000000"/>
        </w:rPr>
        <w:t>)</w:t>
      </w:r>
      <w:r>
        <w:rPr>
          <w:color w:val="000000"/>
        </w:rPr>
        <w:t xml:space="preserve"> </w:t>
      </w:r>
      <w:r w:rsidR="006F563F">
        <w:rPr>
          <w:color w:val="000000"/>
        </w:rPr>
        <w:t xml:space="preserve">имеют большой потенциал применения в </w:t>
      </w:r>
      <w:r w:rsidR="00175C30">
        <w:rPr>
          <w:color w:val="000000"/>
        </w:rPr>
        <w:t>органической электронике</w:t>
      </w:r>
      <w:r w:rsidR="00175C30" w:rsidRPr="00175C30">
        <w:rPr>
          <w:color w:val="000000"/>
        </w:rPr>
        <w:t xml:space="preserve"> </w:t>
      </w:r>
      <w:r w:rsidR="00175C30">
        <w:rPr>
          <w:color w:val="000000"/>
        </w:rPr>
        <w:t xml:space="preserve">благодаря протяжённой </w:t>
      </w:r>
      <w:r w:rsidR="006F563F">
        <w:rPr>
          <w:color w:val="000000"/>
        </w:rPr>
        <w:t xml:space="preserve">системе </w:t>
      </w:r>
      <w:proofErr w:type="gramStart"/>
      <w:r w:rsidR="00175C30">
        <w:rPr>
          <w:color w:val="000000"/>
        </w:rPr>
        <w:t>π-</w:t>
      </w:r>
      <w:proofErr w:type="gramEnd"/>
      <w:r w:rsidR="00175C30">
        <w:rPr>
          <w:color w:val="000000"/>
        </w:rPr>
        <w:t>сопряженн</w:t>
      </w:r>
      <w:r w:rsidR="006F563F">
        <w:rPr>
          <w:color w:val="000000"/>
        </w:rPr>
        <w:t>ых связей, способствующей</w:t>
      </w:r>
      <w:r w:rsidR="00175C30" w:rsidRPr="00175C30">
        <w:rPr>
          <w:color w:val="000000"/>
        </w:rPr>
        <w:t xml:space="preserve"> переносу заряда</w:t>
      </w:r>
      <w:r w:rsidR="006F563F">
        <w:rPr>
          <w:color w:val="000000"/>
        </w:rPr>
        <w:t xml:space="preserve">, термической, </w:t>
      </w:r>
      <w:r w:rsidR="006F563F" w:rsidRPr="006F563F">
        <w:rPr>
          <w:bCs/>
          <w:color w:val="000000"/>
        </w:rPr>
        <w:t>химической</w:t>
      </w:r>
      <w:r w:rsidR="00175C30" w:rsidRPr="006F563F">
        <w:rPr>
          <w:bCs/>
          <w:color w:val="000000"/>
        </w:rPr>
        <w:t xml:space="preserve"> стабильност</w:t>
      </w:r>
      <w:r w:rsidR="006F563F" w:rsidRPr="006F563F">
        <w:rPr>
          <w:bCs/>
          <w:color w:val="000000"/>
        </w:rPr>
        <w:t>и</w:t>
      </w:r>
      <w:r w:rsidR="006F563F">
        <w:rPr>
          <w:color w:val="000000"/>
        </w:rPr>
        <w:t xml:space="preserve"> и возможности </w:t>
      </w:r>
      <w:r w:rsidR="006F563F" w:rsidRPr="00175C30">
        <w:rPr>
          <w:color w:val="000000"/>
        </w:rPr>
        <w:t>регул</w:t>
      </w:r>
      <w:r w:rsidR="006F563F">
        <w:rPr>
          <w:color w:val="000000"/>
        </w:rPr>
        <w:t>ирования</w:t>
      </w:r>
      <w:r w:rsidR="006F563F" w:rsidRPr="00175C30">
        <w:rPr>
          <w:color w:val="000000"/>
        </w:rPr>
        <w:t xml:space="preserve"> электронны</w:t>
      </w:r>
      <w:r w:rsidR="006F563F">
        <w:rPr>
          <w:color w:val="000000"/>
        </w:rPr>
        <w:t>х</w:t>
      </w:r>
      <w:r w:rsidR="000E618A">
        <w:rPr>
          <w:color w:val="000000"/>
        </w:rPr>
        <w:t xml:space="preserve">, </w:t>
      </w:r>
      <w:r w:rsidR="006F563F" w:rsidRPr="00175C30">
        <w:rPr>
          <w:color w:val="000000"/>
        </w:rPr>
        <w:t>оптически</w:t>
      </w:r>
      <w:r w:rsidR="006F563F">
        <w:rPr>
          <w:color w:val="000000"/>
        </w:rPr>
        <w:t>х</w:t>
      </w:r>
      <w:r w:rsidR="006F563F" w:rsidRPr="00175C30">
        <w:rPr>
          <w:color w:val="000000"/>
        </w:rPr>
        <w:t xml:space="preserve"> свойств материал</w:t>
      </w:r>
      <w:r w:rsidR="006F563F">
        <w:rPr>
          <w:color w:val="000000"/>
        </w:rPr>
        <w:t>ов за счёт введения различных</w:t>
      </w:r>
      <w:r w:rsidR="006F563F" w:rsidRPr="00175C30">
        <w:rPr>
          <w:color w:val="000000"/>
        </w:rPr>
        <w:t xml:space="preserve"> заместителей в структуру молекул</w:t>
      </w:r>
      <w:r w:rsidR="006F563F">
        <w:rPr>
          <w:color w:val="000000"/>
        </w:rPr>
        <w:t xml:space="preserve">. </w:t>
      </w:r>
      <w:r w:rsidR="0023305D">
        <w:rPr>
          <w:color w:val="000000"/>
        </w:rPr>
        <w:t>Д</w:t>
      </w:r>
      <w:r w:rsidR="0023305D" w:rsidRPr="0023305D">
        <w:rPr>
          <w:color w:val="000000"/>
        </w:rPr>
        <w:t>ля перехода от лабораторных образцов устройств к их промышленному производству необходима масштабируемая технология</w:t>
      </w:r>
      <w:r w:rsidR="0023305D">
        <w:rPr>
          <w:color w:val="000000"/>
        </w:rPr>
        <w:t xml:space="preserve"> </w:t>
      </w:r>
      <w:r w:rsidR="0023305D" w:rsidRPr="0023305D">
        <w:rPr>
          <w:color w:val="000000"/>
        </w:rPr>
        <w:t>нанесения функциональных слоёв</w:t>
      </w:r>
      <w:r w:rsidR="00016CA5">
        <w:rPr>
          <w:color w:val="000000"/>
        </w:rPr>
        <w:t xml:space="preserve"> печатными методами</w:t>
      </w:r>
      <w:r w:rsidR="0023305D">
        <w:rPr>
          <w:color w:val="000000"/>
        </w:rPr>
        <w:t>.</w:t>
      </w:r>
      <w:r w:rsidR="00372E65">
        <w:rPr>
          <w:color w:val="000000"/>
        </w:rPr>
        <w:t xml:space="preserve"> Наиболее перспективным</w:t>
      </w:r>
      <w:r w:rsidR="0023305D">
        <w:rPr>
          <w:color w:val="000000"/>
        </w:rPr>
        <w:t xml:space="preserve"> </w:t>
      </w:r>
      <w:r w:rsidR="00016CA5">
        <w:rPr>
          <w:color w:val="000000"/>
        </w:rPr>
        <w:t xml:space="preserve">для этого </w:t>
      </w:r>
      <w:r w:rsidR="0023305D">
        <w:rPr>
          <w:color w:val="000000"/>
        </w:rPr>
        <w:t>представляется применение полимерных полупроводников</w:t>
      </w:r>
      <w:r w:rsidR="00016CA5" w:rsidRPr="00016CA5">
        <w:rPr>
          <w:color w:val="000000"/>
        </w:rPr>
        <w:t xml:space="preserve"> </w:t>
      </w:r>
      <w:r w:rsidR="00016CA5">
        <w:rPr>
          <w:color w:val="000000"/>
        </w:rPr>
        <w:t xml:space="preserve">благодаря повышенной вязкости их растворов по сравнению с </w:t>
      </w:r>
      <w:r w:rsidR="0023305D">
        <w:rPr>
          <w:color w:val="000000"/>
        </w:rPr>
        <w:t>низкомолекулярны</w:t>
      </w:r>
      <w:r w:rsidR="00016CA5">
        <w:rPr>
          <w:color w:val="000000"/>
        </w:rPr>
        <w:t>ми</w:t>
      </w:r>
      <w:r w:rsidR="0023305D">
        <w:rPr>
          <w:color w:val="000000"/>
        </w:rPr>
        <w:t xml:space="preserve"> соединени</w:t>
      </w:r>
      <w:r w:rsidR="00016CA5">
        <w:rPr>
          <w:color w:val="000000"/>
        </w:rPr>
        <w:t>ями</w:t>
      </w:r>
      <w:r w:rsidR="0023305D">
        <w:rPr>
          <w:color w:val="000000"/>
        </w:rPr>
        <w:t xml:space="preserve">. </w:t>
      </w:r>
      <w:r w:rsidR="00372E65">
        <w:rPr>
          <w:color w:val="000000"/>
        </w:rPr>
        <w:t>Ш</w:t>
      </w:r>
      <w:r w:rsidR="002B1609">
        <w:rPr>
          <w:color w:val="000000"/>
        </w:rPr>
        <w:t xml:space="preserve">ироко изучены композиции </w:t>
      </w:r>
      <w:r w:rsidR="00016CA5" w:rsidRPr="000E618A">
        <w:rPr>
          <w:color w:val="000000"/>
        </w:rPr>
        <w:t>2,7-</w:t>
      </w:r>
      <w:r w:rsidR="002B1609">
        <w:rPr>
          <w:color w:val="000000"/>
        </w:rPr>
        <w:t>ди</w:t>
      </w:r>
      <w:r w:rsidR="00F02C2F">
        <w:rPr>
          <w:color w:val="000000"/>
        </w:rPr>
        <w:t>октил</w:t>
      </w:r>
      <w:r w:rsidR="00016CA5" w:rsidRPr="000E618A">
        <w:rPr>
          <w:color w:val="000000"/>
        </w:rPr>
        <w:t>-</w:t>
      </w:r>
      <w:r w:rsidR="00016CA5">
        <w:rPr>
          <w:color w:val="000000"/>
        </w:rPr>
        <w:t>BTBT</w:t>
      </w:r>
      <w:r w:rsidR="002B1609">
        <w:rPr>
          <w:color w:val="000000"/>
        </w:rPr>
        <w:t>-</w:t>
      </w:r>
      <w:r w:rsidR="00372E65">
        <w:rPr>
          <w:color w:val="000000"/>
        </w:rPr>
        <w:t>полистирол</w:t>
      </w:r>
      <w:r w:rsidR="0068369F" w:rsidRPr="000E618A">
        <w:rPr>
          <w:color w:val="000000"/>
        </w:rPr>
        <w:t>,</w:t>
      </w:r>
      <w:r w:rsidR="002B1609">
        <w:rPr>
          <w:color w:val="000000"/>
        </w:rPr>
        <w:t xml:space="preserve"> </w:t>
      </w:r>
      <w:r w:rsidR="0068369F">
        <w:rPr>
          <w:color w:val="000000"/>
        </w:rPr>
        <w:t>о</w:t>
      </w:r>
      <w:r w:rsidR="00F02C2F">
        <w:rPr>
          <w:color w:val="000000"/>
        </w:rPr>
        <w:t>днако</w:t>
      </w:r>
      <w:r w:rsidR="00372E65">
        <w:rPr>
          <w:color w:val="000000"/>
        </w:rPr>
        <w:t xml:space="preserve"> их полупроводниковые свойства значительно ухудшаются с течением времени из-за фазовой сегрегации в плёнке</w:t>
      </w:r>
      <w:r w:rsidR="00F02C2F" w:rsidRPr="00F02C2F">
        <w:rPr>
          <w:color w:val="000000"/>
        </w:rPr>
        <w:t xml:space="preserve"> [1]</w:t>
      </w:r>
      <w:r w:rsidR="00372E65">
        <w:rPr>
          <w:color w:val="000000"/>
        </w:rPr>
        <w:t xml:space="preserve">. Решением этой проблемы является введение фрагментов </w:t>
      </w:r>
      <w:r w:rsidR="00016CA5">
        <w:rPr>
          <w:color w:val="000000"/>
        </w:rPr>
        <w:t>BTBT</w:t>
      </w:r>
      <w:r w:rsidR="00372E65">
        <w:rPr>
          <w:color w:val="000000"/>
        </w:rPr>
        <w:t xml:space="preserve"> в боковую или основную цепь полимеров.</w:t>
      </w:r>
      <w:r w:rsidR="0055051B">
        <w:rPr>
          <w:color w:val="000000"/>
        </w:rPr>
        <w:t xml:space="preserve"> </w:t>
      </w:r>
    </w:p>
    <w:p w:rsidR="008D2222" w:rsidRDefault="000E618A" w:rsidP="006F56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Целями</w:t>
      </w:r>
      <w:r w:rsidR="0055051B">
        <w:rPr>
          <w:color w:val="000000"/>
        </w:rPr>
        <w:t xml:space="preserve"> настоящей работы </w:t>
      </w:r>
      <w:r>
        <w:rPr>
          <w:color w:val="000000"/>
        </w:rPr>
        <w:t>являются</w:t>
      </w:r>
      <w:r w:rsidR="0055051B">
        <w:rPr>
          <w:color w:val="000000"/>
        </w:rPr>
        <w:t xml:space="preserve"> получение </w:t>
      </w:r>
      <w:r w:rsidR="0055051B" w:rsidRPr="00FA5C7F">
        <w:rPr>
          <w:color w:val="000000"/>
        </w:rPr>
        <w:t>полимеров с системой сопряжённых связей</w:t>
      </w:r>
      <w:r w:rsidR="0055051B">
        <w:rPr>
          <w:color w:val="000000"/>
        </w:rPr>
        <w:t xml:space="preserve">, содержащих </w:t>
      </w:r>
      <w:r w:rsidR="00016CA5">
        <w:rPr>
          <w:color w:val="000000"/>
        </w:rPr>
        <w:t>BTBT</w:t>
      </w:r>
      <w:r w:rsidR="0055051B" w:rsidRPr="00FA5C7F">
        <w:rPr>
          <w:color w:val="000000"/>
        </w:rPr>
        <w:t xml:space="preserve"> в основной цепи</w:t>
      </w:r>
      <w:r w:rsidR="00DA3B4F">
        <w:rPr>
          <w:color w:val="000000"/>
        </w:rPr>
        <w:t xml:space="preserve"> </w:t>
      </w:r>
      <w:r w:rsidR="008D2222">
        <w:rPr>
          <w:color w:val="000000"/>
        </w:rPr>
        <w:t xml:space="preserve">и </w:t>
      </w:r>
      <w:r w:rsidR="00DA3B4F">
        <w:rPr>
          <w:color w:val="000000"/>
        </w:rPr>
        <w:t>оце</w:t>
      </w:r>
      <w:r w:rsidR="009B6037">
        <w:rPr>
          <w:color w:val="000000"/>
        </w:rPr>
        <w:t>нка возможности их применения в</w:t>
      </w:r>
      <w:r w:rsidR="00DA3B4F">
        <w:rPr>
          <w:color w:val="000000"/>
        </w:rPr>
        <w:t xml:space="preserve"> органических полевых транзисторах</w:t>
      </w:r>
      <w:r w:rsidR="009B6037">
        <w:rPr>
          <w:color w:val="000000"/>
        </w:rPr>
        <w:t xml:space="preserve"> </w:t>
      </w:r>
      <w:r w:rsidR="009B6037" w:rsidRPr="009B6037">
        <w:rPr>
          <w:color w:val="000000"/>
        </w:rPr>
        <w:t>(</w:t>
      </w:r>
      <w:r w:rsidR="009B6037">
        <w:rPr>
          <w:color w:val="000000"/>
        </w:rPr>
        <w:t>ОПТ)</w:t>
      </w:r>
      <w:r w:rsidR="00DA3B4F">
        <w:rPr>
          <w:color w:val="000000"/>
        </w:rPr>
        <w:t>. Для этого</w:t>
      </w:r>
      <w:r w:rsidR="0055051B">
        <w:rPr>
          <w:color w:val="000000"/>
        </w:rPr>
        <w:t xml:space="preserve"> </w:t>
      </w:r>
      <w:r w:rsidR="008D2222">
        <w:rPr>
          <w:color w:val="000000"/>
        </w:rPr>
        <w:t xml:space="preserve">осуществлены: </w:t>
      </w:r>
    </w:p>
    <w:p w:rsidR="008D2222" w:rsidRDefault="008D2222" w:rsidP="008D22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-</w:t>
      </w:r>
      <w:r w:rsidR="00F648EA">
        <w:rPr>
          <w:color w:val="000000"/>
        </w:rPr>
        <w:t xml:space="preserve">синтез </w:t>
      </w:r>
      <w:r w:rsidR="00F648EA" w:rsidRPr="00FA5C7F">
        <w:rPr>
          <w:color w:val="000000"/>
        </w:rPr>
        <w:t xml:space="preserve">производных </w:t>
      </w:r>
      <w:r w:rsidR="00016CA5">
        <w:rPr>
          <w:color w:val="000000"/>
        </w:rPr>
        <w:t>BTBT</w:t>
      </w:r>
      <w:r w:rsidR="00F648EA">
        <w:rPr>
          <w:color w:val="000000"/>
        </w:rPr>
        <w:t xml:space="preserve"> </w:t>
      </w:r>
      <w:r w:rsidR="00F02C2F">
        <w:rPr>
          <w:color w:val="000000"/>
        </w:rPr>
        <w:t xml:space="preserve">с </w:t>
      </w:r>
      <w:proofErr w:type="spellStart"/>
      <w:r w:rsidR="00F648EA" w:rsidRPr="00FA5C7F">
        <w:rPr>
          <w:color w:val="000000"/>
        </w:rPr>
        <w:t>алкил</w:t>
      </w:r>
      <w:r w:rsidR="00F648EA">
        <w:rPr>
          <w:color w:val="000000"/>
        </w:rPr>
        <w:t>тиофеновыми</w:t>
      </w:r>
      <w:proofErr w:type="spellEnd"/>
      <w:r w:rsidR="00F648EA">
        <w:rPr>
          <w:color w:val="000000"/>
        </w:rPr>
        <w:t xml:space="preserve"> группами</w:t>
      </w:r>
      <w:r w:rsidR="0050409B">
        <w:rPr>
          <w:color w:val="000000"/>
        </w:rPr>
        <w:t xml:space="preserve">, незамещёнными в </w:t>
      </w:r>
      <w:proofErr w:type="gramStart"/>
      <w:r w:rsidR="0050409B">
        <w:rPr>
          <w:color w:val="000000"/>
        </w:rPr>
        <w:t>α-</w:t>
      </w:r>
      <w:proofErr w:type="gramEnd"/>
      <w:r w:rsidR="0050409B">
        <w:rPr>
          <w:color w:val="000000"/>
        </w:rPr>
        <w:t xml:space="preserve">положениях </w:t>
      </w:r>
      <w:r w:rsidR="0050409B" w:rsidRPr="0050409B">
        <w:rPr>
          <w:color w:val="000000"/>
        </w:rPr>
        <w:t xml:space="preserve">(1) </w:t>
      </w:r>
      <w:r w:rsidR="0050409B">
        <w:rPr>
          <w:color w:val="000000"/>
        </w:rPr>
        <w:t>или содержащи</w:t>
      </w:r>
      <w:r w:rsidR="005F1406">
        <w:rPr>
          <w:color w:val="000000"/>
        </w:rPr>
        <w:t>х</w:t>
      </w:r>
      <w:r w:rsidR="0050409B">
        <w:rPr>
          <w:color w:val="000000"/>
        </w:rPr>
        <w:t xml:space="preserve"> атомы брома</w:t>
      </w:r>
      <w:r w:rsidR="0050409B" w:rsidRPr="0050409B">
        <w:rPr>
          <w:color w:val="000000"/>
        </w:rPr>
        <w:t xml:space="preserve"> (2)</w:t>
      </w:r>
      <w:r w:rsidR="00DA3B4F" w:rsidRPr="00DA3B4F">
        <w:rPr>
          <w:color w:val="000000"/>
        </w:rPr>
        <w:t>;</w:t>
      </w:r>
      <w:r w:rsidR="00F648EA">
        <w:rPr>
          <w:color w:val="000000"/>
        </w:rPr>
        <w:t xml:space="preserve"> </w:t>
      </w:r>
    </w:p>
    <w:p w:rsidR="0068369F" w:rsidRPr="000E618A" w:rsidRDefault="008D2222" w:rsidP="006836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-</w:t>
      </w:r>
      <w:r w:rsidR="0050409B">
        <w:rPr>
          <w:color w:val="000000"/>
        </w:rPr>
        <w:t xml:space="preserve">из соединений первого типа </w:t>
      </w:r>
      <w:r w:rsidR="0068369F">
        <w:rPr>
          <w:color w:val="000000"/>
        </w:rPr>
        <w:t xml:space="preserve">синтез </w:t>
      </w:r>
      <w:proofErr w:type="spellStart"/>
      <w:r w:rsidR="0050409B">
        <w:rPr>
          <w:color w:val="000000"/>
        </w:rPr>
        <w:t>гомополимеров</w:t>
      </w:r>
      <w:proofErr w:type="spellEnd"/>
      <w:r w:rsidR="0050409B">
        <w:rPr>
          <w:color w:val="000000"/>
        </w:rPr>
        <w:t xml:space="preserve"> </w:t>
      </w:r>
      <w:r w:rsidR="000F1C2D">
        <w:rPr>
          <w:color w:val="000000"/>
        </w:rPr>
        <w:t xml:space="preserve">методом </w:t>
      </w:r>
      <w:proofErr w:type="gramStart"/>
      <w:r w:rsidR="000F1C2D">
        <w:rPr>
          <w:color w:val="000000"/>
        </w:rPr>
        <w:t>окислительной</w:t>
      </w:r>
      <w:proofErr w:type="gramEnd"/>
      <w:r w:rsidR="000F1C2D">
        <w:rPr>
          <w:color w:val="000000"/>
        </w:rPr>
        <w:t xml:space="preserve"> </w:t>
      </w:r>
      <w:proofErr w:type="spellStart"/>
      <w:r w:rsidR="000F1C2D">
        <w:rPr>
          <w:color w:val="000000"/>
        </w:rPr>
        <w:t>дегидрополиконденсации</w:t>
      </w:r>
      <w:proofErr w:type="spellEnd"/>
      <w:r w:rsidR="000E618A">
        <w:rPr>
          <w:color w:val="000000"/>
        </w:rPr>
        <w:t>;</w:t>
      </w:r>
    </w:p>
    <w:p w:rsidR="00175C30" w:rsidRPr="009B6037" w:rsidRDefault="0068369F" w:rsidP="000E61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-</w:t>
      </w:r>
      <w:r w:rsidR="0050409B">
        <w:rPr>
          <w:color w:val="000000"/>
        </w:rPr>
        <w:t xml:space="preserve">из соединений второго типа </w:t>
      </w:r>
      <w:r>
        <w:rPr>
          <w:color w:val="000000"/>
        </w:rPr>
        <w:t xml:space="preserve">синтез </w:t>
      </w:r>
      <w:r w:rsidR="00DA3B4F">
        <w:rPr>
          <w:color w:val="000000"/>
        </w:rPr>
        <w:t xml:space="preserve">сополимеров с 2,5-тиофендиилом </w:t>
      </w:r>
      <w:r w:rsidR="008D2222">
        <w:rPr>
          <w:color w:val="000000"/>
        </w:rPr>
        <w:t xml:space="preserve">и 1,4-фениленом </w:t>
      </w:r>
      <w:r w:rsidR="00E37535">
        <w:rPr>
          <w:color w:val="000000"/>
        </w:rPr>
        <w:t xml:space="preserve">с помощью реакций </w:t>
      </w:r>
      <w:proofErr w:type="spellStart"/>
      <w:proofErr w:type="gramStart"/>
      <w:r w:rsidR="00E37535">
        <w:rPr>
          <w:color w:val="000000"/>
        </w:rPr>
        <w:t>кросс-сочетания</w:t>
      </w:r>
      <w:proofErr w:type="spellEnd"/>
      <w:proofErr w:type="gramEnd"/>
      <w:r w:rsidR="00E37535">
        <w:rPr>
          <w:color w:val="000000"/>
        </w:rPr>
        <w:t xml:space="preserve"> в условиях </w:t>
      </w:r>
      <w:proofErr w:type="spellStart"/>
      <w:r w:rsidR="00E37535">
        <w:rPr>
          <w:color w:val="000000"/>
        </w:rPr>
        <w:t>Стилле</w:t>
      </w:r>
      <w:proofErr w:type="spellEnd"/>
      <w:r w:rsidR="00E37535">
        <w:rPr>
          <w:color w:val="000000"/>
        </w:rPr>
        <w:t xml:space="preserve"> и </w:t>
      </w:r>
      <w:proofErr w:type="spellStart"/>
      <w:r w:rsidR="00E37535">
        <w:rPr>
          <w:color w:val="000000"/>
        </w:rPr>
        <w:t>Сузуки</w:t>
      </w:r>
      <w:proofErr w:type="spellEnd"/>
      <w:r w:rsidR="009B6037" w:rsidRPr="009B6037">
        <w:rPr>
          <w:color w:val="000000"/>
        </w:rPr>
        <w:t>;</w:t>
      </w:r>
    </w:p>
    <w:p w:rsidR="008D2222" w:rsidRDefault="008D2222" w:rsidP="000E61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-</w:t>
      </w:r>
      <w:r w:rsidR="00CE2E9E">
        <w:rPr>
          <w:color w:val="000000"/>
        </w:rPr>
        <w:t xml:space="preserve">изучение </w:t>
      </w:r>
      <w:r>
        <w:rPr>
          <w:color w:val="000000"/>
        </w:rPr>
        <w:t>молекулярно-массовы</w:t>
      </w:r>
      <w:r w:rsidR="00CE2E9E">
        <w:rPr>
          <w:color w:val="000000"/>
        </w:rPr>
        <w:t>х</w:t>
      </w:r>
      <w:r>
        <w:rPr>
          <w:color w:val="000000"/>
        </w:rPr>
        <w:t xml:space="preserve"> характеристик</w:t>
      </w:r>
      <w:r w:rsidR="00F02C2F">
        <w:rPr>
          <w:color w:val="000000"/>
        </w:rPr>
        <w:t xml:space="preserve"> полученных полимеров</w:t>
      </w:r>
      <w:r w:rsidR="00E37535">
        <w:rPr>
          <w:color w:val="000000"/>
        </w:rPr>
        <w:t xml:space="preserve"> и сополимеров</w:t>
      </w:r>
      <w:r>
        <w:rPr>
          <w:color w:val="000000"/>
        </w:rPr>
        <w:t xml:space="preserve">, </w:t>
      </w:r>
      <w:r w:rsidR="00E37535">
        <w:rPr>
          <w:color w:val="000000"/>
        </w:rPr>
        <w:t xml:space="preserve">их </w:t>
      </w:r>
      <w:r>
        <w:rPr>
          <w:color w:val="000000"/>
        </w:rPr>
        <w:t>термически</w:t>
      </w:r>
      <w:r w:rsidR="00CE2E9E">
        <w:rPr>
          <w:color w:val="000000"/>
        </w:rPr>
        <w:t>х</w:t>
      </w:r>
      <w:r>
        <w:rPr>
          <w:color w:val="000000"/>
        </w:rPr>
        <w:t xml:space="preserve"> </w:t>
      </w:r>
      <w:r w:rsidR="00F934C8">
        <w:rPr>
          <w:color w:val="000000"/>
        </w:rPr>
        <w:t xml:space="preserve">и </w:t>
      </w:r>
      <w:r w:rsidR="004C14C8">
        <w:rPr>
          <w:color w:val="000000"/>
        </w:rPr>
        <w:t>оптических свойств</w:t>
      </w:r>
      <w:r>
        <w:rPr>
          <w:color w:val="000000"/>
        </w:rPr>
        <w:t>.</w:t>
      </w:r>
    </w:p>
    <w:p w:rsidR="008D2222" w:rsidRPr="00175C30" w:rsidRDefault="0071730F" w:rsidP="006F56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Показана принципиальная возможность достижения значительной </w:t>
      </w:r>
      <w:r w:rsidR="00CE2E9E">
        <w:rPr>
          <w:color w:val="000000"/>
        </w:rPr>
        <w:t xml:space="preserve">дырочной </w:t>
      </w:r>
      <w:r>
        <w:rPr>
          <w:color w:val="000000"/>
        </w:rPr>
        <w:t>подвижности</w:t>
      </w:r>
      <w:r w:rsidR="005F1406">
        <w:rPr>
          <w:color w:val="000000"/>
        </w:rPr>
        <w:t xml:space="preserve"> в ОПТ, изготовленных из </w:t>
      </w:r>
      <w:proofErr w:type="spellStart"/>
      <w:r w:rsidR="005F1406" w:rsidRPr="00FA5C7F">
        <w:rPr>
          <w:color w:val="000000"/>
        </w:rPr>
        <w:t>алкил</w:t>
      </w:r>
      <w:r w:rsidR="005F1406">
        <w:rPr>
          <w:color w:val="000000"/>
        </w:rPr>
        <w:t>тиофен-замещённых</w:t>
      </w:r>
      <w:proofErr w:type="spellEnd"/>
      <w:r w:rsidR="005F1406" w:rsidRPr="00FA5C7F">
        <w:rPr>
          <w:color w:val="000000"/>
        </w:rPr>
        <w:t xml:space="preserve"> производных </w:t>
      </w:r>
      <w:proofErr w:type="spellStart"/>
      <w:r w:rsidR="005F1406" w:rsidRPr="00FA5C7F">
        <w:rPr>
          <w:color w:val="000000"/>
        </w:rPr>
        <w:t>бензотиено</w:t>
      </w:r>
      <w:proofErr w:type="spellEnd"/>
      <w:r w:rsidR="005F1406" w:rsidRPr="00FA5C7F">
        <w:rPr>
          <w:color w:val="000000"/>
        </w:rPr>
        <w:t>[3,2-b][1]</w:t>
      </w:r>
      <w:proofErr w:type="spellStart"/>
      <w:r w:rsidR="005F1406" w:rsidRPr="00FA5C7F">
        <w:rPr>
          <w:color w:val="000000"/>
        </w:rPr>
        <w:t>бензотиофена</w:t>
      </w:r>
      <w:proofErr w:type="spellEnd"/>
      <w:r w:rsidR="005F1406">
        <w:rPr>
          <w:color w:val="000000"/>
        </w:rPr>
        <w:t xml:space="preserve"> растворными методами</w:t>
      </w:r>
      <w:r w:rsidR="005F1406" w:rsidRPr="005F1406">
        <w:rPr>
          <w:color w:val="000000"/>
        </w:rPr>
        <w:t xml:space="preserve"> [2]</w:t>
      </w:r>
      <w:r w:rsidR="005F1406">
        <w:rPr>
          <w:color w:val="000000"/>
        </w:rPr>
        <w:t>.</w:t>
      </w:r>
      <w:r>
        <w:rPr>
          <w:color w:val="000000"/>
        </w:rPr>
        <w:t xml:space="preserve"> </w:t>
      </w:r>
    </w:p>
    <w:p w:rsidR="00615644" w:rsidRDefault="00615644" w:rsidP="000E61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:rsidR="00A02163" w:rsidRPr="009B6037" w:rsidRDefault="009B6037" w:rsidP="000E61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iCs/>
          <w:color w:val="000000"/>
        </w:rPr>
      </w:pPr>
      <w:r w:rsidRPr="00CE2E9E">
        <w:rPr>
          <w:i/>
          <w:iCs/>
          <w:color w:val="000000"/>
        </w:rPr>
        <w:t xml:space="preserve">Исследование выполнено при финансовой поддержке Министерства науки и высшего образования Российской Федерации, </w:t>
      </w:r>
      <w:r w:rsidRPr="00615644">
        <w:rPr>
          <w:i/>
          <w:iCs/>
          <w:color w:val="000000"/>
        </w:rPr>
        <w:t>грант № 075-15-2024-560</w:t>
      </w:r>
      <w:r w:rsidRPr="00CE2E9E">
        <w:rPr>
          <w:i/>
          <w:iCs/>
          <w:color w:val="000000"/>
        </w:rPr>
        <w:t>.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:rsidR="000E618A" w:rsidRPr="004C14C8" w:rsidRDefault="00F934C8" w:rsidP="00615644">
      <w:pPr>
        <w:jc w:val="both"/>
        <w:rPr>
          <w:iCs/>
        </w:rPr>
      </w:pPr>
      <w:r w:rsidRPr="005B1545">
        <w:rPr>
          <w:color w:val="000000"/>
        </w:rPr>
        <w:t>1.</w:t>
      </w:r>
      <w:r w:rsidRPr="005B1545"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r w:rsidRPr="000E618A">
        <w:rPr>
          <w:color w:val="000000"/>
        </w:rPr>
        <w:t>П</w:t>
      </w:r>
      <w:r w:rsidRPr="005B1545">
        <w:rPr>
          <w:color w:val="000000"/>
        </w:rPr>
        <w:t>.</w:t>
      </w:r>
      <w:r w:rsidRPr="000E618A">
        <w:rPr>
          <w:color w:val="000000"/>
          <w:lang w:val="en-US"/>
        </w:rPr>
        <w:t> </w:t>
      </w:r>
      <w:r w:rsidRPr="000E618A">
        <w:rPr>
          <w:color w:val="000000"/>
        </w:rPr>
        <w:t>А</w:t>
      </w:r>
      <w:r w:rsidRPr="005B1545">
        <w:rPr>
          <w:color w:val="000000"/>
        </w:rPr>
        <w:t>.</w:t>
      </w:r>
      <w:r w:rsidRPr="000E618A">
        <w:rPr>
          <w:color w:val="000000"/>
          <w:lang w:val="en-US"/>
        </w:rPr>
        <w:t> </w:t>
      </w:r>
      <w:proofErr w:type="spellStart"/>
      <w:r w:rsidRPr="000E618A">
        <w:rPr>
          <w:color w:val="000000"/>
        </w:rPr>
        <w:t>Шапошник</w:t>
      </w:r>
      <w:proofErr w:type="spellEnd"/>
      <w:r w:rsidRPr="005B1545">
        <w:rPr>
          <w:color w:val="000000"/>
        </w:rPr>
        <w:t xml:space="preserve">, </w:t>
      </w:r>
      <w:r w:rsidRPr="000E618A">
        <w:rPr>
          <w:color w:val="000000"/>
        </w:rPr>
        <w:t>Д</w:t>
      </w:r>
      <w:r w:rsidRPr="005B1545">
        <w:rPr>
          <w:color w:val="000000"/>
        </w:rPr>
        <w:t>.</w:t>
      </w:r>
      <w:r w:rsidRPr="000E618A">
        <w:rPr>
          <w:color w:val="000000"/>
          <w:lang w:val="en-US"/>
        </w:rPr>
        <w:t> </w:t>
      </w:r>
      <w:r w:rsidRPr="000E618A">
        <w:rPr>
          <w:color w:val="000000"/>
        </w:rPr>
        <w:t>С</w:t>
      </w:r>
      <w:r w:rsidRPr="005B1545">
        <w:rPr>
          <w:color w:val="000000"/>
        </w:rPr>
        <w:t>.</w:t>
      </w:r>
      <w:r w:rsidRPr="000E618A">
        <w:rPr>
          <w:color w:val="000000"/>
          <w:lang w:val="en-US"/>
        </w:rPr>
        <w:t> </w:t>
      </w:r>
      <w:r w:rsidRPr="000E618A">
        <w:rPr>
          <w:color w:val="000000"/>
        </w:rPr>
        <w:t>Анисимов</w:t>
      </w:r>
      <w:r w:rsidRPr="005B1545">
        <w:rPr>
          <w:color w:val="000000"/>
        </w:rPr>
        <w:t xml:space="preserve">, </w:t>
      </w:r>
      <w:r w:rsidRPr="000E618A">
        <w:rPr>
          <w:color w:val="000000"/>
        </w:rPr>
        <w:t>А</w:t>
      </w:r>
      <w:r w:rsidRPr="005B1545">
        <w:rPr>
          <w:color w:val="000000"/>
        </w:rPr>
        <w:t>.</w:t>
      </w:r>
      <w:r w:rsidRPr="000E618A">
        <w:rPr>
          <w:color w:val="000000"/>
          <w:lang w:val="en-US"/>
        </w:rPr>
        <w:t> </w:t>
      </w:r>
      <w:r w:rsidRPr="000E618A">
        <w:rPr>
          <w:color w:val="000000"/>
        </w:rPr>
        <w:t>А</w:t>
      </w:r>
      <w:r w:rsidRPr="005B1545">
        <w:rPr>
          <w:color w:val="000000"/>
        </w:rPr>
        <w:t>.</w:t>
      </w:r>
      <w:r w:rsidRPr="000E618A">
        <w:rPr>
          <w:color w:val="000000"/>
          <w:lang w:val="en-US"/>
        </w:rPr>
        <w:t> </w:t>
      </w:r>
      <w:proofErr w:type="spellStart"/>
      <w:r w:rsidRPr="000E618A">
        <w:rPr>
          <w:color w:val="000000"/>
        </w:rPr>
        <w:t>Труль</w:t>
      </w:r>
      <w:proofErr w:type="spellEnd"/>
      <w:r w:rsidRPr="005B1545">
        <w:rPr>
          <w:color w:val="000000"/>
        </w:rPr>
        <w:t xml:space="preserve">, </w:t>
      </w:r>
      <w:r w:rsidR="004C14C8" w:rsidRPr="000E618A">
        <w:rPr>
          <w:color w:val="000000"/>
        </w:rPr>
        <w:t>Е</w:t>
      </w:r>
      <w:r w:rsidR="004C14C8" w:rsidRPr="005B1545">
        <w:rPr>
          <w:color w:val="000000"/>
        </w:rPr>
        <w:t>.</w:t>
      </w:r>
      <w:r w:rsidR="004C14C8" w:rsidRPr="000E618A">
        <w:rPr>
          <w:color w:val="000000"/>
          <w:lang w:val="en-US"/>
        </w:rPr>
        <w:t> </w:t>
      </w:r>
      <w:r w:rsidR="004C14C8" w:rsidRPr="000E618A">
        <w:rPr>
          <w:color w:val="000000"/>
        </w:rPr>
        <w:t>В</w:t>
      </w:r>
      <w:r w:rsidR="004C14C8" w:rsidRPr="005B1545">
        <w:rPr>
          <w:color w:val="000000"/>
        </w:rPr>
        <w:t>.</w:t>
      </w:r>
      <w:r w:rsidR="004C14C8" w:rsidRPr="000E618A">
        <w:rPr>
          <w:color w:val="000000"/>
          <w:lang w:val="en-US"/>
        </w:rPr>
        <w:t> </w:t>
      </w:r>
      <w:r w:rsidRPr="000E618A">
        <w:rPr>
          <w:color w:val="000000"/>
        </w:rPr>
        <w:t>Агина</w:t>
      </w:r>
      <w:r w:rsidRPr="005B1545">
        <w:rPr>
          <w:color w:val="000000"/>
        </w:rPr>
        <w:t xml:space="preserve">, </w:t>
      </w:r>
      <w:r w:rsidR="004C14C8" w:rsidRPr="000E618A">
        <w:rPr>
          <w:color w:val="000000"/>
        </w:rPr>
        <w:t>С</w:t>
      </w:r>
      <w:r w:rsidR="004C14C8" w:rsidRPr="005B1545">
        <w:rPr>
          <w:color w:val="000000"/>
        </w:rPr>
        <w:t>.</w:t>
      </w:r>
      <w:r w:rsidR="004C14C8" w:rsidRPr="000E618A">
        <w:rPr>
          <w:color w:val="000000"/>
          <w:lang w:val="en-US"/>
        </w:rPr>
        <w:t> </w:t>
      </w:r>
      <w:r w:rsidR="004C14C8" w:rsidRPr="000E618A">
        <w:rPr>
          <w:color w:val="000000"/>
        </w:rPr>
        <w:t>А</w:t>
      </w:r>
      <w:r w:rsidR="004C14C8">
        <w:rPr>
          <w:color w:val="000000"/>
        </w:rPr>
        <w:t>.</w:t>
      </w:r>
      <w:r w:rsidR="004C14C8" w:rsidRPr="000E618A">
        <w:rPr>
          <w:color w:val="000000"/>
          <w:lang w:val="en-US"/>
        </w:rPr>
        <w:t> </w:t>
      </w:r>
      <w:r w:rsidRPr="000E618A">
        <w:rPr>
          <w:color w:val="000000"/>
        </w:rPr>
        <w:t>Пономаренко</w:t>
      </w:r>
      <w:r w:rsidR="004C14C8">
        <w:rPr>
          <w:color w:val="000000"/>
        </w:rPr>
        <w:t>.</w:t>
      </w:r>
      <w:r w:rsidRPr="005B1545">
        <w:rPr>
          <w:color w:val="000000"/>
        </w:rPr>
        <w:t xml:space="preserve"> </w:t>
      </w:r>
      <w:r w:rsidRPr="000E618A">
        <w:rPr>
          <w:color w:val="000000"/>
        </w:rPr>
        <w:t>Простой</w:t>
      </w:r>
      <w:r w:rsidRPr="005B1545">
        <w:rPr>
          <w:color w:val="000000"/>
        </w:rPr>
        <w:t xml:space="preserve"> </w:t>
      </w:r>
      <w:r w:rsidRPr="000E618A">
        <w:rPr>
          <w:color w:val="000000"/>
        </w:rPr>
        <w:t>подход</w:t>
      </w:r>
      <w:r w:rsidRPr="005B1545">
        <w:rPr>
          <w:color w:val="000000"/>
        </w:rPr>
        <w:t xml:space="preserve"> </w:t>
      </w:r>
      <w:r w:rsidRPr="000E618A">
        <w:rPr>
          <w:color w:val="000000"/>
        </w:rPr>
        <w:t>к</w:t>
      </w:r>
      <w:r w:rsidRPr="005B1545">
        <w:rPr>
          <w:color w:val="000000"/>
        </w:rPr>
        <w:t xml:space="preserve"> </w:t>
      </w:r>
      <w:r w:rsidRPr="000E618A">
        <w:rPr>
          <w:color w:val="000000"/>
        </w:rPr>
        <w:t>созданию</w:t>
      </w:r>
      <w:r w:rsidRPr="005B1545">
        <w:rPr>
          <w:color w:val="000000"/>
        </w:rPr>
        <w:t xml:space="preserve"> </w:t>
      </w:r>
      <w:r w:rsidRPr="000E618A">
        <w:rPr>
          <w:color w:val="000000"/>
        </w:rPr>
        <w:t>высокоэффективных</w:t>
      </w:r>
      <w:r w:rsidRPr="005B1545">
        <w:rPr>
          <w:color w:val="000000"/>
        </w:rPr>
        <w:t xml:space="preserve"> </w:t>
      </w:r>
      <w:r w:rsidRPr="000E618A">
        <w:rPr>
          <w:color w:val="000000"/>
        </w:rPr>
        <w:t>органических</w:t>
      </w:r>
      <w:r w:rsidRPr="005B1545">
        <w:rPr>
          <w:color w:val="000000"/>
        </w:rPr>
        <w:t xml:space="preserve"> </w:t>
      </w:r>
      <w:r w:rsidRPr="000E618A">
        <w:rPr>
          <w:color w:val="000000"/>
        </w:rPr>
        <w:t>электролитических</w:t>
      </w:r>
      <w:r w:rsidRPr="005B1545">
        <w:rPr>
          <w:color w:val="000000"/>
        </w:rPr>
        <w:t xml:space="preserve"> </w:t>
      </w:r>
      <w:r w:rsidRPr="000E618A">
        <w:rPr>
          <w:color w:val="000000"/>
        </w:rPr>
        <w:t>транзисторов</w:t>
      </w:r>
      <w:r w:rsidRPr="005B1545">
        <w:rPr>
          <w:color w:val="000000"/>
        </w:rPr>
        <w:t xml:space="preserve"> </w:t>
      </w:r>
      <w:r w:rsidRPr="000E618A">
        <w:rPr>
          <w:color w:val="000000"/>
        </w:rPr>
        <w:t>путем</w:t>
      </w:r>
      <w:r w:rsidRPr="005B1545">
        <w:rPr>
          <w:color w:val="000000"/>
        </w:rPr>
        <w:t xml:space="preserve"> </w:t>
      </w:r>
      <w:proofErr w:type="spellStart"/>
      <w:r w:rsidRPr="000E618A">
        <w:rPr>
          <w:color w:val="000000"/>
        </w:rPr>
        <w:t>микросегрегации</w:t>
      </w:r>
      <w:proofErr w:type="spellEnd"/>
      <w:r w:rsidRPr="005B1545">
        <w:rPr>
          <w:color w:val="000000"/>
        </w:rPr>
        <w:t xml:space="preserve"> </w:t>
      </w:r>
      <w:r w:rsidRPr="000E618A">
        <w:rPr>
          <w:color w:val="000000"/>
        </w:rPr>
        <w:t>фаз</w:t>
      </w:r>
      <w:r w:rsidRPr="005B1545">
        <w:rPr>
          <w:color w:val="000000"/>
        </w:rPr>
        <w:t xml:space="preserve"> </w:t>
      </w:r>
      <w:r w:rsidRPr="000E618A">
        <w:rPr>
          <w:color w:val="000000"/>
        </w:rPr>
        <w:t>в</w:t>
      </w:r>
      <w:r w:rsidRPr="005B1545">
        <w:rPr>
          <w:color w:val="000000"/>
        </w:rPr>
        <w:t xml:space="preserve"> </w:t>
      </w:r>
      <w:r w:rsidRPr="000E618A">
        <w:rPr>
          <w:color w:val="000000"/>
        </w:rPr>
        <w:t>смесях</w:t>
      </w:r>
      <w:r w:rsidRPr="005B1545">
        <w:rPr>
          <w:color w:val="000000"/>
        </w:rPr>
        <w:t xml:space="preserve"> 2,7-</w:t>
      </w:r>
      <w:r w:rsidRPr="000E618A">
        <w:rPr>
          <w:color w:val="000000"/>
        </w:rPr>
        <w:t>диоктил</w:t>
      </w:r>
      <w:r w:rsidRPr="005B1545">
        <w:rPr>
          <w:color w:val="000000"/>
        </w:rPr>
        <w:t>[1]</w:t>
      </w:r>
      <w:proofErr w:type="spellStart"/>
      <w:r w:rsidRPr="000E618A">
        <w:rPr>
          <w:color w:val="000000"/>
        </w:rPr>
        <w:t>бензотиено</w:t>
      </w:r>
      <w:proofErr w:type="spellEnd"/>
      <w:r w:rsidRPr="005B1545">
        <w:rPr>
          <w:color w:val="000000"/>
        </w:rPr>
        <w:t>[3,2-</w:t>
      </w:r>
      <w:r w:rsidRPr="000E618A">
        <w:rPr>
          <w:color w:val="000000"/>
          <w:lang w:val="en-US"/>
        </w:rPr>
        <w:t>b</w:t>
      </w:r>
      <w:r w:rsidRPr="005B1545">
        <w:rPr>
          <w:color w:val="000000"/>
        </w:rPr>
        <w:t>]</w:t>
      </w:r>
      <w:proofErr w:type="spellStart"/>
      <w:r w:rsidRPr="000E618A">
        <w:rPr>
          <w:color w:val="000000"/>
        </w:rPr>
        <w:t>бензотиофена</w:t>
      </w:r>
      <w:proofErr w:type="spellEnd"/>
      <w:r w:rsidRPr="005B1545">
        <w:rPr>
          <w:color w:val="000000"/>
        </w:rPr>
        <w:t xml:space="preserve"> </w:t>
      </w:r>
      <w:r w:rsidRPr="000E618A">
        <w:rPr>
          <w:color w:val="000000"/>
        </w:rPr>
        <w:t>и</w:t>
      </w:r>
      <w:r w:rsidRPr="005B1545">
        <w:rPr>
          <w:color w:val="000000"/>
        </w:rPr>
        <w:t xml:space="preserve"> </w:t>
      </w:r>
      <w:r w:rsidRPr="000E618A">
        <w:rPr>
          <w:color w:val="000000"/>
        </w:rPr>
        <w:t>полистирола</w:t>
      </w:r>
      <w:r w:rsidRPr="000E618A">
        <w:rPr>
          <w:color w:val="000000"/>
          <w:lang w:val="en-US"/>
        </w:rPr>
        <w:t> </w:t>
      </w:r>
      <w:r w:rsidRPr="005B1545">
        <w:rPr>
          <w:color w:val="000000"/>
        </w:rPr>
        <w:t>//</w:t>
      </w:r>
      <w:r w:rsidRPr="000E618A">
        <w:rPr>
          <w:color w:val="000000"/>
          <w:lang w:val="en-US"/>
        </w:rPr>
        <w:t> </w:t>
      </w:r>
      <w:r w:rsidRPr="000E618A">
        <w:rPr>
          <w:iCs/>
          <w:color w:val="000000"/>
        </w:rPr>
        <w:t>Доклады</w:t>
      </w:r>
      <w:r w:rsidRPr="005B1545">
        <w:rPr>
          <w:iCs/>
          <w:color w:val="000000"/>
        </w:rPr>
        <w:t xml:space="preserve"> </w:t>
      </w:r>
      <w:r w:rsidRPr="000E618A">
        <w:rPr>
          <w:iCs/>
          <w:color w:val="000000"/>
        </w:rPr>
        <w:t>Российской</w:t>
      </w:r>
      <w:r w:rsidRPr="005B1545">
        <w:rPr>
          <w:iCs/>
          <w:color w:val="000000"/>
        </w:rPr>
        <w:t xml:space="preserve"> </w:t>
      </w:r>
      <w:r w:rsidRPr="000E618A">
        <w:rPr>
          <w:iCs/>
          <w:color w:val="000000"/>
        </w:rPr>
        <w:t>академии</w:t>
      </w:r>
      <w:r w:rsidRPr="005B1545">
        <w:rPr>
          <w:iCs/>
          <w:color w:val="000000"/>
        </w:rPr>
        <w:t xml:space="preserve"> </w:t>
      </w:r>
      <w:r w:rsidRPr="000E618A">
        <w:rPr>
          <w:iCs/>
          <w:color w:val="000000"/>
        </w:rPr>
        <w:t>наук</w:t>
      </w:r>
      <w:r w:rsidRPr="005B1545">
        <w:rPr>
          <w:iCs/>
          <w:color w:val="000000"/>
        </w:rPr>
        <w:t xml:space="preserve">. </w:t>
      </w:r>
      <w:r w:rsidRPr="000E618A">
        <w:rPr>
          <w:iCs/>
          <w:color w:val="000000"/>
        </w:rPr>
        <w:t>Химия</w:t>
      </w:r>
      <w:r w:rsidRPr="004C14C8">
        <w:rPr>
          <w:iCs/>
          <w:color w:val="000000"/>
        </w:rPr>
        <w:t xml:space="preserve">, </w:t>
      </w:r>
      <w:r w:rsidRPr="000E618A">
        <w:rPr>
          <w:iCs/>
          <w:color w:val="000000"/>
        </w:rPr>
        <w:t>науки</w:t>
      </w:r>
      <w:r w:rsidRPr="004C14C8">
        <w:rPr>
          <w:iCs/>
          <w:color w:val="000000"/>
        </w:rPr>
        <w:t xml:space="preserve"> </w:t>
      </w:r>
      <w:r w:rsidRPr="000E618A">
        <w:rPr>
          <w:iCs/>
          <w:color w:val="000000"/>
        </w:rPr>
        <w:t>о</w:t>
      </w:r>
      <w:r w:rsidRPr="004C14C8">
        <w:rPr>
          <w:iCs/>
          <w:color w:val="000000"/>
        </w:rPr>
        <w:t xml:space="preserve"> </w:t>
      </w:r>
      <w:r w:rsidRPr="000E618A">
        <w:rPr>
          <w:iCs/>
          <w:color w:val="000000"/>
        </w:rPr>
        <w:t>материалах</w:t>
      </w:r>
      <w:r w:rsidRPr="004C14C8">
        <w:rPr>
          <w:color w:val="000000"/>
        </w:rPr>
        <w:t xml:space="preserve">. 2021 </w:t>
      </w:r>
      <w:r w:rsidRPr="000E618A">
        <w:rPr>
          <w:color w:val="000000"/>
        </w:rPr>
        <w:t>Т</w:t>
      </w:r>
      <w:r w:rsidRPr="004C14C8">
        <w:rPr>
          <w:color w:val="000000"/>
        </w:rPr>
        <w:t>. 496, №</w:t>
      </w:r>
      <w:r w:rsidRPr="000E618A">
        <w:rPr>
          <w:color w:val="000000"/>
          <w:lang w:val="en-US"/>
        </w:rPr>
        <w:t> </w:t>
      </w:r>
      <w:r w:rsidRPr="004C14C8">
        <w:rPr>
          <w:color w:val="000000"/>
        </w:rPr>
        <w:t>1.,</w:t>
      </w:r>
      <w:r w:rsidR="00CF626C" w:rsidRPr="004C14C8">
        <w:rPr>
          <w:color w:val="000000"/>
        </w:rPr>
        <w:t xml:space="preserve"> </w:t>
      </w:r>
      <w:r w:rsidRPr="000E618A">
        <w:rPr>
          <w:color w:val="000000"/>
        </w:rPr>
        <w:t>С</w:t>
      </w:r>
      <w:r w:rsidRPr="004C14C8">
        <w:rPr>
          <w:color w:val="000000"/>
        </w:rPr>
        <w:t>.</w:t>
      </w:r>
      <w:r w:rsidRPr="000E618A">
        <w:rPr>
          <w:color w:val="000000"/>
          <w:lang w:val="en-US"/>
        </w:rPr>
        <w:t> </w:t>
      </w:r>
      <w:r w:rsidRPr="004C14C8">
        <w:rPr>
          <w:color w:val="000000"/>
        </w:rPr>
        <w:t xml:space="preserve">71–76. </w:t>
      </w:r>
      <w:r w:rsidRPr="000E618A">
        <w:rPr>
          <w:color w:val="000000"/>
          <w:lang w:val="en-US"/>
        </w:rPr>
        <w:t>https</w:t>
      </w:r>
      <w:r w:rsidRPr="004C14C8">
        <w:rPr>
          <w:color w:val="000000"/>
        </w:rPr>
        <w:t>://</w:t>
      </w:r>
      <w:proofErr w:type="spellStart"/>
      <w:r w:rsidRPr="000E618A">
        <w:rPr>
          <w:color w:val="000000"/>
          <w:lang w:val="en-US"/>
        </w:rPr>
        <w:t>doi</w:t>
      </w:r>
      <w:proofErr w:type="spellEnd"/>
      <w:r w:rsidRPr="004C14C8">
        <w:rPr>
          <w:color w:val="000000"/>
        </w:rPr>
        <w:t>.</w:t>
      </w:r>
      <w:r w:rsidRPr="000E618A">
        <w:rPr>
          <w:color w:val="000000"/>
          <w:lang w:val="en-US"/>
        </w:rPr>
        <w:t>org</w:t>
      </w:r>
      <w:r w:rsidRPr="004C14C8">
        <w:rPr>
          <w:color w:val="000000"/>
        </w:rPr>
        <w:t>/</w:t>
      </w:r>
      <w:hyperlink r:id="rId7" w:tgtFrame="_blank" w:tooltip="Перейти на страницу с информацией о публикации на сайте издателя" w:history="1">
        <w:r w:rsidRPr="004C14C8">
          <w:rPr>
            <w:color w:val="000000"/>
          </w:rPr>
          <w:t>10.31857/</w:t>
        </w:r>
        <w:r w:rsidRPr="000E618A">
          <w:rPr>
            <w:color w:val="000000"/>
            <w:lang w:val="en-US"/>
          </w:rPr>
          <w:t>s</w:t>
        </w:r>
        <w:r w:rsidRPr="004C14C8">
          <w:rPr>
            <w:color w:val="000000"/>
          </w:rPr>
          <w:t>2686953521010076</w:t>
        </w:r>
      </w:hyperlink>
    </w:p>
    <w:p w:rsidR="00116478" w:rsidRPr="000E618A" w:rsidRDefault="00F02C2F" w:rsidP="00615644">
      <w:pPr>
        <w:jc w:val="both"/>
        <w:rPr>
          <w:iCs/>
          <w:lang w:val="en-US"/>
        </w:rPr>
      </w:pPr>
      <w:bookmarkStart w:id="0" w:name="_GoBack"/>
      <w:bookmarkEnd w:id="0"/>
      <w:r w:rsidRPr="000E618A">
        <w:rPr>
          <w:color w:val="000000"/>
          <w:lang w:val="en-US"/>
        </w:rPr>
        <w:t>2</w:t>
      </w:r>
      <w:r w:rsidR="00107AA3" w:rsidRPr="000E618A">
        <w:rPr>
          <w:color w:val="000000"/>
          <w:lang w:val="en-US"/>
        </w:rPr>
        <w:t xml:space="preserve">. </w:t>
      </w:r>
      <w:proofErr w:type="spellStart"/>
      <w:r w:rsidR="002046FC" w:rsidRPr="000E618A">
        <w:rPr>
          <w:iCs/>
          <w:lang w:val="en-US"/>
        </w:rPr>
        <w:t>Levkov</w:t>
      </w:r>
      <w:proofErr w:type="spellEnd"/>
      <w:r w:rsidR="002046FC" w:rsidRPr="000E618A">
        <w:rPr>
          <w:color w:val="000000"/>
          <w:lang w:val="en-US"/>
        </w:rPr>
        <w:t xml:space="preserve"> L.L., </w:t>
      </w:r>
      <w:proofErr w:type="spellStart"/>
      <w:r w:rsidR="002046FC" w:rsidRPr="000E618A">
        <w:rPr>
          <w:color w:val="000000"/>
          <w:lang w:val="en-US"/>
        </w:rPr>
        <w:t>Surin</w:t>
      </w:r>
      <w:proofErr w:type="spellEnd"/>
      <w:r w:rsidR="002046FC" w:rsidRPr="000E618A">
        <w:rPr>
          <w:color w:val="000000"/>
          <w:lang w:val="en-US"/>
        </w:rPr>
        <w:t xml:space="preserve"> N.M., </w:t>
      </w:r>
      <w:proofErr w:type="spellStart"/>
      <w:r w:rsidR="002046FC" w:rsidRPr="000E618A">
        <w:rPr>
          <w:color w:val="000000"/>
          <w:lang w:val="en-US"/>
        </w:rPr>
        <w:t>Borshchev</w:t>
      </w:r>
      <w:proofErr w:type="spellEnd"/>
      <w:r w:rsidR="002046FC" w:rsidRPr="000E618A">
        <w:rPr>
          <w:color w:val="000000"/>
          <w:lang w:val="en-US"/>
        </w:rPr>
        <w:t xml:space="preserve"> O.V., </w:t>
      </w:r>
      <w:proofErr w:type="spellStart"/>
      <w:r w:rsidR="002046FC" w:rsidRPr="000E618A">
        <w:rPr>
          <w:color w:val="000000"/>
          <w:lang w:val="en-US"/>
        </w:rPr>
        <w:t>Titova</w:t>
      </w:r>
      <w:proofErr w:type="spellEnd"/>
      <w:r w:rsidR="002046FC" w:rsidRPr="000E618A">
        <w:rPr>
          <w:color w:val="000000"/>
          <w:lang w:val="en-US"/>
        </w:rPr>
        <w:t xml:space="preserve"> Y.O., </w:t>
      </w:r>
      <w:proofErr w:type="spellStart"/>
      <w:r w:rsidR="002046FC" w:rsidRPr="000E618A">
        <w:rPr>
          <w:color w:val="000000"/>
          <w:lang w:val="en-US"/>
        </w:rPr>
        <w:t>Dubinets</w:t>
      </w:r>
      <w:proofErr w:type="spellEnd"/>
      <w:r w:rsidR="002046FC" w:rsidRPr="000E618A">
        <w:rPr>
          <w:color w:val="000000"/>
          <w:lang w:val="en-US"/>
        </w:rPr>
        <w:t xml:space="preserve"> N.O., </w:t>
      </w:r>
      <w:proofErr w:type="spellStart"/>
      <w:r w:rsidR="002046FC" w:rsidRPr="000E618A">
        <w:rPr>
          <w:color w:val="000000"/>
          <w:lang w:val="en-US"/>
        </w:rPr>
        <w:t>Svidchenk</w:t>
      </w:r>
      <w:r w:rsidR="00615644">
        <w:rPr>
          <w:color w:val="000000"/>
          <w:lang w:val="en-US"/>
        </w:rPr>
        <w:t>o</w:t>
      </w:r>
      <w:proofErr w:type="spellEnd"/>
      <w:r w:rsidR="002046FC" w:rsidRPr="000E618A">
        <w:rPr>
          <w:color w:val="000000"/>
          <w:lang w:val="en-US"/>
        </w:rPr>
        <w:t xml:space="preserve"> E.A., </w:t>
      </w:r>
      <w:proofErr w:type="spellStart"/>
      <w:r w:rsidR="002046FC" w:rsidRPr="000E618A">
        <w:rPr>
          <w:color w:val="000000"/>
          <w:lang w:val="en-US"/>
        </w:rPr>
        <w:t>Shaposhnik</w:t>
      </w:r>
      <w:proofErr w:type="spellEnd"/>
      <w:r w:rsidR="002046FC" w:rsidRPr="000E618A">
        <w:rPr>
          <w:color w:val="000000"/>
          <w:lang w:val="en-US"/>
        </w:rPr>
        <w:t xml:space="preserve"> P.A., </w:t>
      </w:r>
      <w:proofErr w:type="spellStart"/>
      <w:r w:rsidR="002046FC" w:rsidRPr="000E618A">
        <w:rPr>
          <w:color w:val="000000"/>
          <w:lang w:val="en-US"/>
        </w:rPr>
        <w:t>Trul</w:t>
      </w:r>
      <w:proofErr w:type="spellEnd"/>
      <w:r w:rsidR="002046FC" w:rsidRPr="000E618A">
        <w:rPr>
          <w:color w:val="000000"/>
          <w:lang w:val="en-US"/>
        </w:rPr>
        <w:t xml:space="preserve"> A.A., </w:t>
      </w:r>
      <w:proofErr w:type="spellStart"/>
      <w:r w:rsidR="002046FC" w:rsidRPr="000E618A">
        <w:rPr>
          <w:color w:val="000000"/>
          <w:lang w:val="en-US"/>
        </w:rPr>
        <w:t>Umaro</w:t>
      </w:r>
      <w:r w:rsidR="00615644">
        <w:rPr>
          <w:color w:val="000000"/>
          <w:lang w:val="en-US"/>
        </w:rPr>
        <w:t>v</w:t>
      </w:r>
      <w:proofErr w:type="spellEnd"/>
      <w:r w:rsidR="002046FC" w:rsidRPr="000E618A">
        <w:rPr>
          <w:color w:val="000000"/>
          <w:lang w:val="en-US"/>
        </w:rPr>
        <w:t xml:space="preserve"> A.Z., </w:t>
      </w:r>
      <w:proofErr w:type="spellStart"/>
      <w:r w:rsidR="002046FC" w:rsidRPr="000E618A">
        <w:rPr>
          <w:color w:val="000000"/>
          <w:lang w:val="en-US"/>
        </w:rPr>
        <w:t>Anokhin</w:t>
      </w:r>
      <w:proofErr w:type="spellEnd"/>
      <w:r w:rsidR="002046FC" w:rsidRPr="000E618A">
        <w:rPr>
          <w:color w:val="000000"/>
          <w:lang w:val="en-US"/>
        </w:rPr>
        <w:t xml:space="preserve"> D.V., Rosenthal M., Ivanov D.A., </w:t>
      </w:r>
      <w:proofErr w:type="spellStart"/>
      <w:r w:rsidR="002046FC" w:rsidRPr="000E618A">
        <w:rPr>
          <w:color w:val="000000"/>
          <w:lang w:val="en-US"/>
        </w:rPr>
        <w:t>Ivanov</w:t>
      </w:r>
      <w:proofErr w:type="spellEnd"/>
      <w:r w:rsidR="002046FC" w:rsidRPr="000E618A">
        <w:rPr>
          <w:color w:val="000000"/>
          <w:lang w:val="en-US"/>
        </w:rPr>
        <w:t xml:space="preserve"> V.V., </w:t>
      </w:r>
      <w:proofErr w:type="spellStart"/>
      <w:r w:rsidR="002046FC" w:rsidRPr="000E618A">
        <w:rPr>
          <w:color w:val="000000"/>
          <w:lang w:val="en-US"/>
        </w:rPr>
        <w:t>Ponomarenko</w:t>
      </w:r>
      <w:proofErr w:type="spellEnd"/>
      <w:r w:rsidR="002046FC" w:rsidRPr="000E618A">
        <w:rPr>
          <w:color w:val="000000"/>
          <w:lang w:val="en-US"/>
        </w:rPr>
        <w:t xml:space="preserve"> S.A. Three </w:t>
      </w:r>
      <w:r w:rsidR="00016CA5" w:rsidRPr="000E618A">
        <w:rPr>
          <w:color w:val="000000"/>
          <w:lang w:val="en-US"/>
        </w:rPr>
        <w:t xml:space="preserve">isomeric </w:t>
      </w:r>
      <w:proofErr w:type="spellStart"/>
      <w:r w:rsidR="00016CA5" w:rsidRPr="000E618A">
        <w:rPr>
          <w:color w:val="000000"/>
          <w:lang w:val="en-US"/>
        </w:rPr>
        <w:t>dioctyl</w:t>
      </w:r>
      <w:proofErr w:type="spellEnd"/>
      <w:r w:rsidR="00016CA5" w:rsidRPr="000E618A">
        <w:rPr>
          <w:color w:val="000000"/>
          <w:lang w:val="en-US"/>
        </w:rPr>
        <w:t xml:space="preserve"> </w:t>
      </w:r>
      <w:r w:rsidR="00615644">
        <w:rPr>
          <w:color w:val="000000"/>
          <w:lang w:val="en-US"/>
        </w:rPr>
        <w:t>derivatives of 2</w:t>
      </w:r>
      <w:proofErr w:type="gramStart"/>
      <w:r w:rsidR="00615644">
        <w:rPr>
          <w:color w:val="000000"/>
          <w:lang w:val="en-US"/>
        </w:rPr>
        <w:t>,7</w:t>
      </w:r>
      <w:proofErr w:type="gramEnd"/>
      <w:r w:rsidR="00615644">
        <w:rPr>
          <w:color w:val="000000"/>
          <w:lang w:val="en-US"/>
        </w:rPr>
        <w:t>-D</w:t>
      </w:r>
      <w:r w:rsidR="00016CA5" w:rsidRPr="000E618A">
        <w:rPr>
          <w:color w:val="000000"/>
          <w:lang w:val="en-US"/>
        </w:rPr>
        <w:t>ithienyl[1]</w:t>
      </w:r>
      <w:proofErr w:type="spellStart"/>
      <w:r w:rsidR="00016CA5" w:rsidRPr="000E618A">
        <w:rPr>
          <w:color w:val="000000"/>
          <w:lang w:val="en-US"/>
        </w:rPr>
        <w:t>benzo</w:t>
      </w:r>
      <w:r w:rsidR="000E618A" w:rsidRPr="000E618A">
        <w:rPr>
          <w:color w:val="000000"/>
          <w:lang w:val="en-US"/>
        </w:rPr>
        <w:t>-</w:t>
      </w:r>
      <w:r w:rsidR="00016CA5" w:rsidRPr="000E618A">
        <w:rPr>
          <w:color w:val="000000"/>
          <w:lang w:val="en-US"/>
        </w:rPr>
        <w:t>thieno</w:t>
      </w:r>
      <w:proofErr w:type="spellEnd"/>
      <w:r w:rsidR="00016CA5" w:rsidRPr="000E618A">
        <w:rPr>
          <w:color w:val="000000"/>
          <w:lang w:val="en-US"/>
        </w:rPr>
        <w:t>[3,2-b][1]</w:t>
      </w:r>
      <w:proofErr w:type="spellStart"/>
      <w:r w:rsidR="00016CA5" w:rsidRPr="000E618A">
        <w:rPr>
          <w:color w:val="000000"/>
          <w:lang w:val="en-US"/>
        </w:rPr>
        <w:t>benzothiophene</w:t>
      </w:r>
      <w:proofErr w:type="spellEnd"/>
      <w:r w:rsidR="00016CA5" w:rsidRPr="000E618A">
        <w:rPr>
          <w:color w:val="000000"/>
          <w:lang w:val="en-US"/>
        </w:rPr>
        <w:t>: synthesis, optical, thermal, and semiconductor properties</w:t>
      </w:r>
      <w:r w:rsidR="002046FC" w:rsidRPr="000E618A">
        <w:rPr>
          <w:color w:val="000000"/>
          <w:lang w:val="en-US"/>
        </w:rPr>
        <w:t xml:space="preserve"> // </w:t>
      </w:r>
      <w:r w:rsidR="002046FC" w:rsidRPr="000E618A">
        <w:rPr>
          <w:iCs/>
          <w:color w:val="000000"/>
          <w:lang w:val="en-US"/>
        </w:rPr>
        <w:t>Materials</w:t>
      </w:r>
      <w:r w:rsidR="00016CA5" w:rsidRPr="000E618A">
        <w:rPr>
          <w:color w:val="000000"/>
          <w:lang w:val="en-US"/>
        </w:rPr>
        <w:t>,</w:t>
      </w:r>
      <w:r w:rsidR="002046FC" w:rsidRPr="000E618A">
        <w:rPr>
          <w:color w:val="000000"/>
          <w:lang w:val="en-US"/>
        </w:rPr>
        <w:t xml:space="preserve"> 2025 </w:t>
      </w:r>
      <w:r w:rsidR="002046FC" w:rsidRPr="000E618A">
        <w:rPr>
          <w:iCs/>
          <w:color w:val="000000"/>
          <w:lang w:val="en-US"/>
        </w:rPr>
        <w:t>18</w:t>
      </w:r>
      <w:r w:rsidR="002046FC" w:rsidRPr="000E618A">
        <w:rPr>
          <w:color w:val="000000"/>
          <w:lang w:val="en-US"/>
        </w:rPr>
        <w:t>(4), 743. https://doi.org/10.3390/ma18040743</w:t>
      </w:r>
    </w:p>
    <w:sectPr w:rsidR="00116478" w:rsidRPr="000E618A" w:rsidSect="0001545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E2EB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E351AFA"/>
    <w:multiLevelType w:val="multilevel"/>
    <w:tmpl w:val="36E4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30241"/>
    <w:rsid w:val="00015454"/>
    <w:rsid w:val="00016CA5"/>
    <w:rsid w:val="00063966"/>
    <w:rsid w:val="00075D6E"/>
    <w:rsid w:val="00086081"/>
    <w:rsid w:val="0009449A"/>
    <w:rsid w:val="00094FD0"/>
    <w:rsid w:val="000E334E"/>
    <w:rsid w:val="000E618A"/>
    <w:rsid w:val="000F1C2D"/>
    <w:rsid w:val="00101A1C"/>
    <w:rsid w:val="00103657"/>
    <w:rsid w:val="00106375"/>
    <w:rsid w:val="00107AA3"/>
    <w:rsid w:val="00116478"/>
    <w:rsid w:val="00130241"/>
    <w:rsid w:val="00175C30"/>
    <w:rsid w:val="001E61C2"/>
    <w:rsid w:val="001F0493"/>
    <w:rsid w:val="002046FC"/>
    <w:rsid w:val="0022260A"/>
    <w:rsid w:val="002264EE"/>
    <w:rsid w:val="0023305D"/>
    <w:rsid w:val="0023307C"/>
    <w:rsid w:val="002B1609"/>
    <w:rsid w:val="0031361E"/>
    <w:rsid w:val="00372E65"/>
    <w:rsid w:val="00391C38"/>
    <w:rsid w:val="003B76D6"/>
    <w:rsid w:val="003E2601"/>
    <w:rsid w:val="003F4E6B"/>
    <w:rsid w:val="004A26A3"/>
    <w:rsid w:val="004C14C8"/>
    <w:rsid w:val="004F0EDF"/>
    <w:rsid w:val="0050409B"/>
    <w:rsid w:val="00522BF1"/>
    <w:rsid w:val="0055051B"/>
    <w:rsid w:val="00590166"/>
    <w:rsid w:val="005B1545"/>
    <w:rsid w:val="005D022B"/>
    <w:rsid w:val="005E5BE9"/>
    <w:rsid w:val="005F1406"/>
    <w:rsid w:val="00615644"/>
    <w:rsid w:val="0068369F"/>
    <w:rsid w:val="0069427D"/>
    <w:rsid w:val="006F563F"/>
    <w:rsid w:val="006F7A19"/>
    <w:rsid w:val="0071730F"/>
    <w:rsid w:val="007213E1"/>
    <w:rsid w:val="0073209B"/>
    <w:rsid w:val="00775389"/>
    <w:rsid w:val="00797838"/>
    <w:rsid w:val="007C36D8"/>
    <w:rsid w:val="007F2744"/>
    <w:rsid w:val="00865030"/>
    <w:rsid w:val="008931BE"/>
    <w:rsid w:val="008A40AF"/>
    <w:rsid w:val="008C67E3"/>
    <w:rsid w:val="008D2222"/>
    <w:rsid w:val="00914205"/>
    <w:rsid w:val="0092170E"/>
    <w:rsid w:val="00921D45"/>
    <w:rsid w:val="009426C0"/>
    <w:rsid w:val="00980A65"/>
    <w:rsid w:val="009A66DB"/>
    <w:rsid w:val="009B2F80"/>
    <w:rsid w:val="009B3300"/>
    <w:rsid w:val="009B6037"/>
    <w:rsid w:val="009F3380"/>
    <w:rsid w:val="00A02163"/>
    <w:rsid w:val="00A314FE"/>
    <w:rsid w:val="00AD7380"/>
    <w:rsid w:val="00B71050"/>
    <w:rsid w:val="00BD13B9"/>
    <w:rsid w:val="00BF36F8"/>
    <w:rsid w:val="00BF4622"/>
    <w:rsid w:val="00C844E2"/>
    <w:rsid w:val="00CD00B1"/>
    <w:rsid w:val="00CE2E9E"/>
    <w:rsid w:val="00CF626C"/>
    <w:rsid w:val="00D22306"/>
    <w:rsid w:val="00D42542"/>
    <w:rsid w:val="00D45EFC"/>
    <w:rsid w:val="00D515D0"/>
    <w:rsid w:val="00D8121C"/>
    <w:rsid w:val="00DA3B4F"/>
    <w:rsid w:val="00E22189"/>
    <w:rsid w:val="00E37535"/>
    <w:rsid w:val="00E4377F"/>
    <w:rsid w:val="00E74069"/>
    <w:rsid w:val="00E81D35"/>
    <w:rsid w:val="00EB1F49"/>
    <w:rsid w:val="00F02C2F"/>
    <w:rsid w:val="00F648EA"/>
    <w:rsid w:val="00F865B3"/>
    <w:rsid w:val="00F934C8"/>
    <w:rsid w:val="00FA5C7F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01545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01545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1545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1545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01545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01545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154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1545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01545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A40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40AF"/>
    <w:rPr>
      <w:rFonts w:ascii="Tahoma" w:eastAsia="Times New Roman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2046FC"/>
    <w:rPr>
      <w:i/>
      <w:iCs/>
    </w:rPr>
  </w:style>
  <w:style w:type="paragraph" w:styleId="ae">
    <w:name w:val="Normal (Web)"/>
    <w:basedOn w:val="a"/>
    <w:uiPriority w:val="99"/>
    <w:semiHidden/>
    <w:unhideWhenUsed/>
    <w:rsid w:val="00175C30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75C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x.doi.org/10.31857/s26869535210100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DAD537-E21B-42AB-A2AA-AA9F88B9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</dc:creator>
  <cp:lastModifiedBy>Лео</cp:lastModifiedBy>
  <cp:revision>5</cp:revision>
  <dcterms:created xsi:type="dcterms:W3CDTF">2025-03-03T07:13:00Z</dcterms:created>
  <dcterms:modified xsi:type="dcterms:W3CDTF">2025-03-09T20:21:00Z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