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2E00" w14:textId="5FC72986" w:rsidR="005168F3" w:rsidRPr="009838CB" w:rsidRDefault="008C590F" w:rsidP="005168F3">
      <w:pPr>
        <w:pStyle w:val="1"/>
        <w:spacing w:before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ja-JP"/>
        </w:rPr>
      </w:pPr>
      <w:r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В</w:t>
      </w:r>
      <w:r w:rsidR="0059358E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осприимчивые анионные сополимеры различного состава для медицинских</w:t>
      </w:r>
      <w:r w:rsidR="00ED377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 </w:t>
      </w:r>
      <w:r w:rsidR="0059358E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адгезивов</w:t>
      </w:r>
    </w:p>
    <w:p w14:paraId="6F4ECE6C" w14:textId="65666940" w:rsidR="009701D5" w:rsidRDefault="009701D5" w:rsidP="005168F3">
      <w:pPr>
        <w:pStyle w:val="1"/>
        <w:spacing w:before="0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</w:p>
    <w:p w14:paraId="4DEB8C59" w14:textId="70B9E12D" w:rsidR="00FE6382" w:rsidRPr="0059358E" w:rsidRDefault="00ED3778" w:rsidP="0059358E">
      <w:pPr>
        <w:widowControl/>
        <w:suppressAutoHyphens w:val="0"/>
        <w:jc w:val="center"/>
        <w:rPr>
          <w:rFonts w:eastAsia="Times New Roman"/>
          <w:b/>
          <w:bCs/>
          <w:lang w:eastAsia="ru-RU"/>
        </w:rPr>
      </w:pPr>
      <w:r w:rsidRPr="0059358E">
        <w:rPr>
          <w:b/>
          <w:bCs/>
          <w:color w:val="000000"/>
        </w:rPr>
        <w:t>Кузнецова Е.К.</w:t>
      </w:r>
      <w:r w:rsidRPr="0059358E">
        <w:rPr>
          <w:rFonts w:eastAsia="Times New Roman"/>
          <w:b/>
          <w:bCs/>
          <w:vertAlign w:val="superscript"/>
          <w:lang w:eastAsia="ru-RU"/>
        </w:rPr>
        <w:t>1</w:t>
      </w:r>
      <w:r w:rsidRPr="0059358E">
        <w:rPr>
          <w:b/>
          <w:bCs/>
          <w:color w:val="000000"/>
        </w:rPr>
        <w:t>, Кожунова Е.Ю.</w:t>
      </w:r>
      <w:r w:rsidRPr="0059358E">
        <w:rPr>
          <w:rFonts w:eastAsia="Times New Roman"/>
          <w:b/>
          <w:bCs/>
          <w:vertAlign w:val="superscript"/>
          <w:lang w:eastAsia="ru-RU"/>
        </w:rPr>
        <w:t>1,2</w:t>
      </w:r>
      <w:r w:rsidRPr="0059358E">
        <w:rPr>
          <w:b/>
          <w:bCs/>
          <w:color w:val="000000"/>
        </w:rPr>
        <w:t>, Плуталова А.В.</w:t>
      </w:r>
      <w:r w:rsidRPr="0059358E">
        <w:rPr>
          <w:rFonts w:eastAsia="Times New Roman"/>
          <w:b/>
          <w:bCs/>
          <w:vertAlign w:val="superscript"/>
          <w:lang w:eastAsia="ru-RU"/>
        </w:rPr>
        <w:t>1,2</w:t>
      </w:r>
      <w:r w:rsidRPr="0059358E">
        <w:rPr>
          <w:b/>
          <w:bCs/>
          <w:color w:val="000000"/>
        </w:rPr>
        <w:t>, Черникова Е.В.</w:t>
      </w:r>
      <w:r w:rsidRPr="0059358E">
        <w:rPr>
          <w:rFonts w:eastAsia="Times New Roman"/>
          <w:b/>
          <w:bCs/>
          <w:vertAlign w:val="superscript"/>
          <w:lang w:eastAsia="ru-RU"/>
        </w:rPr>
        <w:t>1,2</w:t>
      </w:r>
    </w:p>
    <w:p w14:paraId="0FDA2E9C" w14:textId="67A6CB4D" w:rsidR="0059358E" w:rsidRPr="00737BFC" w:rsidRDefault="0059358E" w:rsidP="00593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737BFC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737BFC" w:rsidRPr="00737BFC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737BFC">
        <w:rPr>
          <w:i/>
          <w:color w:val="000000"/>
        </w:rPr>
        <w:t>магистратуры</w:t>
      </w:r>
    </w:p>
    <w:p w14:paraId="661F0E0B" w14:textId="05593BA9" w:rsidR="00DA4395" w:rsidRPr="00C22AC4" w:rsidRDefault="00DA4395" w:rsidP="0020055B">
      <w:pPr>
        <w:pStyle w:val="AbsRCCTAffiliationTimesNewRoman11pt"/>
        <w:rPr>
          <w:sz w:val="24"/>
          <w:szCs w:val="24"/>
          <w:lang w:val="ru-RU"/>
        </w:rPr>
      </w:pPr>
      <w:r w:rsidRPr="0020055B">
        <w:rPr>
          <w:sz w:val="24"/>
          <w:szCs w:val="24"/>
          <w:vertAlign w:val="superscript"/>
          <w:lang w:val="ru-RU"/>
        </w:rPr>
        <w:t>1</w:t>
      </w:r>
      <w:r w:rsidRPr="00C22AC4">
        <w:rPr>
          <w:sz w:val="24"/>
          <w:szCs w:val="24"/>
          <w:lang w:val="ru-RU"/>
        </w:rPr>
        <w:t xml:space="preserve">Московский государственный университет им. М.В.Ломоносова, </w:t>
      </w:r>
      <w:r w:rsidR="0020055B">
        <w:rPr>
          <w:sz w:val="24"/>
          <w:szCs w:val="24"/>
          <w:lang w:val="ru-RU"/>
        </w:rPr>
        <w:t xml:space="preserve">физический факультет, </w:t>
      </w:r>
      <w:r w:rsidRPr="00C22AC4">
        <w:rPr>
          <w:sz w:val="24"/>
          <w:szCs w:val="24"/>
          <w:lang w:val="ru-RU"/>
        </w:rPr>
        <w:t>Москва, Россия</w:t>
      </w:r>
    </w:p>
    <w:p w14:paraId="25B82301" w14:textId="5BE4B7B8" w:rsidR="00806282" w:rsidRPr="00C22AC4" w:rsidRDefault="008038B1" w:rsidP="0020055B">
      <w:pPr>
        <w:pStyle w:val="AbsRCCTAffiliationTimesNewRoman11pt"/>
        <w:rPr>
          <w:sz w:val="24"/>
          <w:szCs w:val="24"/>
          <w:lang w:val="ru-RU"/>
        </w:rPr>
      </w:pPr>
      <w:r w:rsidRPr="00C22AC4">
        <w:rPr>
          <w:sz w:val="24"/>
          <w:szCs w:val="24"/>
          <w:vertAlign w:val="superscript"/>
          <w:lang w:val="ru-RU"/>
        </w:rPr>
        <w:t>2</w:t>
      </w:r>
      <w:r w:rsidRPr="00C22AC4">
        <w:rPr>
          <w:sz w:val="24"/>
          <w:szCs w:val="24"/>
          <w:lang w:val="ru-RU"/>
        </w:rPr>
        <w:t>Московский государственный университет им. М.В.Ломоносова,</w:t>
      </w:r>
      <w:r w:rsidR="0020055B" w:rsidRPr="00C22AC4">
        <w:rPr>
          <w:sz w:val="24"/>
          <w:szCs w:val="24"/>
          <w:lang w:val="ru-RU"/>
        </w:rPr>
        <w:t xml:space="preserve"> </w:t>
      </w:r>
      <w:r w:rsidR="0020055B">
        <w:rPr>
          <w:sz w:val="24"/>
          <w:szCs w:val="24"/>
          <w:lang w:val="ru-RU"/>
        </w:rPr>
        <w:t xml:space="preserve">химический факультет, </w:t>
      </w:r>
      <w:r w:rsidRPr="00C22AC4">
        <w:rPr>
          <w:sz w:val="24"/>
          <w:szCs w:val="24"/>
          <w:lang w:val="ru-RU"/>
        </w:rPr>
        <w:t>Москва, Россия</w:t>
      </w:r>
    </w:p>
    <w:p w14:paraId="2423B1CF" w14:textId="7A1C51EA" w:rsidR="008038B1" w:rsidRPr="0059358E" w:rsidRDefault="0059358E" w:rsidP="008038B1">
      <w:pPr>
        <w:jc w:val="center"/>
        <w:rPr>
          <w:u w:val="single"/>
          <w:lang w:val="en-US"/>
        </w:rPr>
      </w:pPr>
      <w:r w:rsidRPr="0059358E">
        <w:rPr>
          <w:i/>
          <w:iCs/>
          <w:lang w:val="en-US"/>
        </w:rPr>
        <w:t>Email:</w:t>
      </w:r>
      <w:r>
        <w:rPr>
          <w:lang w:val="en-US"/>
        </w:rPr>
        <w:t xml:space="preserve"> </w:t>
      </w:r>
      <w:r w:rsidR="00932736" w:rsidRPr="0059358E">
        <w:rPr>
          <w:i/>
          <w:iCs/>
          <w:u w:val="single"/>
          <w:lang w:val="en-US"/>
        </w:rPr>
        <w:t>kuznetsova@polly.phys.msu.ru</w:t>
      </w:r>
    </w:p>
    <w:p w14:paraId="37EDC914" w14:textId="4FFB8A47" w:rsidR="002C5A77" w:rsidRPr="00986917" w:rsidRDefault="002C5A77" w:rsidP="002C5A77">
      <w:pPr>
        <w:pStyle w:val="a8"/>
        <w:spacing w:before="0" w:beforeAutospacing="0" w:after="0" w:afterAutospacing="0"/>
        <w:jc w:val="both"/>
        <w:rPr>
          <w:color w:val="000000"/>
          <w:lang w:val="en-US"/>
        </w:rPr>
      </w:pPr>
      <w:r w:rsidRPr="0059358E">
        <w:rPr>
          <w:lang w:val="en-US"/>
        </w:rPr>
        <w:t xml:space="preserve"> </w:t>
      </w:r>
    </w:p>
    <w:p w14:paraId="6249C264" w14:textId="14670448" w:rsidR="002C5A77" w:rsidRDefault="00372A65" w:rsidP="00A5398B">
      <w:pPr>
        <w:pStyle w:val="a8"/>
        <w:spacing w:before="0" w:beforeAutospacing="0" w:after="0" w:afterAutospacing="0"/>
        <w:ind w:firstLine="397"/>
        <w:jc w:val="both"/>
      </w:pPr>
      <w:r>
        <w:rPr>
          <w:color w:val="000000"/>
        </w:rPr>
        <w:t>Высоко адгезивные п</w:t>
      </w:r>
      <w:r w:rsidR="0018121E">
        <w:rPr>
          <w:color w:val="000000"/>
        </w:rPr>
        <w:t>олимерные комплексы</w:t>
      </w:r>
      <w:r w:rsidR="002C5A77">
        <w:rPr>
          <w:color w:val="000000"/>
        </w:rPr>
        <w:t xml:space="preserve"> активно используют во многих областях</w:t>
      </w:r>
      <w:r w:rsidR="00B934C3">
        <w:rPr>
          <w:color w:val="000000"/>
        </w:rPr>
        <w:t>:</w:t>
      </w:r>
      <w:r w:rsidR="002C5A77">
        <w:rPr>
          <w:color w:val="000000"/>
        </w:rPr>
        <w:t xml:space="preserve"> </w:t>
      </w:r>
      <w:r>
        <w:rPr>
          <w:color w:val="000000"/>
        </w:rPr>
        <w:t xml:space="preserve">экологически чистые упаковки в пищевой промышленности, </w:t>
      </w:r>
      <w:r w:rsidR="002C5A77">
        <w:rPr>
          <w:color w:val="000000"/>
        </w:rPr>
        <w:t>модифи</w:t>
      </w:r>
      <w:r w:rsidR="00B934C3">
        <w:rPr>
          <w:color w:val="000000"/>
        </w:rPr>
        <w:t>цированные</w:t>
      </w:r>
      <w:r w:rsidR="002C5A77">
        <w:rPr>
          <w:color w:val="000000"/>
        </w:rPr>
        <w:t xml:space="preserve"> поверхност</w:t>
      </w:r>
      <w:r w:rsidR="00B934C3">
        <w:rPr>
          <w:color w:val="000000"/>
        </w:rPr>
        <w:t>и</w:t>
      </w:r>
      <w:r w:rsidR="002C5A77">
        <w:rPr>
          <w:color w:val="000000"/>
        </w:rPr>
        <w:t xml:space="preserve"> в электронике</w:t>
      </w:r>
      <w:r w:rsidR="00B934C3">
        <w:rPr>
          <w:color w:val="000000"/>
        </w:rPr>
        <w:t xml:space="preserve">, </w:t>
      </w:r>
      <w:r w:rsidR="002C5A77">
        <w:rPr>
          <w:color w:val="000000"/>
        </w:rPr>
        <w:t>мягки</w:t>
      </w:r>
      <w:r w:rsidR="00B934C3">
        <w:rPr>
          <w:color w:val="000000"/>
        </w:rPr>
        <w:t>е</w:t>
      </w:r>
      <w:r w:rsidR="002C5A77">
        <w:rPr>
          <w:color w:val="000000"/>
        </w:rPr>
        <w:t xml:space="preserve"> «робот</w:t>
      </w:r>
      <w:r w:rsidR="00B934C3">
        <w:rPr>
          <w:color w:val="000000"/>
        </w:rPr>
        <w:t>ы</w:t>
      </w:r>
      <w:r w:rsidR="002C5A77">
        <w:rPr>
          <w:color w:val="000000"/>
        </w:rPr>
        <w:t>»</w:t>
      </w:r>
      <w:r>
        <w:rPr>
          <w:color w:val="000000"/>
        </w:rPr>
        <w:t xml:space="preserve"> и переносчики</w:t>
      </w:r>
      <w:r w:rsidR="002C5A77">
        <w:rPr>
          <w:color w:val="000000"/>
        </w:rPr>
        <w:t xml:space="preserve"> </w:t>
      </w:r>
      <w:r>
        <w:rPr>
          <w:color w:val="000000"/>
        </w:rPr>
        <w:t xml:space="preserve">лекарственных макромолекул </w:t>
      </w:r>
      <w:r w:rsidR="002C5A77">
        <w:rPr>
          <w:color w:val="000000"/>
        </w:rPr>
        <w:t>в медицине.</w:t>
      </w:r>
      <w:r w:rsidR="00C93B39">
        <w:rPr>
          <w:color w:val="000000"/>
        </w:rPr>
        <w:t xml:space="preserve"> В хирургии </w:t>
      </w:r>
      <w:r w:rsidR="002C5A77">
        <w:rPr>
          <w:color w:val="000000"/>
        </w:rPr>
        <w:t xml:space="preserve">медицинские клеи на основе полимеров используются для </w:t>
      </w:r>
      <w:r w:rsidR="00C93B39">
        <w:rPr>
          <w:color w:val="000000"/>
        </w:rPr>
        <w:t>восстановления повреждений как внешних, так и внутренних тканей организма</w:t>
      </w:r>
      <w:r w:rsidR="00F45A4F">
        <w:rPr>
          <w:color w:val="000000"/>
        </w:rPr>
        <w:t>, потому клей для регенеративной медицины должен сочетать в себе биосовместимость, высокую адгезию и не препятствовать росту тканей</w:t>
      </w:r>
      <w:r w:rsidR="00E066AE">
        <w:rPr>
          <w:color w:val="000000"/>
        </w:rPr>
        <w:t xml:space="preserve"> [1]</w:t>
      </w:r>
      <w:r w:rsidR="00F45A4F">
        <w:rPr>
          <w:color w:val="000000"/>
        </w:rPr>
        <w:t>. </w:t>
      </w:r>
      <w:r w:rsidR="005636D6">
        <w:t xml:space="preserve"> </w:t>
      </w:r>
      <w:r w:rsidR="002C5A77">
        <w:rPr>
          <w:color w:val="000000"/>
        </w:rPr>
        <w:t xml:space="preserve">Использование </w:t>
      </w:r>
      <w:r w:rsidR="00035B50">
        <w:rPr>
          <w:color w:val="000000"/>
        </w:rPr>
        <w:t>комплексных</w:t>
      </w:r>
      <w:r w:rsidR="002C5A77">
        <w:rPr>
          <w:color w:val="000000"/>
        </w:rPr>
        <w:t xml:space="preserve"> адгезивов позволяет ускорить процедуру закрытия разрезов</w:t>
      </w:r>
      <w:r w:rsidR="00C93B39">
        <w:rPr>
          <w:color w:val="000000"/>
        </w:rPr>
        <w:t>,</w:t>
      </w:r>
      <w:r w:rsidR="002C5A77">
        <w:rPr>
          <w:color w:val="000000"/>
        </w:rPr>
        <w:t xml:space="preserve"> снизить риск </w:t>
      </w:r>
      <w:r>
        <w:rPr>
          <w:color w:val="000000"/>
        </w:rPr>
        <w:t xml:space="preserve">получения травмы, а также </w:t>
      </w:r>
      <w:r w:rsidR="002C5A77">
        <w:rPr>
          <w:color w:val="000000"/>
        </w:rPr>
        <w:t>передачи инфекционных заболеваний [</w:t>
      </w:r>
      <w:r w:rsidR="00E066AE">
        <w:rPr>
          <w:color w:val="000000"/>
        </w:rPr>
        <w:t>2</w:t>
      </w:r>
      <w:r w:rsidR="002C5A77">
        <w:rPr>
          <w:color w:val="000000"/>
        </w:rPr>
        <w:t xml:space="preserve">]. </w:t>
      </w:r>
    </w:p>
    <w:p w14:paraId="7DB1D3D5" w14:textId="7D674F06" w:rsidR="003C198D" w:rsidRDefault="00372A65" w:rsidP="003C198D">
      <w:pPr>
        <w:pStyle w:val="a8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 xml:space="preserve">Все приведенные свойства </w:t>
      </w:r>
      <w:r w:rsidR="00D61BC2">
        <w:rPr>
          <w:color w:val="000000"/>
        </w:rPr>
        <w:t>могут быть объединены в</w:t>
      </w:r>
      <w:r w:rsidR="002C5A77">
        <w:rPr>
          <w:color w:val="000000"/>
        </w:rPr>
        <w:t xml:space="preserve"> кле</w:t>
      </w:r>
      <w:r w:rsidR="00D61BC2">
        <w:rPr>
          <w:color w:val="000000"/>
        </w:rPr>
        <w:t>ях</w:t>
      </w:r>
      <w:r w:rsidR="002C5A77">
        <w:rPr>
          <w:color w:val="000000"/>
        </w:rPr>
        <w:t xml:space="preserve">, получаемых путем формирования динамических нековалентных связей между компонентами. В настоящей работе в условиях </w:t>
      </w:r>
      <w:r w:rsidR="00156782">
        <w:rPr>
          <w:color w:val="000000"/>
        </w:rPr>
        <w:t xml:space="preserve">контролируемой </w:t>
      </w:r>
      <w:r w:rsidR="002C5A77">
        <w:rPr>
          <w:color w:val="000000"/>
        </w:rPr>
        <w:t>радикальной полимеризации нами был</w:t>
      </w:r>
      <w:r w:rsidR="00156782">
        <w:rPr>
          <w:color w:val="000000"/>
        </w:rPr>
        <w:t>и</w:t>
      </w:r>
      <w:r w:rsidR="002C5A77">
        <w:rPr>
          <w:color w:val="000000"/>
        </w:rPr>
        <w:t xml:space="preserve"> синтезирован</w:t>
      </w:r>
      <w:r w:rsidR="00156782">
        <w:rPr>
          <w:color w:val="000000"/>
        </w:rPr>
        <w:t>ы</w:t>
      </w:r>
      <w:r w:rsidR="002C5A77">
        <w:rPr>
          <w:color w:val="000000"/>
        </w:rPr>
        <w:t xml:space="preserve"> </w:t>
      </w:r>
      <w:r w:rsidR="00156782">
        <w:rPr>
          <w:color w:val="000000"/>
        </w:rPr>
        <w:t>группы</w:t>
      </w:r>
      <w:r w:rsidR="002C5A77">
        <w:rPr>
          <w:color w:val="000000"/>
        </w:rPr>
        <w:t xml:space="preserve"> анионных водорастворимых </w:t>
      </w:r>
      <w:r w:rsidR="00156782">
        <w:rPr>
          <w:color w:val="000000"/>
        </w:rPr>
        <w:t>со</w:t>
      </w:r>
      <w:r w:rsidR="002C5A77">
        <w:rPr>
          <w:color w:val="000000"/>
        </w:rPr>
        <w:t>полимеров различн</w:t>
      </w:r>
      <w:r w:rsidR="00156782">
        <w:rPr>
          <w:color w:val="000000"/>
        </w:rPr>
        <w:t>ого</w:t>
      </w:r>
      <w:r w:rsidR="002C5A77">
        <w:rPr>
          <w:color w:val="000000"/>
        </w:rPr>
        <w:t xml:space="preserve"> состав</w:t>
      </w:r>
      <w:r w:rsidR="00156782">
        <w:rPr>
          <w:color w:val="000000"/>
        </w:rPr>
        <w:t xml:space="preserve">а </w:t>
      </w:r>
      <w:r w:rsidR="00D61BC2">
        <w:rPr>
          <w:color w:val="000000"/>
        </w:rPr>
        <w:t>с целью</w:t>
      </w:r>
      <w:r w:rsidR="002C5A77">
        <w:rPr>
          <w:color w:val="000000"/>
        </w:rPr>
        <w:t xml:space="preserve"> дальнейшего использования в качестве </w:t>
      </w:r>
      <w:r w:rsidR="00D61BC2">
        <w:rPr>
          <w:color w:val="000000"/>
        </w:rPr>
        <w:t>основы для</w:t>
      </w:r>
      <w:r w:rsidR="00156782">
        <w:rPr>
          <w:color w:val="000000"/>
        </w:rPr>
        <w:t xml:space="preserve"> </w:t>
      </w:r>
      <w:r w:rsidR="002C5A77">
        <w:rPr>
          <w:color w:val="000000"/>
        </w:rPr>
        <w:t xml:space="preserve">медицинского клея. </w:t>
      </w:r>
      <w:r w:rsidR="00320709">
        <w:rPr>
          <w:color w:val="000000"/>
        </w:rPr>
        <w:t>П</w:t>
      </w:r>
      <w:r w:rsidR="002C5A77">
        <w:rPr>
          <w:color w:val="000000"/>
        </w:rPr>
        <w:t>олимеризацию с обратимой передачей цепи</w:t>
      </w:r>
      <w:r w:rsidR="00320709">
        <w:rPr>
          <w:color w:val="000000"/>
        </w:rPr>
        <w:t xml:space="preserve"> </w:t>
      </w:r>
      <w:r w:rsidR="002C5A77">
        <w:rPr>
          <w:color w:val="000000"/>
        </w:rPr>
        <w:t xml:space="preserve">проводили в водных или органических средах, как в растворе, так и гетерофазно. Были получены и охарактеризованы </w:t>
      </w:r>
      <w:r w:rsidR="002F2548">
        <w:rPr>
          <w:color w:val="000000"/>
        </w:rPr>
        <w:t xml:space="preserve">различные </w:t>
      </w:r>
      <w:r w:rsidR="002C5A77">
        <w:rPr>
          <w:color w:val="000000"/>
        </w:rPr>
        <w:t>водорастворимые сополимеры акриловой кислоты с N-изопропилакриламидом (НИПАМ), стиролсульфоната натрия с НИПАМ</w:t>
      </w:r>
      <w:r w:rsidR="002F2548">
        <w:rPr>
          <w:color w:val="000000"/>
        </w:rPr>
        <w:t>,</w:t>
      </w:r>
      <w:r w:rsidR="002C5A77">
        <w:rPr>
          <w:color w:val="000000"/>
        </w:rPr>
        <w:t xml:space="preserve"> </w:t>
      </w:r>
      <w:r w:rsidR="002F2548">
        <w:rPr>
          <w:color w:val="000000"/>
        </w:rPr>
        <w:t xml:space="preserve">акриловой кислоты </w:t>
      </w:r>
      <w:r w:rsidR="002C5A77">
        <w:rPr>
          <w:color w:val="000000"/>
        </w:rPr>
        <w:t xml:space="preserve">со стиролом. </w:t>
      </w:r>
      <w:r w:rsidR="00AE2F2E">
        <w:rPr>
          <w:color w:val="000000"/>
        </w:rPr>
        <w:t xml:space="preserve">С помощью разнообразных </w:t>
      </w:r>
      <w:r w:rsidR="00BD00FF">
        <w:rPr>
          <w:color w:val="000000"/>
        </w:rPr>
        <w:t xml:space="preserve">методов </w:t>
      </w:r>
      <w:r w:rsidR="00AE2F2E">
        <w:rPr>
          <w:color w:val="000000"/>
        </w:rPr>
        <w:t>исследований</w:t>
      </w:r>
      <w:r w:rsidR="00320709">
        <w:rPr>
          <w:color w:val="000000"/>
        </w:rPr>
        <w:t>,</w:t>
      </w:r>
      <w:r w:rsidR="00AE2F2E">
        <w:rPr>
          <w:color w:val="000000"/>
        </w:rPr>
        <w:t xml:space="preserve"> в том числе</w:t>
      </w:r>
      <w:r w:rsidR="00320709">
        <w:rPr>
          <w:color w:val="000000"/>
        </w:rPr>
        <w:t xml:space="preserve"> м</w:t>
      </w:r>
      <w:r w:rsidR="002C5A77">
        <w:rPr>
          <w:color w:val="000000"/>
        </w:rPr>
        <w:t>етод</w:t>
      </w:r>
      <w:r w:rsidR="00BD00FF">
        <w:rPr>
          <w:color w:val="000000"/>
        </w:rPr>
        <w:t>а</w:t>
      </w:r>
      <w:r w:rsidR="002C5A77">
        <w:rPr>
          <w:color w:val="000000"/>
        </w:rPr>
        <w:t xml:space="preserve"> динамического светорассеяния</w:t>
      </w:r>
      <w:r w:rsidR="00BD00FF">
        <w:rPr>
          <w:color w:val="000000"/>
        </w:rPr>
        <w:t xml:space="preserve"> и мало углового </w:t>
      </w:r>
      <w:r w:rsidR="00986917">
        <w:rPr>
          <w:color w:val="000000"/>
        </w:rPr>
        <w:t>рентгеновского</w:t>
      </w:r>
      <w:r w:rsidR="00BD00FF">
        <w:rPr>
          <w:color w:val="000000"/>
        </w:rPr>
        <w:t xml:space="preserve"> рассеяния</w:t>
      </w:r>
      <w:r w:rsidR="00AE2F2E">
        <w:rPr>
          <w:color w:val="000000"/>
        </w:rPr>
        <w:t>,</w:t>
      </w:r>
      <w:r w:rsidR="002C5A77">
        <w:rPr>
          <w:color w:val="000000"/>
        </w:rPr>
        <w:t xml:space="preserve"> </w:t>
      </w:r>
      <w:r w:rsidR="00DE4D97">
        <w:rPr>
          <w:color w:val="000000"/>
        </w:rPr>
        <w:t xml:space="preserve">были </w:t>
      </w:r>
      <w:r w:rsidR="002C5A77">
        <w:rPr>
          <w:color w:val="000000"/>
        </w:rPr>
        <w:t>изучены особенности</w:t>
      </w:r>
      <w:r w:rsidR="00BD00FF">
        <w:rPr>
          <w:color w:val="000000"/>
        </w:rPr>
        <w:t xml:space="preserve"> структуры и</w:t>
      </w:r>
      <w:r w:rsidR="002C5A77">
        <w:rPr>
          <w:color w:val="000000"/>
        </w:rPr>
        <w:t xml:space="preserve"> термо- и рН-чувствительного поведения полимеров в водных растворах для определения оптимальных составов </w:t>
      </w:r>
      <w:r w:rsidR="0053093C">
        <w:rPr>
          <w:color w:val="000000"/>
        </w:rPr>
        <w:t xml:space="preserve">ради </w:t>
      </w:r>
      <w:r w:rsidR="002C5A77">
        <w:rPr>
          <w:color w:val="000000"/>
        </w:rPr>
        <w:t>дальнейшего включения в состав адгезивной композиции</w:t>
      </w:r>
      <w:r w:rsidR="00320709">
        <w:rPr>
          <w:color w:val="000000"/>
        </w:rPr>
        <w:t>.</w:t>
      </w:r>
    </w:p>
    <w:p w14:paraId="317BAB25" w14:textId="66D7BE71" w:rsidR="003C198D" w:rsidRPr="00165868" w:rsidRDefault="003C198D" w:rsidP="003C198D">
      <w:pPr>
        <w:pStyle w:val="a8"/>
        <w:spacing w:before="0" w:beforeAutospacing="0" w:after="0" w:afterAutospacing="0"/>
        <w:ind w:firstLine="397"/>
        <w:jc w:val="both"/>
        <w:rPr>
          <w:i/>
          <w:iCs/>
          <w:color w:val="000000"/>
        </w:rPr>
      </w:pPr>
      <w:r w:rsidRPr="00165868">
        <w:rPr>
          <w:i/>
          <w:iCs/>
          <w:snapToGrid w:val="0"/>
        </w:rPr>
        <w:t>Работа выполнена при финансовой поддержке РНФ № 24-43-00049.</w:t>
      </w:r>
    </w:p>
    <w:p w14:paraId="1645081A" w14:textId="2A1889F7" w:rsidR="00831CD0" w:rsidRPr="003C198D" w:rsidRDefault="00B55843" w:rsidP="003C198D">
      <w:pPr>
        <w:pStyle w:val="a8"/>
        <w:spacing w:before="0" w:beforeAutospacing="0" w:after="0" w:afterAutospacing="0"/>
        <w:ind w:firstLine="397"/>
        <w:jc w:val="both"/>
      </w:pPr>
      <w:r w:rsidRPr="00B55843">
        <w:t xml:space="preserve"> </w:t>
      </w:r>
    </w:p>
    <w:p w14:paraId="71548AE2" w14:textId="43E11370" w:rsidR="00B55843" w:rsidRPr="00986917" w:rsidRDefault="008E0F88" w:rsidP="008E0F88">
      <w:pPr>
        <w:ind w:firstLine="567"/>
        <w:jc w:val="center"/>
        <w:rPr>
          <w:b/>
          <w:bCs/>
          <w:lang w:val="en-US"/>
        </w:rPr>
      </w:pPr>
      <w:r w:rsidRPr="003C198D">
        <w:rPr>
          <w:b/>
          <w:bCs/>
        </w:rPr>
        <w:t>Л</w:t>
      </w:r>
      <w:r w:rsidR="003C198D" w:rsidRPr="003C198D">
        <w:rPr>
          <w:b/>
          <w:bCs/>
        </w:rPr>
        <w:t>итература</w:t>
      </w:r>
    </w:p>
    <w:p w14:paraId="162BCC17" w14:textId="5205CA0E" w:rsidR="00E066AE" w:rsidRPr="00042F6B" w:rsidRDefault="00042F6B" w:rsidP="00042F6B">
      <w:pPr>
        <w:widowControl/>
        <w:suppressAutoHyphens w:val="0"/>
        <w:autoSpaceDE w:val="0"/>
        <w:autoSpaceDN w:val="0"/>
        <w:jc w:val="both"/>
        <w:rPr>
          <w:lang w:val="en-US"/>
        </w:rPr>
      </w:pPr>
      <w:r w:rsidRPr="00042F6B">
        <w:rPr>
          <w:lang w:val="en-US"/>
        </w:rPr>
        <w:t xml:space="preserve">1. </w:t>
      </w:r>
      <w:r w:rsidR="00E066AE" w:rsidRPr="00042F6B">
        <w:rPr>
          <w:lang w:val="en-US"/>
        </w:rPr>
        <w:t>Zhang Y., Li X., Zhu Q., Wei W, Liu X.</w:t>
      </w:r>
      <w:r w:rsidR="009826BE" w:rsidRPr="009826BE">
        <w:rPr>
          <w:lang w:val="en-US"/>
        </w:rPr>
        <w:t xml:space="preserve"> Photocurable Hyperbranched Polymer Medical Glue for WaterResistant Bonding//</w:t>
      </w:r>
      <w:r w:rsidR="00E066AE" w:rsidRPr="009826BE">
        <w:rPr>
          <w:lang w:val="en-US"/>
        </w:rPr>
        <w:t xml:space="preserve"> Biomacromolecules</w:t>
      </w:r>
      <w:r w:rsidR="00E066AE" w:rsidRPr="00042F6B">
        <w:rPr>
          <w:lang w:val="en-US"/>
        </w:rPr>
        <w:t xml:space="preserve">, </w:t>
      </w:r>
      <w:r w:rsidR="00E066AE" w:rsidRPr="00103F60">
        <w:rPr>
          <w:lang w:val="en-US"/>
        </w:rPr>
        <w:t>2020</w:t>
      </w:r>
      <w:r w:rsidR="00E066AE" w:rsidRPr="00042F6B">
        <w:rPr>
          <w:lang w:val="en-US"/>
        </w:rPr>
        <w:t>, 21, 5222-5232.</w:t>
      </w:r>
    </w:p>
    <w:p w14:paraId="65A45750" w14:textId="49541896" w:rsidR="0020589B" w:rsidRPr="009826BE" w:rsidRDefault="00042F6B" w:rsidP="009826BE">
      <w:pPr>
        <w:rPr>
          <w:lang w:val="en-US"/>
        </w:rPr>
      </w:pPr>
      <w:r w:rsidRPr="009826BE">
        <w:rPr>
          <w:lang w:val="en-US"/>
        </w:rPr>
        <w:t xml:space="preserve">2. </w:t>
      </w:r>
      <w:r w:rsidR="00C93B39" w:rsidRPr="009826BE">
        <w:rPr>
          <w:lang w:val="en-US"/>
        </w:rPr>
        <w:t>Ma C., Sun J.</w:t>
      </w:r>
      <w:r w:rsidR="009826BE" w:rsidRPr="009826BE">
        <w:rPr>
          <w:lang w:val="en-US"/>
        </w:rPr>
        <w:t xml:space="preserve"> Ultra-strong bio-glue from genetically engineered polypeptides// </w:t>
      </w:r>
      <w:r w:rsidR="00C93B39" w:rsidRPr="009826BE">
        <w:rPr>
          <w:lang w:val="en-US"/>
        </w:rPr>
        <w:t>Nat Commun</w:t>
      </w:r>
      <w:r w:rsidR="00C93B39" w:rsidRPr="00042F6B">
        <w:rPr>
          <w:lang w:val="en-US"/>
        </w:rPr>
        <w:t>, </w:t>
      </w:r>
      <w:r w:rsidR="00C93B39" w:rsidRPr="00103F60">
        <w:rPr>
          <w:lang w:val="en-US"/>
        </w:rPr>
        <w:t>2021</w:t>
      </w:r>
      <w:r w:rsidR="00C93B39" w:rsidRPr="00042F6B">
        <w:rPr>
          <w:lang w:val="en-US"/>
        </w:rPr>
        <w:t>, 12</w:t>
      </w:r>
      <w:r w:rsidR="00E066AE" w:rsidRPr="00042F6B">
        <w:rPr>
          <w:lang w:val="en-US"/>
        </w:rPr>
        <w:t xml:space="preserve">, </w:t>
      </w:r>
      <w:r w:rsidR="00C93B39" w:rsidRPr="00042F6B">
        <w:rPr>
          <w:lang w:val="en-US"/>
        </w:rPr>
        <w:t>3613</w:t>
      </w:r>
      <w:r w:rsidR="004849D2" w:rsidRPr="00042F6B">
        <w:rPr>
          <w:lang w:val="en-US"/>
        </w:rPr>
        <w:t>.</w:t>
      </w:r>
    </w:p>
    <w:p w14:paraId="040059CF" w14:textId="4E06FCAD" w:rsidR="009C7B09" w:rsidRPr="003F138F" w:rsidRDefault="009C7B09" w:rsidP="00E1703F">
      <w:pPr>
        <w:jc w:val="both"/>
        <w:rPr>
          <w:snapToGrid w:val="0"/>
          <w:lang w:val="en-US"/>
        </w:rPr>
      </w:pPr>
    </w:p>
    <w:sectPr w:rsidR="009C7B09" w:rsidRPr="003F138F" w:rsidSect="00A5398B">
      <w:footnotePr>
        <w:pos w:val="beneathText"/>
      </w:footnotePr>
      <w:pgSz w:w="11905" w:h="16837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DC5"/>
    <w:multiLevelType w:val="hybridMultilevel"/>
    <w:tmpl w:val="C7801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71CF8"/>
    <w:multiLevelType w:val="multilevel"/>
    <w:tmpl w:val="18D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F1D67"/>
    <w:multiLevelType w:val="hybridMultilevel"/>
    <w:tmpl w:val="5136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66CE"/>
    <w:multiLevelType w:val="hybridMultilevel"/>
    <w:tmpl w:val="6530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C741B"/>
    <w:multiLevelType w:val="hybridMultilevel"/>
    <w:tmpl w:val="2194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82"/>
    <w:rsid w:val="00035B50"/>
    <w:rsid w:val="00042F6B"/>
    <w:rsid w:val="00043434"/>
    <w:rsid w:val="00046916"/>
    <w:rsid w:val="00083E4F"/>
    <w:rsid w:val="000C7E18"/>
    <w:rsid w:val="00103F60"/>
    <w:rsid w:val="00156782"/>
    <w:rsid w:val="00165868"/>
    <w:rsid w:val="0018121E"/>
    <w:rsid w:val="00193264"/>
    <w:rsid w:val="00193A10"/>
    <w:rsid w:val="0020055B"/>
    <w:rsid w:val="002039E9"/>
    <w:rsid w:val="0020589B"/>
    <w:rsid w:val="00225598"/>
    <w:rsid w:val="00240429"/>
    <w:rsid w:val="002459DC"/>
    <w:rsid w:val="00287050"/>
    <w:rsid w:val="002C5A77"/>
    <w:rsid w:val="002F2548"/>
    <w:rsid w:val="00320709"/>
    <w:rsid w:val="00327843"/>
    <w:rsid w:val="00372A65"/>
    <w:rsid w:val="003C198D"/>
    <w:rsid w:val="003F138F"/>
    <w:rsid w:val="00410BAB"/>
    <w:rsid w:val="00473061"/>
    <w:rsid w:val="004849D2"/>
    <w:rsid w:val="005168F3"/>
    <w:rsid w:val="0053093C"/>
    <w:rsid w:val="005636D6"/>
    <w:rsid w:val="0059358E"/>
    <w:rsid w:val="006A6F30"/>
    <w:rsid w:val="006B7CB2"/>
    <w:rsid w:val="006E39BF"/>
    <w:rsid w:val="006F364B"/>
    <w:rsid w:val="00727F4C"/>
    <w:rsid w:val="00737BFC"/>
    <w:rsid w:val="00745A1C"/>
    <w:rsid w:val="008038B1"/>
    <w:rsid w:val="00806282"/>
    <w:rsid w:val="00831CD0"/>
    <w:rsid w:val="008455C5"/>
    <w:rsid w:val="00893533"/>
    <w:rsid w:val="008C590F"/>
    <w:rsid w:val="008E0F88"/>
    <w:rsid w:val="00906738"/>
    <w:rsid w:val="00932736"/>
    <w:rsid w:val="009701D5"/>
    <w:rsid w:val="009826BE"/>
    <w:rsid w:val="009838CB"/>
    <w:rsid w:val="00986917"/>
    <w:rsid w:val="009C7B09"/>
    <w:rsid w:val="00A5398B"/>
    <w:rsid w:val="00AD28F6"/>
    <w:rsid w:val="00AD3299"/>
    <w:rsid w:val="00AE2F2E"/>
    <w:rsid w:val="00B55843"/>
    <w:rsid w:val="00B639C2"/>
    <w:rsid w:val="00B82650"/>
    <w:rsid w:val="00B934C3"/>
    <w:rsid w:val="00B96DEA"/>
    <w:rsid w:val="00B97800"/>
    <w:rsid w:val="00BA7172"/>
    <w:rsid w:val="00BD00FF"/>
    <w:rsid w:val="00BD75A2"/>
    <w:rsid w:val="00C22AC4"/>
    <w:rsid w:val="00C57160"/>
    <w:rsid w:val="00C755EE"/>
    <w:rsid w:val="00C93B39"/>
    <w:rsid w:val="00C950F3"/>
    <w:rsid w:val="00CE5AA5"/>
    <w:rsid w:val="00D13F9B"/>
    <w:rsid w:val="00D539DC"/>
    <w:rsid w:val="00D61BC2"/>
    <w:rsid w:val="00DA4395"/>
    <w:rsid w:val="00DC69E1"/>
    <w:rsid w:val="00DD56D2"/>
    <w:rsid w:val="00DE4D97"/>
    <w:rsid w:val="00DE55DA"/>
    <w:rsid w:val="00E066AE"/>
    <w:rsid w:val="00E1703F"/>
    <w:rsid w:val="00E81C6C"/>
    <w:rsid w:val="00ED3778"/>
    <w:rsid w:val="00F11507"/>
    <w:rsid w:val="00F1521D"/>
    <w:rsid w:val="00F20420"/>
    <w:rsid w:val="00F45A4F"/>
    <w:rsid w:val="00FB065B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5340"/>
  <w15:docId w15:val="{FD3AE938-5D88-4F56-A24E-AE47654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7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4042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843"/>
    <w:rPr>
      <w:b/>
      <w:bCs/>
    </w:rPr>
  </w:style>
  <w:style w:type="paragraph" w:customStyle="1" w:styleId="AbsRCCTAffiliationTimesNewRoman11pt">
    <w:name w:val="AbsRCCT_Affiliation + Times New Roman 11 pt"/>
    <w:basedOn w:val="a"/>
    <w:uiPriority w:val="99"/>
    <w:rsid w:val="008038B1"/>
    <w:pPr>
      <w:widowControl/>
      <w:suppressAutoHyphens w:val="0"/>
      <w:jc w:val="center"/>
    </w:pPr>
    <w:rPr>
      <w:rFonts w:eastAsia="Times New Roman"/>
      <w:i/>
      <w:iCs/>
      <w:sz w:val="22"/>
      <w:szCs w:val="22"/>
      <w:lang w:val="en-US" w:eastAsia="ru-RU"/>
    </w:rPr>
  </w:style>
  <w:style w:type="paragraph" w:styleId="a4">
    <w:name w:val="List Paragraph"/>
    <w:basedOn w:val="a"/>
    <w:uiPriority w:val="34"/>
    <w:qFormat/>
    <w:rsid w:val="008038B1"/>
    <w:pPr>
      <w:ind w:left="720"/>
      <w:contextualSpacing/>
    </w:pPr>
  </w:style>
  <w:style w:type="paragraph" w:customStyle="1" w:styleId="AbsRCCTBodyTextTimesNewRoman11pt">
    <w:name w:val="AbsRCCT_BodyText + Times New Roman 11 pt"/>
    <w:basedOn w:val="a"/>
    <w:link w:val="AbsRCCTBodyTextTimesNewRoman11pt0"/>
    <w:uiPriority w:val="99"/>
    <w:rsid w:val="00F20420"/>
    <w:pPr>
      <w:widowControl/>
      <w:suppressAutoHyphens w:val="0"/>
      <w:jc w:val="both"/>
    </w:pPr>
    <w:rPr>
      <w:rFonts w:eastAsia="Times New Roman"/>
      <w:sz w:val="22"/>
      <w:szCs w:val="22"/>
      <w:lang w:val="en-GB" w:eastAsia="ru-RU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uiPriority w:val="99"/>
    <w:locked/>
    <w:rsid w:val="00F20420"/>
    <w:rPr>
      <w:rFonts w:ascii="Times New Roman" w:eastAsia="Times New Roman" w:hAnsi="Times New Roman" w:cs="Times New Roman"/>
      <w:lang w:val="en-GB" w:eastAsia="ru-RU"/>
    </w:rPr>
  </w:style>
  <w:style w:type="paragraph" w:customStyle="1" w:styleId="AbsRCCTBodyTextTimesNewRoman11pt1">
    <w:name w:val="Стиль AbsRCCT_BodyText + Times New Roman 11 pt + курсив"/>
    <w:basedOn w:val="AbsRCCTBodyTextTimesNewRoman11pt"/>
    <w:link w:val="AbsRCCTBodyTextTimesNewRoman11pt2"/>
    <w:uiPriority w:val="99"/>
    <w:rsid w:val="00B55843"/>
    <w:rPr>
      <w:i/>
      <w:iCs/>
    </w:rPr>
  </w:style>
  <w:style w:type="character" w:customStyle="1" w:styleId="AbsRCCTBodyTextTimesNewRoman11pt2">
    <w:name w:val="Стиль AbsRCCT_BodyText + Times New Roman 11 pt + курсив Знак"/>
    <w:basedOn w:val="AbsRCCTBodyTextTimesNewRoman11pt0"/>
    <w:link w:val="AbsRCCTBodyTextTimesNewRoman11pt1"/>
    <w:uiPriority w:val="99"/>
    <w:locked/>
    <w:rsid w:val="00B55843"/>
    <w:rPr>
      <w:rFonts w:ascii="Times New Roman" w:eastAsia="Times New Roman" w:hAnsi="Times New Roman" w:cs="Times New Roman"/>
      <w:i/>
      <w:iCs/>
      <w:lang w:val="en-GB" w:eastAsia="ru-RU"/>
    </w:rPr>
  </w:style>
  <w:style w:type="character" w:customStyle="1" w:styleId="st">
    <w:name w:val="st"/>
    <w:basedOn w:val="a0"/>
    <w:rsid w:val="00806282"/>
  </w:style>
  <w:style w:type="character" w:styleId="a5">
    <w:name w:val="Emphasis"/>
    <w:basedOn w:val="a0"/>
    <w:uiPriority w:val="20"/>
    <w:qFormat/>
    <w:rsid w:val="00806282"/>
    <w:rPr>
      <w:i/>
      <w:iCs/>
    </w:rPr>
  </w:style>
  <w:style w:type="character" w:customStyle="1" w:styleId="xbe">
    <w:name w:val="_xbe"/>
    <w:basedOn w:val="a0"/>
    <w:rsid w:val="00806282"/>
  </w:style>
  <w:style w:type="character" w:customStyle="1" w:styleId="30">
    <w:name w:val="Заголовок 3 Знак"/>
    <w:basedOn w:val="a0"/>
    <w:link w:val="3"/>
    <w:uiPriority w:val="9"/>
    <w:rsid w:val="00240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BD75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70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Unresolved Mention"/>
    <w:basedOn w:val="a0"/>
    <w:uiPriority w:val="99"/>
    <w:semiHidden/>
    <w:unhideWhenUsed/>
    <w:rsid w:val="00932736"/>
    <w:rPr>
      <w:color w:val="605E5C"/>
      <w:shd w:val="clear" w:color="auto" w:fill="E1DFDD"/>
    </w:rPr>
  </w:style>
  <w:style w:type="character" w:customStyle="1" w:styleId="authors-list-item">
    <w:name w:val="authors-list-item"/>
    <w:basedOn w:val="a0"/>
    <w:rsid w:val="00F11507"/>
  </w:style>
  <w:style w:type="character" w:customStyle="1" w:styleId="comma">
    <w:name w:val="comma"/>
    <w:basedOn w:val="a0"/>
    <w:rsid w:val="00F11507"/>
  </w:style>
  <w:style w:type="character" w:customStyle="1" w:styleId="author-sup-separator">
    <w:name w:val="author-sup-separator"/>
    <w:basedOn w:val="a0"/>
    <w:rsid w:val="00F11507"/>
  </w:style>
  <w:style w:type="paragraph" w:styleId="a8">
    <w:name w:val="Normal (Web)"/>
    <w:basedOn w:val="a"/>
    <w:uiPriority w:val="99"/>
    <w:unhideWhenUsed/>
    <w:rsid w:val="002C5A77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Лиза Кузнецова</cp:lastModifiedBy>
  <cp:revision>21</cp:revision>
  <cp:lastPrinted>2016-11-24T11:04:00Z</cp:lastPrinted>
  <dcterms:created xsi:type="dcterms:W3CDTF">2025-02-09T11:20:00Z</dcterms:created>
  <dcterms:modified xsi:type="dcterms:W3CDTF">2025-02-16T19:17:00Z</dcterms:modified>
</cp:coreProperties>
</file>