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99CD" w14:textId="77777777" w:rsidR="00130241" w:rsidRDefault="00F22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Тепловые эффекты адсорбции диолов и гликолей на цеолите 13Х в условиях ВЭЖХ</w:t>
      </w:r>
    </w:p>
    <w:p w14:paraId="46160059" w14:textId="7370CCD4" w:rsidR="00130241" w:rsidRDefault="00917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Казакова В.Д.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FE6AC7">
        <w:rPr>
          <w:b/>
          <w:i/>
          <w:color w:val="000000"/>
        </w:rPr>
        <w:t>Покидов</w:t>
      </w:r>
      <w:proofErr w:type="spellEnd"/>
      <w:r w:rsidR="00FE6AC7">
        <w:rPr>
          <w:b/>
          <w:i/>
          <w:color w:val="000000"/>
        </w:rPr>
        <w:t xml:space="preserve"> И.А., </w:t>
      </w:r>
      <w:r>
        <w:rPr>
          <w:b/>
          <w:i/>
          <w:color w:val="000000"/>
        </w:rPr>
        <w:t>Нестеренко П.Н</w:t>
      </w:r>
      <w:r w:rsidR="00EB1F49">
        <w:rPr>
          <w:b/>
          <w:i/>
          <w:color w:val="000000"/>
        </w:rPr>
        <w:t>.</w:t>
      </w:r>
    </w:p>
    <w:p w14:paraId="55183CFC" w14:textId="55D49CB2" w:rsidR="00130241" w:rsidRDefault="00125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 w:rsidR="00F572E9"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1DE8638B" w14:textId="77777777" w:rsidR="00130241" w:rsidRPr="000E334E" w:rsidRDefault="00EB1F49" w:rsidP="00125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773F96B9" w14:textId="77777777" w:rsidR="00130241" w:rsidRPr="00F865C4" w:rsidRDefault="00EB1F49" w:rsidP="00777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color w:val="000000"/>
          <w:lang w:val="en-US"/>
        </w:rPr>
      </w:pPr>
      <w:r w:rsidRPr="00F865C4">
        <w:rPr>
          <w:i/>
          <w:color w:val="000000"/>
          <w:lang w:val="en-US"/>
        </w:rPr>
        <w:t>E</w:t>
      </w:r>
      <w:r w:rsidR="003B76D6" w:rsidRPr="00F865C4">
        <w:rPr>
          <w:i/>
          <w:color w:val="000000"/>
          <w:lang w:val="en-US"/>
        </w:rPr>
        <w:t>-</w:t>
      </w:r>
      <w:r w:rsidRPr="00F865C4">
        <w:rPr>
          <w:i/>
          <w:color w:val="000000"/>
          <w:lang w:val="en-US"/>
        </w:rPr>
        <w:t>mail:</w:t>
      </w:r>
      <w:r w:rsidR="00F865C4" w:rsidRPr="00F865C4">
        <w:rPr>
          <w:i/>
          <w:color w:val="000000"/>
          <w:lang w:val="en-US"/>
        </w:rPr>
        <w:t xml:space="preserve"> </w:t>
      </w:r>
      <w:r w:rsidR="001254ED">
        <w:rPr>
          <w:i/>
          <w:color w:val="000000"/>
          <w:lang w:val="en-US"/>
        </w:rPr>
        <w:t>Luzanova</w:t>
      </w:r>
      <w:r w:rsidR="001254ED" w:rsidRPr="00F865C4">
        <w:rPr>
          <w:i/>
          <w:color w:val="000000"/>
          <w:lang w:val="en-US"/>
        </w:rPr>
        <w:t>_</w:t>
      </w:r>
      <w:r w:rsidR="001254ED">
        <w:rPr>
          <w:i/>
          <w:color w:val="000000"/>
          <w:lang w:val="en-US"/>
        </w:rPr>
        <w:t>Viktoria</w:t>
      </w:r>
      <w:r w:rsidR="001254ED" w:rsidRPr="00F865C4">
        <w:rPr>
          <w:i/>
          <w:color w:val="000000"/>
          <w:lang w:val="en-US"/>
        </w:rPr>
        <w:t>@</w:t>
      </w:r>
      <w:r w:rsidR="001254ED">
        <w:rPr>
          <w:i/>
          <w:color w:val="000000"/>
          <w:lang w:val="en-US"/>
        </w:rPr>
        <w:t>mail</w:t>
      </w:r>
      <w:r w:rsidR="001254ED" w:rsidRPr="00F865C4">
        <w:rPr>
          <w:i/>
          <w:color w:val="000000"/>
          <w:lang w:val="en-US"/>
        </w:rPr>
        <w:t>.</w:t>
      </w:r>
      <w:r w:rsidR="001254ED">
        <w:rPr>
          <w:i/>
          <w:color w:val="000000"/>
          <w:lang w:val="en-US"/>
        </w:rPr>
        <w:t>ru</w:t>
      </w:r>
    </w:p>
    <w:p w14:paraId="5D861F22" w14:textId="1D0AB71C" w:rsidR="00397C3B" w:rsidRDefault="001254ED" w:rsidP="00005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54ED">
        <w:rPr>
          <w:color w:val="000000"/>
        </w:rPr>
        <w:t xml:space="preserve">В настоящее время </w:t>
      </w:r>
      <w:r w:rsidR="00397C3B">
        <w:rPr>
          <w:color w:val="000000"/>
        </w:rPr>
        <w:t>возрастает</w:t>
      </w:r>
      <w:r w:rsidRPr="001254ED">
        <w:rPr>
          <w:color w:val="000000"/>
        </w:rPr>
        <w:t xml:space="preserve"> интерес к использованию микропористых сорбентов в ВЭЖХ, в частности, широкопористых неорганических цеолитов. </w:t>
      </w:r>
      <w:r w:rsidR="00397C3B" w:rsidRPr="009E74C3">
        <w:rPr>
          <w:color w:val="000000"/>
        </w:rPr>
        <w:t>Использовани</w:t>
      </w:r>
      <w:r w:rsidR="00397C3B">
        <w:rPr>
          <w:color w:val="000000"/>
        </w:rPr>
        <w:t>е</w:t>
      </w:r>
      <w:r w:rsidR="00397C3B" w:rsidRPr="009E74C3">
        <w:rPr>
          <w:color w:val="000000"/>
        </w:rPr>
        <w:t xml:space="preserve"> цеолитов в высокоэффективной жидкостной хроматографии (ВЭЖХ) рассмотрено лишь в единичных работах</w:t>
      </w:r>
      <w:r w:rsidR="00397C3B">
        <w:rPr>
          <w:color w:val="000000"/>
        </w:rPr>
        <w:t xml:space="preserve"> </w:t>
      </w:r>
      <w:r w:rsidR="00397C3B" w:rsidRPr="00207412">
        <w:rPr>
          <w:color w:val="000000"/>
        </w:rPr>
        <w:t>[1]</w:t>
      </w:r>
      <w:r w:rsidR="00397C3B" w:rsidRPr="009E74C3">
        <w:rPr>
          <w:color w:val="000000"/>
        </w:rPr>
        <w:t xml:space="preserve">. </w:t>
      </w:r>
      <w:r w:rsidRPr="001254ED">
        <w:rPr>
          <w:color w:val="000000"/>
        </w:rPr>
        <w:t xml:space="preserve">Размер пор цеолитов </w:t>
      </w:r>
      <w:r w:rsidR="001D3FB3">
        <w:rPr>
          <w:color w:val="000000"/>
        </w:rPr>
        <w:t xml:space="preserve">лишь </w:t>
      </w:r>
      <w:r w:rsidRPr="001254ED">
        <w:rPr>
          <w:color w:val="000000"/>
        </w:rPr>
        <w:t xml:space="preserve">в </w:t>
      </w:r>
      <w:r w:rsidR="00397C3B">
        <w:rPr>
          <w:color w:val="000000"/>
        </w:rPr>
        <w:t>1</w:t>
      </w:r>
      <w:r w:rsidRPr="001254ED">
        <w:rPr>
          <w:color w:val="000000"/>
        </w:rPr>
        <w:t>-</w:t>
      </w:r>
      <w:r w:rsidR="00397C3B">
        <w:rPr>
          <w:color w:val="000000"/>
        </w:rPr>
        <w:t>2</w:t>
      </w:r>
      <w:r w:rsidRPr="001254ED">
        <w:rPr>
          <w:color w:val="000000"/>
        </w:rPr>
        <w:t xml:space="preserve"> раза превышает размеры молекул с молекулярной массой 60–70 у.е., что </w:t>
      </w:r>
      <w:r w:rsidR="00397C3B">
        <w:rPr>
          <w:color w:val="000000"/>
        </w:rPr>
        <w:t xml:space="preserve">резко </w:t>
      </w:r>
      <w:r w:rsidRPr="001254ED">
        <w:rPr>
          <w:color w:val="000000"/>
        </w:rPr>
        <w:t>увеличивает селективность разделения</w:t>
      </w:r>
      <w:r w:rsidR="00397C3B">
        <w:rPr>
          <w:color w:val="000000"/>
        </w:rPr>
        <w:t xml:space="preserve"> соединений</w:t>
      </w:r>
      <w:r w:rsidR="00763D72">
        <w:rPr>
          <w:color w:val="000000"/>
        </w:rPr>
        <w:t>,</w:t>
      </w:r>
      <w:r w:rsidR="00397C3B">
        <w:rPr>
          <w:color w:val="000000"/>
        </w:rPr>
        <w:t xml:space="preserve"> близких по строению и свойствам, например, различных изомеров</w:t>
      </w:r>
      <w:r w:rsidR="000759E8" w:rsidRPr="009E74C3">
        <w:rPr>
          <w:color w:val="000000"/>
        </w:rPr>
        <w:t xml:space="preserve">. </w:t>
      </w:r>
    </w:p>
    <w:p w14:paraId="7D6532CA" w14:textId="77777777" w:rsidR="00F719DB" w:rsidRDefault="00397C3B" w:rsidP="00005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Особое внимание уделяется закономерностям удерживания и механизму разделения низкомолекулярных сорбатов</w:t>
      </w:r>
      <w:r w:rsidR="00F719DB">
        <w:rPr>
          <w:color w:val="000000"/>
        </w:rPr>
        <w:t xml:space="preserve"> на цеолитах в </w:t>
      </w:r>
      <w:r>
        <w:rPr>
          <w:color w:val="000000"/>
        </w:rPr>
        <w:t>ВЭЖХ</w:t>
      </w:r>
      <w:r w:rsidR="00F719DB">
        <w:rPr>
          <w:color w:val="000000"/>
        </w:rPr>
        <w:t>. Понимание механизма разделения осложнено</w:t>
      </w:r>
      <w:r>
        <w:rPr>
          <w:color w:val="000000"/>
        </w:rPr>
        <w:t xml:space="preserve"> </w:t>
      </w:r>
      <w:r w:rsidR="00F719DB">
        <w:rPr>
          <w:color w:val="000000"/>
        </w:rPr>
        <w:t xml:space="preserve">заметной </w:t>
      </w:r>
      <w:r>
        <w:rPr>
          <w:color w:val="000000"/>
        </w:rPr>
        <w:t>сольват</w:t>
      </w:r>
      <w:r w:rsidR="00F719DB">
        <w:rPr>
          <w:color w:val="000000"/>
        </w:rPr>
        <w:t>ацией</w:t>
      </w:r>
      <w:r w:rsidR="000759E8" w:rsidRPr="009E74C3">
        <w:rPr>
          <w:color w:val="000000"/>
        </w:rPr>
        <w:t xml:space="preserve"> поверхности цеолита элюентом и изменени</w:t>
      </w:r>
      <w:r w:rsidR="000759E8">
        <w:rPr>
          <w:color w:val="000000"/>
        </w:rPr>
        <w:t>ем</w:t>
      </w:r>
      <w:r w:rsidR="000759E8" w:rsidRPr="009E74C3">
        <w:rPr>
          <w:color w:val="000000"/>
        </w:rPr>
        <w:t xml:space="preserve"> эффективного размера </w:t>
      </w:r>
      <w:r w:rsidR="000759E8">
        <w:rPr>
          <w:color w:val="000000"/>
        </w:rPr>
        <w:t>пор</w:t>
      </w:r>
      <w:r w:rsidR="000759E8" w:rsidRPr="009E74C3">
        <w:rPr>
          <w:color w:val="000000"/>
        </w:rPr>
        <w:t xml:space="preserve"> </w:t>
      </w:r>
      <w:r w:rsidR="00F719DB">
        <w:rPr>
          <w:color w:val="000000"/>
        </w:rPr>
        <w:t xml:space="preserve">и окон </w:t>
      </w:r>
      <w:r w:rsidR="000759E8" w:rsidRPr="009E74C3">
        <w:rPr>
          <w:color w:val="000000"/>
        </w:rPr>
        <w:t xml:space="preserve">в стенках цеолитов, а также особенностями диффузии разделяемых соединений в “застойных зонах” жидкости внутри </w:t>
      </w:r>
      <w:r w:rsidR="00777C45">
        <w:rPr>
          <w:color w:val="000000"/>
        </w:rPr>
        <w:t xml:space="preserve">пористой </w:t>
      </w:r>
      <w:r w:rsidR="000759E8" w:rsidRPr="009E74C3">
        <w:rPr>
          <w:color w:val="000000"/>
        </w:rPr>
        <w:t>структуры</w:t>
      </w:r>
      <w:r w:rsidR="000759E8">
        <w:rPr>
          <w:color w:val="000000"/>
        </w:rPr>
        <w:t xml:space="preserve"> сорбента</w:t>
      </w:r>
      <w:r w:rsidR="000759E8" w:rsidRPr="009E74C3">
        <w:rPr>
          <w:color w:val="000000"/>
        </w:rPr>
        <w:t xml:space="preserve">. </w:t>
      </w:r>
      <w:r w:rsidR="00F719DB">
        <w:rPr>
          <w:color w:val="000000"/>
        </w:rPr>
        <w:t>Ранее нами было показано</w:t>
      </w:r>
      <w:r w:rsidR="00207412">
        <w:rPr>
          <w:color w:val="000000"/>
        </w:rPr>
        <w:t xml:space="preserve">, что удерживание одноатомных спиртов </w:t>
      </w:r>
      <w:r w:rsidR="00F91882">
        <w:rPr>
          <w:color w:val="000000"/>
        </w:rPr>
        <w:t xml:space="preserve">на </w:t>
      </w:r>
      <w:r w:rsidR="005932FA">
        <w:rPr>
          <w:color w:val="000000"/>
        </w:rPr>
        <w:t xml:space="preserve">широкопористом </w:t>
      </w:r>
      <w:r w:rsidR="00777C45">
        <w:rPr>
          <w:color w:val="000000"/>
        </w:rPr>
        <w:t xml:space="preserve">алюмосиликатном </w:t>
      </w:r>
      <w:r w:rsidR="00F91882">
        <w:rPr>
          <w:color w:val="000000"/>
        </w:rPr>
        <w:t xml:space="preserve">цеолите 13Х в условиях ВЭЖХ </w:t>
      </w:r>
      <w:r w:rsidR="00207412">
        <w:rPr>
          <w:color w:val="000000"/>
        </w:rPr>
        <w:t xml:space="preserve">определяется </w:t>
      </w:r>
      <w:r w:rsidR="00F91882" w:rsidRPr="00D05C26">
        <w:t>электростатически-индуцированны</w:t>
      </w:r>
      <w:r w:rsidR="00F91882">
        <w:t>м</w:t>
      </w:r>
      <w:r w:rsidR="00F91882" w:rsidRPr="00D05C26">
        <w:t xml:space="preserve"> </w:t>
      </w:r>
      <w:r w:rsidR="00F91882">
        <w:t>ситовым эффектом (ЭИСЭ)</w:t>
      </w:r>
      <w:r w:rsidR="00F719DB">
        <w:t>.</w:t>
      </w:r>
      <w:r w:rsidR="00F91882" w:rsidRPr="00D05C26">
        <w:t xml:space="preserve"> </w:t>
      </w:r>
      <w:r w:rsidR="00F719DB">
        <w:t xml:space="preserve">ЭИСЭ </w:t>
      </w:r>
      <w:r w:rsidR="00F91882" w:rsidRPr="00D05C26">
        <w:t>включа</w:t>
      </w:r>
      <w:r w:rsidR="00F719DB">
        <w:t>ет</w:t>
      </w:r>
      <w:r w:rsidR="00F91882" w:rsidRPr="00D05C26">
        <w:t xml:space="preserve"> </w:t>
      </w:r>
      <w:r w:rsidR="00F91882">
        <w:t>э</w:t>
      </w:r>
      <w:r w:rsidR="00F91882" w:rsidRPr="00D05C26">
        <w:t>лектростатические взаимодействия между OH-группой спирта и катионом Na</w:t>
      </w:r>
      <w:r w:rsidR="00F91882" w:rsidRPr="00C17B07">
        <w:rPr>
          <w:vertAlign w:val="superscript"/>
        </w:rPr>
        <w:t>+</w:t>
      </w:r>
      <w:r w:rsidR="00F91882" w:rsidRPr="00D05C26">
        <w:t xml:space="preserve"> </w:t>
      </w:r>
      <w:r w:rsidR="00F91882">
        <w:t xml:space="preserve">в порах </w:t>
      </w:r>
      <w:r w:rsidR="00F91882" w:rsidRPr="00D05C26">
        <w:t>цеолита</w:t>
      </w:r>
      <w:r w:rsidR="00F91882">
        <w:t xml:space="preserve"> 13Х, </w:t>
      </w:r>
      <w:r w:rsidR="00F719DB">
        <w:t xml:space="preserve">что приводит </w:t>
      </w:r>
      <w:r w:rsidR="00F91882">
        <w:t>к появлению ситового эффекта при конфигурационной диффузии молекул спиртов внутрь пор</w:t>
      </w:r>
      <w:r w:rsidR="00F719DB">
        <w:t>. Данный эффект</w:t>
      </w:r>
      <w:r w:rsidR="00F91882" w:rsidRPr="00D05C26">
        <w:t xml:space="preserve"> </w:t>
      </w:r>
      <w:r w:rsidR="00F91882">
        <w:t xml:space="preserve">обеспечивает высокую селективность разделения </w:t>
      </w:r>
      <w:r w:rsidR="00F719DB" w:rsidRPr="00CF34FE">
        <w:rPr>
          <w:i/>
          <w:iCs/>
        </w:rPr>
        <w:t>н</w:t>
      </w:r>
      <w:r w:rsidR="00F719DB">
        <w:t xml:space="preserve">-алканолов </w:t>
      </w:r>
      <w:r w:rsidR="00F91882">
        <w:t>по размеру молекул.</w:t>
      </w:r>
      <w:r w:rsidR="005932FA">
        <w:t xml:space="preserve"> </w:t>
      </w:r>
      <w:r w:rsidR="00F719DB">
        <w:t xml:space="preserve">В частности, удалось разделить </w:t>
      </w:r>
      <w:r w:rsidR="00D06A53">
        <w:t>(</w:t>
      </w:r>
      <w:r w:rsidR="00D06A53" w:rsidRPr="004E6AD8">
        <w:rPr>
          <w:i/>
          <w:iCs/>
        </w:rPr>
        <w:t>α</w:t>
      </w:r>
      <w:r w:rsidR="00D06A53" w:rsidRPr="004E6AD8">
        <w:t xml:space="preserve"> =1,274; </w:t>
      </w:r>
      <w:r w:rsidR="00D06A53" w:rsidRPr="004E6AD8">
        <w:rPr>
          <w:i/>
          <w:iCs/>
          <w:lang w:val="en-US"/>
        </w:rPr>
        <w:t>R</w:t>
      </w:r>
      <w:r w:rsidR="00D06A53" w:rsidRPr="004E6AD8">
        <w:rPr>
          <w:i/>
          <w:iCs/>
          <w:vertAlign w:val="subscript"/>
          <w:lang w:val="en-US"/>
        </w:rPr>
        <w:t>s</w:t>
      </w:r>
      <w:r w:rsidR="00D06A53" w:rsidRPr="004E6AD8">
        <w:t xml:space="preserve"> = 1,319)</w:t>
      </w:r>
      <w:r w:rsidR="00D06A53">
        <w:t xml:space="preserve"> </w:t>
      </w:r>
      <w:r w:rsidR="00F719DB" w:rsidRPr="004E6AD8">
        <w:t xml:space="preserve">метанол и его </w:t>
      </w:r>
      <w:r w:rsidR="00D06A53">
        <w:t xml:space="preserve">полностью дейтерированныйо аналог </w:t>
      </w:r>
      <w:r w:rsidR="00D06A53" w:rsidRPr="00D06A53">
        <w:t>[2]</w:t>
      </w:r>
      <w:r w:rsidR="00D06A53">
        <w:t>.</w:t>
      </w:r>
    </w:p>
    <w:p w14:paraId="2E5A6E9D" w14:textId="77777777" w:rsidR="006B6E58" w:rsidRDefault="00D06A53" w:rsidP="00917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Для дальнейшего изучения</w:t>
      </w:r>
      <w:r w:rsidR="005932FA">
        <w:t xml:space="preserve"> </w:t>
      </w:r>
      <w:r w:rsidR="005C0DF0">
        <w:t>ЭИСЭ</w:t>
      </w:r>
      <w:r w:rsidR="005932FA">
        <w:t xml:space="preserve"> представляет интерес изучить </w:t>
      </w:r>
      <w:r w:rsidR="00005D8B">
        <w:t xml:space="preserve">удерживание </w:t>
      </w:r>
      <w:r>
        <w:t>сорбатов, имеющих схожее строение со спиртами, таких как диолы и гликоли</w:t>
      </w:r>
      <w:r w:rsidR="00005D8B">
        <w:t>.</w:t>
      </w:r>
      <w:r>
        <w:t xml:space="preserve"> </w:t>
      </w:r>
      <w:r w:rsidR="00D70705" w:rsidRPr="00D05C26">
        <w:t>В работе использовали колонку</w:t>
      </w:r>
      <w:r w:rsidR="00D70705">
        <w:t xml:space="preserve"> </w:t>
      </w:r>
      <w:r w:rsidR="00D70705" w:rsidRPr="00D05C26">
        <w:t xml:space="preserve">(50×4,6 мм), заполненную </w:t>
      </w:r>
      <w:r w:rsidR="001D3FB3">
        <w:t>микрочастицами (</w:t>
      </w:r>
      <w:r w:rsidR="001D3FB3" w:rsidRPr="00D05C26">
        <w:t>5 мкм</w:t>
      </w:r>
      <w:r w:rsidR="001D3FB3">
        <w:t xml:space="preserve">) </w:t>
      </w:r>
      <w:r w:rsidR="00D70705" w:rsidRPr="00D05C26">
        <w:t>широкопорист</w:t>
      </w:r>
      <w:r w:rsidR="001D3FB3">
        <w:t>ого</w:t>
      </w:r>
      <w:r w:rsidR="001D3FB3" w:rsidRPr="001D3FB3">
        <w:t xml:space="preserve"> (</w:t>
      </w:r>
      <w:r w:rsidR="001D3FB3">
        <w:t>диаметр пор 0,74 нм)</w:t>
      </w:r>
      <w:r w:rsidR="00D70705" w:rsidRPr="00D05C26">
        <w:t xml:space="preserve"> </w:t>
      </w:r>
      <w:r w:rsidR="00777C45">
        <w:t>высокоп</w:t>
      </w:r>
      <w:r w:rsidR="001D3FB3">
        <w:t>о</w:t>
      </w:r>
      <w:r w:rsidR="00777C45">
        <w:t>лярн</w:t>
      </w:r>
      <w:r w:rsidR="001D3FB3">
        <w:t>ого (</w:t>
      </w:r>
      <w:r w:rsidR="001D3FB3">
        <w:rPr>
          <w:lang w:val="en-US"/>
        </w:rPr>
        <w:t>Si</w:t>
      </w:r>
      <w:r w:rsidR="001D3FB3" w:rsidRPr="00777C45">
        <w:t>:</w:t>
      </w:r>
      <w:r w:rsidR="001D3FB3">
        <w:rPr>
          <w:lang w:val="en-US"/>
        </w:rPr>
        <w:t>Al</w:t>
      </w:r>
      <w:r w:rsidR="001D3FB3" w:rsidRPr="00777C45">
        <w:t xml:space="preserve"> = 1</w:t>
      </w:r>
      <w:r w:rsidR="001D3FB3">
        <w:t>,23)</w:t>
      </w:r>
      <w:r w:rsidR="00777C45">
        <w:t xml:space="preserve"> </w:t>
      </w:r>
      <w:r w:rsidR="00D70705" w:rsidRPr="00D05C26">
        <w:t>цеолит</w:t>
      </w:r>
      <w:r w:rsidR="001D3FB3">
        <w:t>а</w:t>
      </w:r>
      <w:r w:rsidR="00D70705" w:rsidRPr="00D05C26">
        <w:t xml:space="preserve"> 13X со структурой FAU</w:t>
      </w:r>
      <w:r w:rsidR="00D70705">
        <w:t>.</w:t>
      </w:r>
      <w:r w:rsidR="00D70705" w:rsidRPr="00D70705">
        <w:t xml:space="preserve"> В качестве элюентов использовали метанол или ацетонитрил.</w:t>
      </w:r>
      <w:r w:rsidR="00F22368">
        <w:t xml:space="preserve"> </w:t>
      </w:r>
    </w:p>
    <w:p w14:paraId="5E5240FE" w14:textId="77777777" w:rsidR="001254ED" w:rsidRPr="001D3FB3" w:rsidRDefault="006B6E58" w:rsidP="00917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Были </w:t>
      </w:r>
      <w:r w:rsidR="00D06A53">
        <w:t xml:space="preserve">получены </w:t>
      </w:r>
      <w:r w:rsidR="00F22368">
        <w:t>закономерности удерживания первых представителей гомологического ряда диолов (С</w:t>
      </w:r>
      <w:r w:rsidR="00F22368" w:rsidRPr="00151969">
        <w:rPr>
          <w:vertAlign w:val="subscript"/>
        </w:rPr>
        <w:t>1</w:t>
      </w:r>
      <w:r w:rsidR="00F22368">
        <w:t>-С</w:t>
      </w:r>
      <w:r w:rsidR="00F22368" w:rsidRPr="00151969">
        <w:rPr>
          <w:vertAlign w:val="subscript"/>
        </w:rPr>
        <w:t>4</w:t>
      </w:r>
      <w:r w:rsidR="00F22368">
        <w:t>) и гликолей</w:t>
      </w:r>
      <w:r w:rsidR="00D06A53">
        <w:t xml:space="preserve"> (этиленгликоль, ди-, три- и тетраэтиленгликоли)</w:t>
      </w:r>
      <w:r w:rsidR="00F22368">
        <w:t xml:space="preserve">. </w:t>
      </w:r>
      <w:r w:rsidR="004733A0">
        <w:t>Изучено влияние скорости потока подвижной фазы</w:t>
      </w:r>
      <w:r w:rsidR="0024261C">
        <w:t>,</w:t>
      </w:r>
      <w:r w:rsidR="004733A0">
        <w:t xml:space="preserve"> природы элюента </w:t>
      </w:r>
      <w:r w:rsidR="0024261C">
        <w:t xml:space="preserve">и размеров сорбатов </w:t>
      </w:r>
      <w:r w:rsidR="004733A0">
        <w:t>на удерживание изученных соединений на цеолите 13Х.</w:t>
      </w:r>
      <w:r w:rsidR="00430542">
        <w:t xml:space="preserve"> </w:t>
      </w:r>
      <w:r>
        <w:t>Найдено, что п</w:t>
      </w:r>
      <w:r w:rsidR="00430542">
        <w:t>орядок элюирования диолов и гликолей</w:t>
      </w:r>
      <w:r w:rsidR="00777C45">
        <w:t>,</w:t>
      </w:r>
      <w:r w:rsidR="00430542">
        <w:t xml:space="preserve"> </w:t>
      </w:r>
      <w:r w:rsidR="00777C45">
        <w:t xml:space="preserve">в целом, </w:t>
      </w:r>
      <w:r w:rsidR="00430542">
        <w:t>соответствует закономерностям удерживания одноатомных спиртов на цеолите 13Х</w:t>
      </w:r>
      <w:r w:rsidR="00FE03FA">
        <w:t xml:space="preserve"> </w:t>
      </w:r>
      <w:r w:rsidR="00FE03FA" w:rsidRPr="00FE03FA">
        <w:t>[2]</w:t>
      </w:r>
      <w:r w:rsidR="00430542">
        <w:t xml:space="preserve">. Однако </w:t>
      </w:r>
      <w:r w:rsidR="0078077A">
        <w:t>зависимости объемов удерживания</w:t>
      </w:r>
      <w:r w:rsidR="00777C45">
        <w:t xml:space="preserve"> (</w:t>
      </w:r>
      <w:r w:rsidR="00777C45" w:rsidRPr="00777C45">
        <w:rPr>
          <w:i/>
          <w:lang w:val="en-US"/>
        </w:rPr>
        <w:t>V</w:t>
      </w:r>
      <w:r w:rsidR="00777C45" w:rsidRPr="00777C45">
        <w:rPr>
          <w:vertAlign w:val="subscript"/>
          <w:lang w:val="en-US"/>
        </w:rPr>
        <w:t>R</w:t>
      </w:r>
      <w:r w:rsidR="00777C45" w:rsidRPr="00777C45">
        <w:t xml:space="preserve">) </w:t>
      </w:r>
      <w:r w:rsidR="0078077A">
        <w:t xml:space="preserve">от линейной скорости потока элюента </w:t>
      </w:r>
      <w:r w:rsidR="00777C45" w:rsidRPr="00777C45">
        <w:t>(</w:t>
      </w:r>
      <w:r w:rsidR="00777C45" w:rsidRPr="00777C45">
        <w:rPr>
          <w:i/>
          <w:lang w:val="en-US"/>
        </w:rPr>
        <w:t>u</w:t>
      </w:r>
      <w:r w:rsidR="00777C45" w:rsidRPr="00777C45">
        <w:t xml:space="preserve">) </w:t>
      </w:r>
      <w:r w:rsidR="00777C45">
        <w:t xml:space="preserve">разнонаправлены для </w:t>
      </w:r>
      <w:r w:rsidR="0078077A" w:rsidRPr="0078077A">
        <w:rPr>
          <w:i/>
          <w:iCs/>
        </w:rPr>
        <w:t>н-</w:t>
      </w:r>
      <w:r w:rsidR="0078077A">
        <w:t>алканолов и диолов и гликолей.</w:t>
      </w:r>
      <w:r w:rsidR="004733A0">
        <w:t xml:space="preserve"> В оптимальных условиях </w:t>
      </w:r>
      <w:r w:rsidR="001D3FB3">
        <w:t xml:space="preserve">с использованием зависимостей </w:t>
      </w:r>
      <w:proofErr w:type="spellStart"/>
      <w:r w:rsidR="001D3FB3">
        <w:rPr>
          <w:lang w:val="en-US"/>
        </w:rPr>
        <w:t>ln</w:t>
      </w:r>
      <w:r w:rsidR="001D3FB3" w:rsidRPr="001D3FB3">
        <w:rPr>
          <w:i/>
          <w:lang w:val="en-US"/>
        </w:rPr>
        <w:t>k</w:t>
      </w:r>
      <w:proofErr w:type="spellEnd"/>
      <w:r w:rsidR="001D3FB3" w:rsidRPr="001D3FB3">
        <w:rPr>
          <w:i/>
        </w:rPr>
        <w:t>’</w:t>
      </w:r>
      <w:r w:rsidR="001D3FB3" w:rsidRPr="001D3FB3">
        <w:t xml:space="preserve"> – 1/</w:t>
      </w:r>
      <w:r w:rsidR="001D3FB3" w:rsidRPr="001D3FB3">
        <w:rPr>
          <w:i/>
          <w:lang w:val="en-US"/>
        </w:rPr>
        <w:t>T</w:t>
      </w:r>
      <w:r w:rsidR="001D3FB3" w:rsidRPr="001D3FB3">
        <w:t xml:space="preserve"> </w:t>
      </w:r>
      <w:r w:rsidR="001D3FB3">
        <w:t xml:space="preserve">определены </w:t>
      </w:r>
      <w:r w:rsidR="00151969">
        <w:t xml:space="preserve">тепловые эффекты </w:t>
      </w:r>
      <w:r w:rsidR="00777C45">
        <w:t>(</w:t>
      </w:r>
      <w:r w:rsidR="00777C45" w:rsidRPr="00777C45">
        <w:rPr>
          <w:i/>
        </w:rPr>
        <w:t>Δ</w:t>
      </w:r>
      <w:r w:rsidR="00777C45" w:rsidRPr="00777C45">
        <w:rPr>
          <w:i/>
          <w:lang w:val="en-US"/>
        </w:rPr>
        <w:t>H</w:t>
      </w:r>
      <w:r w:rsidR="00777C45" w:rsidRPr="00777C45">
        <w:rPr>
          <w:vertAlign w:val="superscript"/>
          <w:lang w:val="en-US"/>
        </w:rPr>
        <w:t>o</w:t>
      </w:r>
      <w:r w:rsidR="00777C45" w:rsidRPr="00777C45">
        <w:t xml:space="preserve">) </w:t>
      </w:r>
      <w:r w:rsidR="00151969">
        <w:t>адсорбции диолов и гликолей из метанола и ацетонитрила</w:t>
      </w:r>
      <w:r w:rsidR="00FE03FA" w:rsidRPr="00FE03FA">
        <w:t xml:space="preserve"> </w:t>
      </w:r>
      <w:r w:rsidR="00FE03FA">
        <w:t>и проведено их сравнение</w:t>
      </w:r>
      <w:r w:rsidR="00777C45" w:rsidRPr="00777C45">
        <w:t xml:space="preserve"> </w:t>
      </w:r>
      <w:r w:rsidR="00777C45">
        <w:rPr>
          <w:lang w:val="en-US"/>
        </w:rPr>
        <w:t>c</w:t>
      </w:r>
      <w:r w:rsidR="00777C45" w:rsidRPr="00777C45">
        <w:t xml:space="preserve"> </w:t>
      </w:r>
      <w:r w:rsidR="00777C45">
        <w:t xml:space="preserve">таковыми, измеренными для </w:t>
      </w:r>
      <w:r w:rsidR="00777C45" w:rsidRPr="001D3FB3">
        <w:rPr>
          <w:i/>
        </w:rPr>
        <w:t>н</w:t>
      </w:r>
      <w:r w:rsidR="00777C45">
        <w:t>-алканолов</w:t>
      </w:r>
      <w:r w:rsidR="00FE03FA">
        <w:t>.</w:t>
      </w:r>
      <w:r w:rsidR="001D3FB3" w:rsidRPr="001D3FB3">
        <w:t xml:space="preserve"> </w:t>
      </w:r>
    </w:p>
    <w:p w14:paraId="149446D0" w14:textId="77777777" w:rsidR="00A02163" w:rsidRPr="0078077A" w:rsidRDefault="0078077A" w:rsidP="00777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  <w:rPr>
          <w:i/>
          <w:iCs/>
          <w:color w:val="000000"/>
        </w:rPr>
      </w:pPr>
      <w:r w:rsidRPr="0078077A">
        <w:rPr>
          <w:i/>
          <w:iCs/>
        </w:rPr>
        <w:t>Работа выполнена при финансовой поддержке РНФ, проект 24-23-00161</w:t>
      </w:r>
      <w:r w:rsidRPr="0078077A">
        <w:rPr>
          <w:i/>
          <w:iCs/>
          <w:color w:val="000000"/>
        </w:rPr>
        <w:t>.</w:t>
      </w:r>
    </w:p>
    <w:p w14:paraId="176D5AAE" w14:textId="77777777" w:rsidR="00130241" w:rsidRPr="00397C3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93C72C4" w14:textId="77777777" w:rsidR="00151969" w:rsidRPr="00397C3B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iCs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151969" w:rsidRPr="001977EA">
        <w:rPr>
          <w:bCs/>
          <w:iCs/>
          <w:lang w:val="en-US"/>
        </w:rPr>
        <w:t>Luzanova</w:t>
      </w:r>
      <w:proofErr w:type="spellEnd"/>
      <w:r w:rsidR="00151969" w:rsidRPr="001977EA">
        <w:rPr>
          <w:bCs/>
          <w:iCs/>
          <w:lang w:val="en-US"/>
        </w:rPr>
        <w:t xml:space="preserve"> V.D., </w:t>
      </w:r>
      <w:proofErr w:type="spellStart"/>
      <w:r w:rsidR="00151969" w:rsidRPr="001977EA">
        <w:rPr>
          <w:bCs/>
          <w:iCs/>
          <w:lang w:val="en-US"/>
        </w:rPr>
        <w:t>Rozhmanova</w:t>
      </w:r>
      <w:proofErr w:type="spellEnd"/>
      <w:r w:rsidR="00151969" w:rsidRPr="001977EA">
        <w:rPr>
          <w:bCs/>
          <w:iCs/>
          <w:lang w:val="en-US"/>
        </w:rPr>
        <w:t xml:space="preserve"> N.B., Lanin S.N., Nesterenko P.N. Application of Zeolites in High-Performance Liquid Chromatography // J. Anal. Chem., 2024, V.79. P.1353-1363. </w:t>
      </w:r>
    </w:p>
    <w:p w14:paraId="7F0BB3D3" w14:textId="77777777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151969" w:rsidRPr="001977EA">
        <w:rPr>
          <w:szCs w:val="20"/>
          <w:lang w:val="en-US"/>
        </w:rPr>
        <w:t xml:space="preserve">Kazakova V.D., </w:t>
      </w:r>
      <w:proofErr w:type="spellStart"/>
      <w:r w:rsidR="00151969" w:rsidRPr="001977EA">
        <w:rPr>
          <w:szCs w:val="20"/>
          <w:lang w:val="en-US"/>
        </w:rPr>
        <w:t>Rozhmanova</w:t>
      </w:r>
      <w:proofErr w:type="spellEnd"/>
      <w:r w:rsidR="00151969" w:rsidRPr="001977EA">
        <w:rPr>
          <w:szCs w:val="20"/>
          <w:lang w:val="en-US"/>
        </w:rPr>
        <w:t xml:space="preserve"> N.B., Lanin S.N., Nesterenko P.N. Retention regularities of alkanols and other small organic molecules on 13X zeolite under HILIC conditions // </w:t>
      </w:r>
      <w:proofErr w:type="spellStart"/>
      <w:r w:rsidR="00151969" w:rsidRPr="001977EA">
        <w:rPr>
          <w:szCs w:val="20"/>
          <w:lang w:val="en-US"/>
        </w:rPr>
        <w:t>Micropor</w:t>
      </w:r>
      <w:proofErr w:type="spellEnd"/>
      <w:r w:rsidR="00151969" w:rsidRPr="001977EA">
        <w:rPr>
          <w:szCs w:val="20"/>
          <w:lang w:val="en-US"/>
        </w:rPr>
        <w:t xml:space="preserve">. </w:t>
      </w:r>
      <w:proofErr w:type="spellStart"/>
      <w:r w:rsidR="00151969" w:rsidRPr="001977EA">
        <w:rPr>
          <w:szCs w:val="20"/>
          <w:lang w:val="en-US"/>
        </w:rPr>
        <w:t>Mesopor</w:t>
      </w:r>
      <w:proofErr w:type="spellEnd"/>
      <w:r w:rsidR="00151969" w:rsidRPr="001977EA">
        <w:rPr>
          <w:szCs w:val="20"/>
          <w:lang w:val="en-US"/>
        </w:rPr>
        <w:t>. Mater. 2025. V. 384. 113443.</w:t>
      </w:r>
    </w:p>
    <w:sectPr w:rsidR="00116478" w:rsidRPr="00107AA3" w:rsidSect="00697B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3108">
    <w:abstractNumId w:val="2"/>
  </w:num>
  <w:num w:numId="2" w16cid:durableId="386491593">
    <w:abstractNumId w:val="3"/>
  </w:num>
  <w:num w:numId="3" w16cid:durableId="2000887763">
    <w:abstractNumId w:val="1"/>
  </w:num>
  <w:num w:numId="4" w16cid:durableId="182573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5D8B"/>
    <w:rsid w:val="00050F0D"/>
    <w:rsid w:val="00063966"/>
    <w:rsid w:val="000759E8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54ED"/>
    <w:rsid w:val="00130241"/>
    <w:rsid w:val="00151969"/>
    <w:rsid w:val="001D3FB3"/>
    <w:rsid w:val="001D4A35"/>
    <w:rsid w:val="001E61C2"/>
    <w:rsid w:val="001F0493"/>
    <w:rsid w:val="00207412"/>
    <w:rsid w:val="0022260A"/>
    <w:rsid w:val="002264EE"/>
    <w:rsid w:val="0023307C"/>
    <w:rsid w:val="0024261C"/>
    <w:rsid w:val="00265486"/>
    <w:rsid w:val="0031361E"/>
    <w:rsid w:val="00391C38"/>
    <w:rsid w:val="00397C3B"/>
    <w:rsid w:val="003B3D4E"/>
    <w:rsid w:val="003B76D6"/>
    <w:rsid w:val="003E2601"/>
    <w:rsid w:val="003F4E6B"/>
    <w:rsid w:val="00430542"/>
    <w:rsid w:val="004733A0"/>
    <w:rsid w:val="004A26A3"/>
    <w:rsid w:val="004F0EDF"/>
    <w:rsid w:val="00522BF1"/>
    <w:rsid w:val="00590166"/>
    <w:rsid w:val="005932FA"/>
    <w:rsid w:val="005C0DF0"/>
    <w:rsid w:val="005D022B"/>
    <w:rsid w:val="005E5BE9"/>
    <w:rsid w:val="0069427D"/>
    <w:rsid w:val="00697B9A"/>
    <w:rsid w:val="006B6E58"/>
    <w:rsid w:val="006F7A19"/>
    <w:rsid w:val="007213E1"/>
    <w:rsid w:val="00763D72"/>
    <w:rsid w:val="00775389"/>
    <w:rsid w:val="00777C45"/>
    <w:rsid w:val="0078077A"/>
    <w:rsid w:val="00797838"/>
    <w:rsid w:val="007C36D8"/>
    <w:rsid w:val="007F2744"/>
    <w:rsid w:val="008931BE"/>
    <w:rsid w:val="008B36CE"/>
    <w:rsid w:val="008C67E3"/>
    <w:rsid w:val="00914205"/>
    <w:rsid w:val="00917165"/>
    <w:rsid w:val="00921D45"/>
    <w:rsid w:val="00940698"/>
    <w:rsid w:val="009426C0"/>
    <w:rsid w:val="00980A65"/>
    <w:rsid w:val="009A66DB"/>
    <w:rsid w:val="009B2F80"/>
    <w:rsid w:val="009B3300"/>
    <w:rsid w:val="009F3380"/>
    <w:rsid w:val="00A02163"/>
    <w:rsid w:val="00A314FE"/>
    <w:rsid w:val="00A61C81"/>
    <w:rsid w:val="00AD7380"/>
    <w:rsid w:val="00BF36F8"/>
    <w:rsid w:val="00BF4622"/>
    <w:rsid w:val="00C844E2"/>
    <w:rsid w:val="00CD00B1"/>
    <w:rsid w:val="00CF34FE"/>
    <w:rsid w:val="00D06A53"/>
    <w:rsid w:val="00D22306"/>
    <w:rsid w:val="00D42542"/>
    <w:rsid w:val="00D70705"/>
    <w:rsid w:val="00D8121C"/>
    <w:rsid w:val="00E22189"/>
    <w:rsid w:val="00E74069"/>
    <w:rsid w:val="00E81D35"/>
    <w:rsid w:val="00EB1F49"/>
    <w:rsid w:val="00F22368"/>
    <w:rsid w:val="00F572E9"/>
    <w:rsid w:val="00F719DB"/>
    <w:rsid w:val="00F865B3"/>
    <w:rsid w:val="00F865C4"/>
    <w:rsid w:val="00F91882"/>
    <w:rsid w:val="00FB1509"/>
    <w:rsid w:val="00FE03FA"/>
    <w:rsid w:val="00FE6AC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9C2CD"/>
  <w15:docId w15:val="{9FDCE1DE-067C-4B66-AFA6-96F72506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97B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97B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97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97B9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97B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97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697B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97B9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97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7C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C3B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97C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7C3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7C3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C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7C3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F7BED7-DD02-4296-ADF6-7DC85431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Виктория Лузанова</cp:lastModifiedBy>
  <cp:revision>4</cp:revision>
  <dcterms:created xsi:type="dcterms:W3CDTF">2025-03-09T08:41:00Z</dcterms:created>
  <dcterms:modified xsi:type="dcterms:W3CDTF">2025-03-12T15:42:00Z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