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EF13" w14:textId="7FF363E4" w:rsidR="00F12A43" w:rsidRPr="00F12A43" w:rsidRDefault="00F12A43" w:rsidP="00F12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F12A43">
        <w:rPr>
          <w:b/>
          <w:color w:val="000000"/>
        </w:rPr>
        <w:t xml:space="preserve">Исследование изотерм межфазного натяжения и адсорбции </w:t>
      </w:r>
      <w:r w:rsidR="00E63DBA" w:rsidRPr="00E63DBA">
        <w:rPr>
          <w:b/>
          <w:color w:val="000000"/>
        </w:rPr>
        <w:t>1-де</w:t>
      </w:r>
      <w:r w:rsidR="00E63DBA">
        <w:rPr>
          <w:b/>
          <w:color w:val="000000"/>
        </w:rPr>
        <w:t xml:space="preserve">цил-4-амино-l,2,4-триазол </w:t>
      </w:r>
      <w:r w:rsidRPr="00F12A43">
        <w:rPr>
          <w:b/>
          <w:color w:val="000000"/>
        </w:rPr>
        <w:t>бромида на границах раздела вода/воздух и вода/неполярный углеводород</w:t>
      </w:r>
      <w:r w:rsidR="00921D45">
        <w:rPr>
          <w:b/>
          <w:color w:val="000000"/>
        </w:rPr>
        <w:t xml:space="preserve"> </w:t>
      </w:r>
    </w:p>
    <w:p w14:paraId="00000002" w14:textId="4435BB1C" w:rsidR="00130241" w:rsidRPr="00602EE3" w:rsidRDefault="00F12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i/>
          <w:color w:val="000000"/>
        </w:rPr>
        <w:t>Кузнецов А.И</w:t>
      </w:r>
      <w:r w:rsidR="00602EE3">
        <w:rPr>
          <w:b/>
          <w:i/>
          <w:color w:val="000000"/>
          <w:lang w:val="en-US"/>
        </w:rPr>
        <w:t>.</w:t>
      </w:r>
    </w:p>
    <w:p w14:paraId="00000003" w14:textId="55D3F69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7" w14:textId="1646DE9A" w:rsidR="00130241" w:rsidRPr="000E334E" w:rsidRDefault="00EB1F49" w:rsidP="00F12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0BC33F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GB"/>
        </w:rPr>
      </w:pPr>
      <w:r w:rsidRPr="00F12A43">
        <w:rPr>
          <w:i/>
          <w:color w:val="000000"/>
          <w:lang w:val="en-GB"/>
        </w:rPr>
        <w:t>E</w:t>
      </w:r>
      <w:r w:rsidR="003B76D6" w:rsidRPr="00F12A43">
        <w:rPr>
          <w:i/>
          <w:color w:val="000000"/>
          <w:lang w:val="en-GB"/>
        </w:rPr>
        <w:t>-</w:t>
      </w:r>
      <w:r w:rsidRPr="00F12A43">
        <w:rPr>
          <w:i/>
          <w:color w:val="000000"/>
          <w:lang w:val="en-GB"/>
        </w:rPr>
        <w:t xml:space="preserve">mail: </w:t>
      </w:r>
      <w:hyperlink r:id="rId6" w:history="1">
        <w:r w:rsidR="0059337C" w:rsidRPr="00DF4DD6">
          <w:rPr>
            <w:rStyle w:val="a9"/>
            <w:i/>
            <w:lang w:val="en-GB"/>
          </w:rPr>
          <w:t>kuznetsovai@my.msu.ru</w:t>
        </w:r>
      </w:hyperlink>
    </w:p>
    <w:p w14:paraId="7ECE19FF" w14:textId="77777777" w:rsidR="0059337C" w:rsidRPr="00F12A43" w:rsidRDefault="005933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</w:p>
    <w:p w14:paraId="7C915D2A" w14:textId="6EFD9DD6" w:rsidR="002065C7" w:rsidRPr="00FD71A6" w:rsidRDefault="00906209" w:rsidP="00E47D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>П</w:t>
      </w:r>
      <w:r w:rsidR="00602EE3">
        <w:t>роизводные</w:t>
      </w:r>
      <w:r>
        <w:t xml:space="preserve"> триазолов используются в сельском хозяйстве в качестве фунгицидов, стимуляторов роста растений и гербицидов, кроме того производные триазолилалканов </w:t>
      </w:r>
      <w:r w:rsidR="00602EE3">
        <w:t xml:space="preserve">обладают высокой бактерицидной </w:t>
      </w:r>
      <w:r>
        <w:t xml:space="preserve">и антимикробной активностью. </w:t>
      </w:r>
      <w:r w:rsidR="008F7DC6">
        <w:t xml:space="preserve">В работе </w:t>
      </w:r>
      <w:r w:rsidR="008F7DC6" w:rsidRPr="008F7DC6">
        <w:t xml:space="preserve">[1] </w:t>
      </w:r>
      <w:r w:rsidR="008F7DC6">
        <w:t xml:space="preserve">1-децил-4-амино-l,2,4-триазол </w:t>
      </w:r>
      <w:r w:rsidR="0024047D">
        <w:rPr>
          <w:bCs/>
        </w:rPr>
        <w:t xml:space="preserve">бромид </w:t>
      </w:r>
      <w:r w:rsidR="00E63DBA">
        <w:rPr>
          <w:bCs/>
        </w:rPr>
        <w:t>(ДАТБ) был синтезирован и детально исследован как потенциальный кандидат для получения ионной жидкости</w:t>
      </w:r>
      <w:r w:rsidR="0024047D">
        <w:rPr>
          <w:bCs/>
        </w:rPr>
        <w:t xml:space="preserve"> с высокой плотностью и низкой температурой плавления. Вещества</w:t>
      </w:r>
      <w:r w:rsidR="00E63DBA">
        <w:rPr>
          <w:bCs/>
        </w:rPr>
        <w:t>,</w:t>
      </w:r>
      <w:r w:rsidR="0024047D">
        <w:rPr>
          <w:bCs/>
        </w:rPr>
        <w:t xml:space="preserve"> являющиеся производными 1,2,4 – триазола и содержащие длинную углеводородную цепь</w:t>
      </w:r>
      <w:r w:rsidR="00E63DBA">
        <w:rPr>
          <w:bCs/>
        </w:rPr>
        <w:t>,</w:t>
      </w:r>
      <w:r w:rsidR="0024047D">
        <w:rPr>
          <w:bCs/>
        </w:rPr>
        <w:t xml:space="preserve"> </w:t>
      </w:r>
      <w:r w:rsidR="00E63DBA">
        <w:rPr>
          <w:bCs/>
        </w:rPr>
        <w:t>обладают значительной</w:t>
      </w:r>
      <w:r w:rsidR="0024047D">
        <w:rPr>
          <w:bCs/>
        </w:rPr>
        <w:t xml:space="preserve"> по</w:t>
      </w:r>
      <w:r w:rsidR="00E47D6A">
        <w:rPr>
          <w:bCs/>
        </w:rPr>
        <w:t>верхностно</w:t>
      </w:r>
      <w:r w:rsidR="00E63DBA">
        <w:rPr>
          <w:bCs/>
        </w:rPr>
        <w:t xml:space="preserve">й </w:t>
      </w:r>
      <w:r w:rsidR="00E47D6A">
        <w:rPr>
          <w:bCs/>
        </w:rPr>
        <w:t>актив</w:t>
      </w:r>
      <w:r w:rsidR="00E63DBA">
        <w:rPr>
          <w:bCs/>
        </w:rPr>
        <w:t>ностью</w:t>
      </w:r>
      <w:r w:rsidR="00E47D6A">
        <w:rPr>
          <w:bCs/>
        </w:rPr>
        <w:t xml:space="preserve">. </w:t>
      </w:r>
      <w:r w:rsidR="00E63DBA">
        <w:rPr>
          <w:bCs/>
        </w:rPr>
        <w:t xml:space="preserve">Ранее для </w:t>
      </w:r>
      <w:r w:rsidR="00E63DBA">
        <w:t>ДАТБ</w:t>
      </w:r>
      <w:r w:rsidR="00E47D6A">
        <w:rPr>
          <w:bCs/>
        </w:rPr>
        <w:t xml:space="preserve"> </w:t>
      </w:r>
      <w:r w:rsidR="00E63DBA">
        <w:rPr>
          <w:bCs/>
        </w:rPr>
        <w:t xml:space="preserve">методом отрыва кольца были </w:t>
      </w:r>
      <w:r w:rsidR="00E47D6A">
        <w:rPr>
          <w:bCs/>
        </w:rPr>
        <w:t xml:space="preserve">получены данные по статическому поверхностному натяжению, однако </w:t>
      </w:r>
      <w:r w:rsidR="00E63DBA">
        <w:rPr>
          <w:bCs/>
        </w:rPr>
        <w:t>влияние концентрации этого ПАВ</w:t>
      </w:r>
      <w:r w:rsidR="00E47D6A">
        <w:rPr>
          <w:bCs/>
        </w:rPr>
        <w:t xml:space="preserve"> </w:t>
      </w:r>
      <w:r w:rsidR="00E63DBA">
        <w:rPr>
          <w:bCs/>
        </w:rPr>
        <w:t>на межфазное</w:t>
      </w:r>
      <w:r w:rsidR="00E47D6A">
        <w:rPr>
          <w:bCs/>
        </w:rPr>
        <w:t xml:space="preserve"> натяжени</w:t>
      </w:r>
      <w:r w:rsidR="00E63DBA">
        <w:rPr>
          <w:bCs/>
        </w:rPr>
        <w:t>е</w:t>
      </w:r>
      <w:r w:rsidR="00E47D6A">
        <w:rPr>
          <w:bCs/>
        </w:rPr>
        <w:t xml:space="preserve"> на границе вода</w:t>
      </w:r>
      <w:r w:rsidR="00E47D6A" w:rsidRPr="00405ECA">
        <w:rPr>
          <w:bCs/>
        </w:rPr>
        <w:t>/</w:t>
      </w:r>
      <w:r w:rsidR="00E47D6A">
        <w:rPr>
          <w:bCs/>
        </w:rPr>
        <w:t>неполяный углеводород не было изучено</w:t>
      </w:r>
      <w:r w:rsidR="008F7DC6" w:rsidRPr="008F7DC6">
        <w:rPr>
          <w:bCs/>
        </w:rPr>
        <w:t xml:space="preserve"> </w:t>
      </w:r>
      <w:r w:rsidR="008F7DC6">
        <w:rPr>
          <w:bCs/>
        </w:rPr>
        <w:t>[</w:t>
      </w:r>
      <w:r w:rsidR="00E63DBA">
        <w:rPr>
          <w:bCs/>
        </w:rPr>
        <w:t>2</w:t>
      </w:r>
      <w:r w:rsidR="008F7DC6">
        <w:rPr>
          <w:bCs/>
        </w:rPr>
        <w:t>]</w:t>
      </w:r>
      <w:r w:rsidR="00E47D6A">
        <w:rPr>
          <w:bCs/>
        </w:rPr>
        <w:t>.</w:t>
      </w:r>
      <w:r w:rsidR="002065C7">
        <w:rPr>
          <w:bCs/>
        </w:rPr>
        <w:t xml:space="preserve"> </w:t>
      </w:r>
      <w:r w:rsidR="00E63DBA">
        <w:rPr>
          <w:bCs/>
        </w:rPr>
        <w:t>Также ранее не было исследовано</w:t>
      </w:r>
      <w:r w:rsidR="00FD71A6">
        <w:rPr>
          <w:bCs/>
        </w:rPr>
        <w:t xml:space="preserve"> динамическое поведение ДТАБ при высоких скоростях формирования границы раздела.</w:t>
      </w:r>
    </w:p>
    <w:p w14:paraId="7B3726FB" w14:textId="63C1611C" w:rsidR="00E47D6A" w:rsidRDefault="002065C7" w:rsidP="00E47D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>Ц</w:t>
      </w:r>
      <w:r w:rsidR="00E47D6A">
        <w:rPr>
          <w:bCs/>
        </w:rPr>
        <w:t>елью данной работы было и</w:t>
      </w:r>
      <w:r w:rsidR="00E47D6A" w:rsidRPr="00E47D6A">
        <w:rPr>
          <w:bCs/>
        </w:rPr>
        <w:t xml:space="preserve">змерение изотерм поверхностного и межфазного натяжения в системах водный раствор </w:t>
      </w:r>
      <w:r w:rsidR="00FD71A6">
        <w:rPr>
          <w:bCs/>
        </w:rPr>
        <w:t>ДТАБ</w:t>
      </w:r>
      <w:r w:rsidR="00E47D6A" w:rsidRPr="00E47D6A">
        <w:rPr>
          <w:bCs/>
        </w:rPr>
        <w:t xml:space="preserve"> / углеводород в динамических </w:t>
      </w:r>
      <w:r w:rsidR="00FD71A6">
        <w:rPr>
          <w:bCs/>
        </w:rPr>
        <w:t xml:space="preserve">и статических </w:t>
      </w:r>
      <w:r w:rsidR="00E47D6A" w:rsidRPr="00E47D6A">
        <w:rPr>
          <w:bCs/>
        </w:rPr>
        <w:t>условиях</w:t>
      </w:r>
      <w:r w:rsidR="00E47D6A">
        <w:rPr>
          <w:bCs/>
        </w:rPr>
        <w:t>.</w:t>
      </w:r>
    </w:p>
    <w:p w14:paraId="7343DBC7" w14:textId="2CF2D59E" w:rsidR="00F12A43" w:rsidRDefault="00E47D6A" w:rsidP="00BC23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 xml:space="preserve">Для достижения поставленной цели </w:t>
      </w:r>
      <w:r w:rsidR="002065C7">
        <w:rPr>
          <w:bCs/>
        </w:rPr>
        <w:t>была произведена очистка и аттестация вещества методами</w:t>
      </w:r>
      <w:r w:rsidR="002115F8">
        <w:rPr>
          <w:bCs/>
        </w:rPr>
        <w:t xml:space="preserve"> 1-</w:t>
      </w:r>
      <w:r w:rsidR="002115F8">
        <w:rPr>
          <w:bCs/>
          <w:lang w:val="en-GB"/>
        </w:rPr>
        <w:t>H</w:t>
      </w:r>
      <w:r w:rsidR="002115F8" w:rsidRPr="002115F8">
        <w:rPr>
          <w:bCs/>
        </w:rPr>
        <w:t xml:space="preserve"> </w:t>
      </w:r>
      <w:r w:rsidR="002115F8">
        <w:rPr>
          <w:bCs/>
        </w:rPr>
        <w:t>и 13-С спектроскопии</w:t>
      </w:r>
      <w:r w:rsidR="00FD71A6">
        <w:rPr>
          <w:bCs/>
        </w:rPr>
        <w:t>,</w:t>
      </w:r>
      <w:r w:rsidR="00906209">
        <w:rPr>
          <w:bCs/>
        </w:rPr>
        <w:t xml:space="preserve"> а </w:t>
      </w:r>
      <w:r w:rsidR="00FD71A6">
        <w:rPr>
          <w:bCs/>
        </w:rPr>
        <w:t xml:space="preserve">также </w:t>
      </w:r>
      <w:r w:rsidR="00906209">
        <w:rPr>
          <w:bCs/>
        </w:rPr>
        <w:t xml:space="preserve">произведена </w:t>
      </w:r>
      <w:r w:rsidR="00FD71A6">
        <w:rPr>
          <w:bCs/>
        </w:rPr>
        <w:t>вакуумная перегонка углеводородной фазы</w:t>
      </w:r>
      <w:r w:rsidR="002115F8">
        <w:rPr>
          <w:bCs/>
        </w:rPr>
        <w:t>. Подготовлена серия растворов с различной к</w:t>
      </w:r>
      <w:r w:rsidR="00906209">
        <w:rPr>
          <w:bCs/>
        </w:rPr>
        <w:t>он</w:t>
      </w:r>
      <w:r w:rsidR="008D4057">
        <w:rPr>
          <w:bCs/>
        </w:rPr>
        <w:t>центрацией ДТАБ</w:t>
      </w:r>
      <w:r w:rsidR="00906209">
        <w:rPr>
          <w:bCs/>
        </w:rPr>
        <w:t xml:space="preserve">, сняты изотермы поверхностного натяжения методом максимального давления пузырька и методом висячей капли. </w:t>
      </w:r>
      <w:r w:rsidR="0059337C">
        <w:rPr>
          <w:bCs/>
        </w:rPr>
        <w:t>Данные по статическому поверхностному натяжению сравнили с литературными данными.</w:t>
      </w:r>
      <w:r w:rsidR="008D4057">
        <w:rPr>
          <w:bCs/>
        </w:rPr>
        <w:t xml:space="preserve"> Показано, что в системе ДТАБ-вода равновесие устанавливается достаточно долгое время.</w:t>
      </w:r>
      <w:r w:rsidR="0059337C">
        <w:rPr>
          <w:bCs/>
        </w:rPr>
        <w:t xml:space="preserve"> </w:t>
      </w:r>
      <w:r w:rsidR="00906209">
        <w:rPr>
          <w:bCs/>
        </w:rPr>
        <w:t>Также был</w:t>
      </w:r>
      <w:r w:rsidR="00BC2326">
        <w:rPr>
          <w:bCs/>
        </w:rPr>
        <w:t>а сконструирована установка для получения динамических данных по межфазному натяжению на границе</w:t>
      </w:r>
      <w:r w:rsidR="00BC2326" w:rsidRPr="00906209">
        <w:rPr>
          <w:bCs/>
        </w:rPr>
        <w:t xml:space="preserve"> </w:t>
      </w:r>
      <w:r w:rsidR="00BC2326">
        <w:rPr>
          <w:bCs/>
        </w:rPr>
        <w:t>раствор</w:t>
      </w:r>
      <w:r w:rsidR="00BC2326" w:rsidRPr="00906209">
        <w:rPr>
          <w:bCs/>
        </w:rPr>
        <w:t xml:space="preserve"> /</w:t>
      </w:r>
      <w:r w:rsidR="00BC2326">
        <w:rPr>
          <w:bCs/>
        </w:rPr>
        <w:t xml:space="preserve"> углеводород методом Вильгельми. Из полученных данных были рассчитаны константы в уравнении Шишковского, площадь поверхности приходящийся на одну молекулу и другие термодинамический параметры.</w:t>
      </w:r>
    </w:p>
    <w:p w14:paraId="334B43B0" w14:textId="7C4EB2C3" w:rsidR="00BC2326" w:rsidRPr="00BC2326" w:rsidRDefault="00BC2326" w:rsidP="00BC23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>Таким образом, были сняты изотермы поверхностного и межфазного натяжения растворов децилтриазоламина бромда и рассчитаны термодинамические па</w:t>
      </w:r>
      <w:r w:rsidR="0059337C">
        <w:rPr>
          <w:bCs/>
        </w:rPr>
        <w:t>раметры адсорбции поверхностно активного</w:t>
      </w:r>
      <w:r>
        <w:rPr>
          <w:bCs/>
        </w:rPr>
        <w:t xml:space="preserve"> вещества</w:t>
      </w:r>
      <w:r w:rsidR="0059337C">
        <w:rPr>
          <w:bCs/>
        </w:rPr>
        <w:t>.</w:t>
      </w:r>
    </w:p>
    <w:p w14:paraId="5199A4DA" w14:textId="6CAC307F" w:rsidR="00F12A43" w:rsidRPr="0059337C" w:rsidRDefault="0059337C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GB"/>
        </w:rPr>
      </w:pPr>
      <w:r>
        <w:rPr>
          <w:color w:val="000000"/>
        </w:rPr>
        <w:t>Литература</w:t>
      </w:r>
    </w:p>
    <w:p w14:paraId="7DC9918D" w14:textId="7892D362" w:rsidR="008F7DC6" w:rsidRDefault="008F7DC6" w:rsidP="0059337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8F7DC6">
        <w:rPr>
          <w:color w:val="000000"/>
          <w:lang w:val="en-GB"/>
        </w:rPr>
        <w:t>Drake, G., Hawkins, T., Tollison, K., Hall, L., Vij, A., &amp; Sobaski, S. (2005). (1R)-4-Amino-1,2,4-triazolium Salts: New Families of Ionic Liquids. Ionic Liquids IIIB: Fundamentals, Progress, Challenges, and Opportunities, 259–302.</w:t>
      </w:r>
    </w:p>
    <w:p w14:paraId="1178F92B" w14:textId="187C90BE" w:rsidR="0059337C" w:rsidRPr="0059337C" w:rsidRDefault="0059337C" w:rsidP="0059337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59337C">
        <w:rPr>
          <w:color w:val="000000"/>
          <w:lang w:val="en-GB"/>
        </w:rPr>
        <w:t>Synthesis and surface activity of some imidazole, 1,2,4-triazole, and tetrazole derivatives / A. A. Abramzon, M. S. Pevzner, T. P. Kofman, L. V. Alam // Russian Journal of Applied Chemistry. – 1996. – Vol. 69, No. 12. – P. 1841-1848. – EDN LDYNRV.</w:t>
      </w:r>
    </w:p>
    <w:sectPr w:rsidR="0059337C" w:rsidRPr="0059337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4651"/>
    <w:multiLevelType w:val="hybridMultilevel"/>
    <w:tmpl w:val="A97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65C7"/>
    <w:rsid w:val="002115F8"/>
    <w:rsid w:val="0022260A"/>
    <w:rsid w:val="002264EE"/>
    <w:rsid w:val="0023307C"/>
    <w:rsid w:val="0024047D"/>
    <w:rsid w:val="0031361E"/>
    <w:rsid w:val="00391C38"/>
    <w:rsid w:val="003B76D6"/>
    <w:rsid w:val="003E2601"/>
    <w:rsid w:val="003F4E6B"/>
    <w:rsid w:val="00413E7C"/>
    <w:rsid w:val="004A26A3"/>
    <w:rsid w:val="004F0EDF"/>
    <w:rsid w:val="00522BF1"/>
    <w:rsid w:val="00590166"/>
    <w:rsid w:val="0059337C"/>
    <w:rsid w:val="005D022B"/>
    <w:rsid w:val="005E5BE9"/>
    <w:rsid w:val="00602EE3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D4057"/>
    <w:rsid w:val="008F7DC6"/>
    <w:rsid w:val="00906209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C2326"/>
    <w:rsid w:val="00BF36F8"/>
    <w:rsid w:val="00BF4622"/>
    <w:rsid w:val="00C844E2"/>
    <w:rsid w:val="00CD00B1"/>
    <w:rsid w:val="00D22306"/>
    <w:rsid w:val="00D42542"/>
    <w:rsid w:val="00D8121C"/>
    <w:rsid w:val="00E22189"/>
    <w:rsid w:val="00E41E9A"/>
    <w:rsid w:val="00E47D6A"/>
    <w:rsid w:val="00E63DBA"/>
    <w:rsid w:val="00E74069"/>
    <w:rsid w:val="00E81D35"/>
    <w:rsid w:val="00EB1F49"/>
    <w:rsid w:val="00EC5BE1"/>
    <w:rsid w:val="00F12A43"/>
    <w:rsid w:val="00F865B3"/>
    <w:rsid w:val="00FB1509"/>
    <w:rsid w:val="00FD71A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47D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znetsovai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36F409-F1B0-4B73-9BAB-FB1B10D0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Кузнецов</dc:creator>
  <cp:lastModifiedBy>Федор Кузнецов</cp:lastModifiedBy>
  <cp:revision>2</cp:revision>
  <dcterms:created xsi:type="dcterms:W3CDTF">2025-03-09T20:35:00Z</dcterms:created>
  <dcterms:modified xsi:type="dcterms:W3CDTF">2025-03-09T20:35:00Z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