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07E66D5" w:rsidR="00130241" w:rsidRPr="001B26AE" w:rsidRDefault="001B26AE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Математическое описание процесса влияния деэмульгатора </w:t>
      </w:r>
      <w:r>
        <w:rPr>
          <w:b/>
          <w:color w:val="000000"/>
          <w:lang w:val="en-US"/>
        </w:rPr>
        <w:t>Span</w:t>
      </w:r>
      <w:r w:rsidRPr="001B26AE">
        <w:rPr>
          <w:b/>
          <w:color w:val="000000"/>
        </w:rPr>
        <w:t xml:space="preserve"> </w:t>
      </w:r>
      <w:r>
        <w:rPr>
          <w:b/>
          <w:color w:val="000000"/>
        </w:rPr>
        <w:t xml:space="preserve">80 на разрушение бронирующего слоя глобул воды </w:t>
      </w:r>
      <w:r w:rsidR="00543072">
        <w:rPr>
          <w:b/>
          <w:color w:val="000000"/>
        </w:rPr>
        <w:t>в системе «</w:t>
      </w:r>
      <w:r>
        <w:rPr>
          <w:b/>
          <w:color w:val="000000"/>
        </w:rPr>
        <w:t>нефть – вода»</w:t>
      </w:r>
    </w:p>
    <w:p w14:paraId="00000002" w14:textId="7B726D11" w:rsidR="00130241" w:rsidRDefault="001B26AE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B26AE">
        <w:rPr>
          <w:b/>
          <w:i/>
          <w:color w:val="000000"/>
        </w:rPr>
        <w:t>Москова А.В., Ильясова Р.Р.</w:t>
      </w:r>
    </w:p>
    <w:p w14:paraId="00000003" w14:textId="379F8E17" w:rsidR="00130241" w:rsidRDefault="00EB1F49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B26AE" w:rsidRPr="00F926FC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1B26AE">
        <w:rPr>
          <w:i/>
          <w:color w:val="000000"/>
        </w:rPr>
        <w:t>магистратуры</w:t>
      </w:r>
    </w:p>
    <w:p w14:paraId="72D11A63" w14:textId="7964E5C5" w:rsidR="00F926FC" w:rsidRDefault="00F926FC" w:rsidP="0018638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Уфимский университет науки и технологий, </w:t>
      </w:r>
      <w:r>
        <w:rPr>
          <w:i/>
          <w:color w:val="000000"/>
        </w:rPr>
        <w:br/>
      </w:r>
      <w:r>
        <w:rPr>
          <w:i/>
          <w:color w:val="000000"/>
        </w:rPr>
        <w:t>И</w:t>
      </w:r>
      <w:r>
        <w:rPr>
          <w:i/>
          <w:color w:val="000000"/>
        </w:rPr>
        <w:t>нститут химии и защиты в чрезвычайных ситуациях, Уфа, Россия</w:t>
      </w:r>
    </w:p>
    <w:p w14:paraId="00000008" w14:textId="028FC895" w:rsidR="00130241" w:rsidRPr="00F926FC" w:rsidRDefault="00F926FC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hyperlink r:id="rId6" w:history="1">
        <w:r>
          <w:rPr>
            <w:rStyle w:val="a9"/>
            <w:i/>
            <w:color w:val="000000" w:themeColor="text1"/>
            <w:lang w:val="en-US"/>
          </w:rPr>
          <w:t>moskova_alesya@mail.ru</w:t>
        </w:r>
      </w:hyperlink>
    </w:p>
    <w:p w14:paraId="6F444430" w14:textId="7929A17F" w:rsidR="00F926FC" w:rsidRDefault="00F926FC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сегодняшний день одной из актуальных проблем нефтяной промышленности является высокая степень обводненности большинства месторождений нефти, что связано с применением методов заводнения пластов с целью повышения их нефтеотдачи</w:t>
      </w:r>
      <w:r w:rsidR="00A769EE">
        <w:rPr>
          <w:color w:val="000000"/>
        </w:rPr>
        <w:t xml:space="preserve"> </w:t>
      </w:r>
      <w:r w:rsidR="00A769EE" w:rsidRPr="00A769EE">
        <w:rPr>
          <w:color w:val="000000"/>
        </w:rPr>
        <w:t>[1]</w:t>
      </w:r>
      <w:r>
        <w:rPr>
          <w:color w:val="000000"/>
        </w:rPr>
        <w:t>. Извлекаемая жидкость представляет собой водонефтян</w:t>
      </w:r>
      <w:r w:rsidR="00666E82">
        <w:rPr>
          <w:color w:val="000000"/>
        </w:rPr>
        <w:t>ую</w:t>
      </w:r>
      <w:r>
        <w:rPr>
          <w:color w:val="000000"/>
        </w:rPr>
        <w:t xml:space="preserve"> эмульси</w:t>
      </w:r>
      <w:r w:rsidR="00666E82">
        <w:rPr>
          <w:color w:val="000000"/>
        </w:rPr>
        <w:t>ю обратного типа</w:t>
      </w:r>
      <w:r>
        <w:rPr>
          <w:color w:val="000000"/>
        </w:rPr>
        <w:t xml:space="preserve">. Причина образования водонефтяных эмульсий заключается в интенсивном перемешивании двух подступающих к скважине фаз (нефти и воды) </w:t>
      </w:r>
      <w:r w:rsidR="00666E82">
        <w:rPr>
          <w:color w:val="000000"/>
        </w:rPr>
        <w:t xml:space="preserve">скважинным насосом. </w:t>
      </w:r>
    </w:p>
    <w:p w14:paraId="4F8E40C7" w14:textId="7C296E87" w:rsidR="00666E82" w:rsidRDefault="00666E82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Структура водонефтяной эмульсии представляет собой глобулы воды, окруженные бронирующим слоем, содержащим природные эмульгаторы (асфальтены, нафтены, смолы, парафины и </w:t>
      </w:r>
      <w:r w:rsidR="005F0665">
        <w:rPr>
          <w:color w:val="000000"/>
        </w:rPr>
        <w:t>т.д.</w:t>
      </w:r>
      <w:r>
        <w:rPr>
          <w:color w:val="000000"/>
        </w:rPr>
        <w:t>). Глобулы воды являются дисперсной фазой, остальную часть водонефтяной эмульсии составляет нефть – дисперсионная среда.</w:t>
      </w:r>
    </w:p>
    <w:p w14:paraId="2FFEFCDB" w14:textId="5DE3D842" w:rsidR="00666E82" w:rsidRDefault="00666E82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подготовки таких нефтей требуется проведение мероприятий по разрушению эмульсий, в частности использование деэмульгаторов, имеющих поверхностную активность выше, чем у природных эмульгаторов</w:t>
      </w:r>
      <w:r w:rsidR="004D1F3B" w:rsidRPr="004D1F3B">
        <w:rPr>
          <w:color w:val="000000"/>
        </w:rPr>
        <w:t xml:space="preserve"> [1]</w:t>
      </w:r>
      <w:r>
        <w:rPr>
          <w:color w:val="000000"/>
        </w:rPr>
        <w:t>.</w:t>
      </w:r>
    </w:p>
    <w:p w14:paraId="057927F0" w14:textId="65B13011" w:rsidR="00666E82" w:rsidRDefault="00666E82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настоящей работы явилось изучение влияния деэмульгатора </w:t>
      </w:r>
      <w:r>
        <w:rPr>
          <w:color w:val="000000"/>
          <w:lang w:val="en-US"/>
        </w:rPr>
        <w:t>Span</w:t>
      </w:r>
      <w:r w:rsidRPr="00666E82">
        <w:rPr>
          <w:color w:val="000000"/>
        </w:rPr>
        <w:t xml:space="preserve"> 80</w:t>
      </w:r>
      <w:r>
        <w:rPr>
          <w:color w:val="000000"/>
        </w:rPr>
        <w:t xml:space="preserve"> на разрушение бронирующего слоя глобул воды в водонефтяной эмульсии </w:t>
      </w:r>
      <w:r w:rsidR="004D1F3B">
        <w:rPr>
          <w:color w:val="000000"/>
        </w:rPr>
        <w:t>путем</w:t>
      </w:r>
      <w:r>
        <w:rPr>
          <w:color w:val="000000"/>
        </w:rPr>
        <w:t xml:space="preserve"> разработки математической модели </w:t>
      </w:r>
      <w:r w:rsidR="004D1F3B">
        <w:rPr>
          <w:color w:val="000000"/>
        </w:rPr>
        <w:t xml:space="preserve">вышеуказанного </w:t>
      </w:r>
      <w:r>
        <w:rPr>
          <w:color w:val="000000"/>
        </w:rPr>
        <w:t xml:space="preserve">процесса и его реализации на языке программирования </w:t>
      </w:r>
      <w:r>
        <w:rPr>
          <w:color w:val="000000"/>
          <w:lang w:val="en-US"/>
        </w:rPr>
        <w:t>C</w:t>
      </w:r>
      <w:r w:rsidRPr="00666E82">
        <w:rPr>
          <w:color w:val="000000"/>
        </w:rPr>
        <w:t xml:space="preserve">++ </w:t>
      </w:r>
      <w:r>
        <w:rPr>
          <w:color w:val="000000"/>
        </w:rPr>
        <w:t xml:space="preserve">на базе фреймворка </w:t>
      </w:r>
      <w:r>
        <w:rPr>
          <w:color w:val="000000"/>
          <w:lang w:val="en-US"/>
        </w:rPr>
        <w:t>Qt</w:t>
      </w:r>
      <w:r>
        <w:rPr>
          <w:color w:val="000000"/>
        </w:rPr>
        <w:t>.</w:t>
      </w:r>
    </w:p>
    <w:p w14:paraId="40B3B8D6" w14:textId="6A274787" w:rsidR="007F4CBE" w:rsidRDefault="007F4CBE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lang w:val="en-US"/>
        </w:rPr>
        <w:t>Span</w:t>
      </w:r>
      <w:r w:rsidRPr="007F4CBE">
        <w:rPr>
          <w:color w:val="000000"/>
        </w:rPr>
        <w:t xml:space="preserve"> 80 </w:t>
      </w:r>
      <w:r>
        <w:rPr>
          <w:color w:val="000000"/>
        </w:rPr>
        <w:t>является н</w:t>
      </w:r>
      <w:r w:rsidRPr="007F4CBE">
        <w:rPr>
          <w:color w:val="000000"/>
        </w:rPr>
        <w:t>еионогенн</w:t>
      </w:r>
      <w:r>
        <w:rPr>
          <w:color w:val="000000"/>
        </w:rPr>
        <w:t>ым</w:t>
      </w:r>
      <w:r w:rsidRPr="007F4CBE">
        <w:rPr>
          <w:color w:val="000000"/>
        </w:rPr>
        <w:t xml:space="preserve"> поверхностно-активн</w:t>
      </w:r>
      <w:r>
        <w:rPr>
          <w:color w:val="000000"/>
        </w:rPr>
        <w:t>ым</w:t>
      </w:r>
      <w:r w:rsidRPr="007F4CBE">
        <w:rPr>
          <w:color w:val="000000"/>
        </w:rPr>
        <w:t xml:space="preserve"> вещество</w:t>
      </w:r>
      <w:r>
        <w:rPr>
          <w:color w:val="000000"/>
        </w:rPr>
        <w:t xml:space="preserve">м. </w:t>
      </w:r>
      <w:r w:rsidRPr="007F4CBE">
        <w:rPr>
          <w:color w:val="000000"/>
        </w:rPr>
        <w:t>Неионогенные деэмульгаторы – высокоэффективные соединения, состоящие из блок-сополимеров</w:t>
      </w:r>
      <w:r>
        <w:rPr>
          <w:color w:val="000000"/>
        </w:rPr>
        <w:t xml:space="preserve"> </w:t>
      </w:r>
      <w:r w:rsidRPr="007F4CBE">
        <w:rPr>
          <w:color w:val="000000"/>
        </w:rPr>
        <w:t>окисей этилена и пропилена, которые не</w:t>
      </w:r>
      <w:r>
        <w:rPr>
          <w:color w:val="000000"/>
        </w:rPr>
        <w:t xml:space="preserve"> </w:t>
      </w:r>
      <w:r w:rsidRPr="007F4CBE">
        <w:rPr>
          <w:color w:val="000000"/>
        </w:rPr>
        <w:t>способны</w:t>
      </w:r>
      <w:r>
        <w:rPr>
          <w:color w:val="000000"/>
        </w:rPr>
        <w:t xml:space="preserve"> </w:t>
      </w:r>
      <w:r w:rsidRPr="007F4CBE">
        <w:rPr>
          <w:color w:val="000000"/>
        </w:rPr>
        <w:t>диссоциировать на ионы в растворах и находятся в</w:t>
      </w:r>
      <w:r>
        <w:rPr>
          <w:color w:val="000000"/>
        </w:rPr>
        <w:t xml:space="preserve"> </w:t>
      </w:r>
      <w:r w:rsidRPr="007F4CBE">
        <w:rPr>
          <w:color w:val="000000"/>
        </w:rPr>
        <w:t>них в молекулярной форме. Гидрофильными свойствами в молекуле обладает сополимер окиси этилена (</w:t>
      </w:r>
      <w:r w:rsidRPr="007F4CBE">
        <w:rPr>
          <w:color w:val="000000"/>
          <w:lang w:val="en-US"/>
        </w:rPr>
        <w:t>CH</w:t>
      </w:r>
      <w:r w:rsidRPr="007F4CBE">
        <w:rPr>
          <w:color w:val="000000"/>
          <w:vertAlign w:val="subscript"/>
        </w:rPr>
        <w:t>2</w:t>
      </w:r>
      <w:r w:rsidRPr="007F4CBE">
        <w:rPr>
          <w:color w:val="000000"/>
          <w:lang w:val="en-US"/>
        </w:rPr>
        <w:t>OCH</w:t>
      </w:r>
      <w:r w:rsidRPr="007F4CBE">
        <w:rPr>
          <w:color w:val="000000"/>
          <w:vertAlign w:val="subscript"/>
        </w:rPr>
        <w:t>2</w:t>
      </w:r>
      <w:r w:rsidRPr="007F4CBE">
        <w:rPr>
          <w:color w:val="000000"/>
        </w:rPr>
        <w:t>), а гидрофобными – сополимер окиси</w:t>
      </w:r>
      <w:r>
        <w:rPr>
          <w:color w:val="000000"/>
        </w:rPr>
        <w:t xml:space="preserve"> </w:t>
      </w:r>
      <w:r w:rsidRPr="007F4CBE">
        <w:rPr>
          <w:color w:val="000000"/>
        </w:rPr>
        <w:t>пропилена</w:t>
      </w:r>
      <w:r>
        <w:rPr>
          <w:color w:val="000000"/>
        </w:rPr>
        <w:t xml:space="preserve"> </w:t>
      </w:r>
      <w:r w:rsidRPr="007F4CBE">
        <w:rPr>
          <w:color w:val="000000"/>
        </w:rPr>
        <w:t>[</w:t>
      </w:r>
      <w:r w:rsidR="00A769EE">
        <w:rPr>
          <w:color w:val="000000"/>
        </w:rPr>
        <w:t>2</w:t>
      </w:r>
      <w:r w:rsidRPr="007F4CBE">
        <w:rPr>
          <w:color w:val="000000"/>
        </w:rPr>
        <w:t>]</w:t>
      </w:r>
      <w:r>
        <w:rPr>
          <w:color w:val="000000"/>
        </w:rPr>
        <w:t>.</w:t>
      </w:r>
    </w:p>
    <w:p w14:paraId="3D9863B2" w14:textId="25343506" w:rsidR="005F0665" w:rsidRPr="005F0665" w:rsidRDefault="005F0665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F0665">
        <w:rPr>
          <w:color w:val="000000"/>
        </w:rPr>
        <w:t>Неионогенные</w:t>
      </w:r>
      <w:r w:rsidRPr="005F0665">
        <w:rPr>
          <w:color w:val="000000"/>
        </w:rPr>
        <w:t xml:space="preserve"> деэмульгаторы имеют ряд преимуществ</w:t>
      </w:r>
      <w:r>
        <w:rPr>
          <w:color w:val="000000"/>
        </w:rPr>
        <w:t>:</w:t>
      </w:r>
      <w:r w:rsidRPr="005F0665">
        <w:rPr>
          <w:color w:val="000000"/>
        </w:rPr>
        <w:t xml:space="preserve"> </w:t>
      </w:r>
      <w:r>
        <w:rPr>
          <w:color w:val="000000"/>
        </w:rPr>
        <w:t xml:space="preserve">экономичный расход, </w:t>
      </w:r>
      <w:r w:rsidRPr="005F0665">
        <w:rPr>
          <w:color w:val="000000"/>
        </w:rPr>
        <w:t>хорош</w:t>
      </w:r>
      <w:r w:rsidR="004D1F3B">
        <w:rPr>
          <w:color w:val="000000"/>
        </w:rPr>
        <w:t>ую</w:t>
      </w:r>
      <w:r w:rsidRPr="005F0665">
        <w:rPr>
          <w:color w:val="000000"/>
        </w:rPr>
        <w:t xml:space="preserve"> растворимость в воде</w:t>
      </w:r>
      <w:r>
        <w:rPr>
          <w:color w:val="000000"/>
        </w:rPr>
        <w:t>, химическ</w:t>
      </w:r>
      <w:r w:rsidR="004D1F3B">
        <w:rPr>
          <w:color w:val="000000"/>
        </w:rPr>
        <w:t>ую</w:t>
      </w:r>
      <w:r>
        <w:rPr>
          <w:color w:val="000000"/>
        </w:rPr>
        <w:t xml:space="preserve"> инертность по отношению к солям и кислотам</w:t>
      </w:r>
      <w:r w:rsidRPr="005F0665">
        <w:rPr>
          <w:color w:val="000000"/>
        </w:rPr>
        <w:t>, содержащимся в пластовой воде и нефти</w:t>
      </w:r>
      <w:r>
        <w:rPr>
          <w:color w:val="000000"/>
        </w:rPr>
        <w:t>. Н</w:t>
      </w:r>
      <w:r w:rsidRPr="005F0665">
        <w:rPr>
          <w:color w:val="000000"/>
        </w:rPr>
        <w:t xml:space="preserve">еионогенные деэмульгаторы при разрушении водонефтяных эмульсий не образуют </w:t>
      </w:r>
      <w:r w:rsidR="004D1F3B">
        <w:rPr>
          <w:color w:val="000000"/>
        </w:rPr>
        <w:t xml:space="preserve">новые </w:t>
      </w:r>
      <w:bookmarkStart w:id="0" w:name="_GoBack"/>
      <w:bookmarkEnd w:id="0"/>
      <w:r w:rsidRPr="005F0665">
        <w:rPr>
          <w:color w:val="000000"/>
        </w:rPr>
        <w:t>водонефтяные эмульсии</w:t>
      </w:r>
      <w:r>
        <w:rPr>
          <w:color w:val="000000"/>
        </w:rPr>
        <w:t xml:space="preserve">. </w:t>
      </w:r>
    </w:p>
    <w:p w14:paraId="71F2BF39" w14:textId="1FE832F6" w:rsidR="00666E82" w:rsidRPr="00666E82" w:rsidRDefault="00666E82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Авторами р</w:t>
      </w:r>
      <w:r w:rsidRPr="00666E82">
        <w:rPr>
          <w:color w:val="000000"/>
        </w:rPr>
        <w:t>азработана</w:t>
      </w:r>
      <w:r>
        <w:rPr>
          <w:color w:val="000000"/>
        </w:rPr>
        <w:t xml:space="preserve"> и реализована</w:t>
      </w:r>
      <w:r w:rsidRPr="00666E82">
        <w:rPr>
          <w:color w:val="000000"/>
        </w:rPr>
        <w:t xml:space="preserve"> математическая модель процесса </w:t>
      </w:r>
      <w:r>
        <w:rPr>
          <w:color w:val="000000"/>
        </w:rPr>
        <w:t xml:space="preserve">влияния </w:t>
      </w:r>
      <w:r w:rsidRPr="00666E82">
        <w:rPr>
          <w:color w:val="000000"/>
        </w:rPr>
        <w:t>деэмульгатора Span 80 на разрушение бронирующего слоя глобул воды в водонефтяной эмульсии</w:t>
      </w:r>
      <w:r>
        <w:rPr>
          <w:color w:val="000000"/>
        </w:rPr>
        <w:t xml:space="preserve">. </w:t>
      </w:r>
    </w:p>
    <w:p w14:paraId="392EE8E3" w14:textId="039D42F5" w:rsidR="00666E82" w:rsidRDefault="00F926FC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26FC">
        <w:rPr>
          <w:color w:val="000000"/>
        </w:rPr>
        <w:t xml:space="preserve"> </w:t>
      </w:r>
      <w:r w:rsidR="00666E82" w:rsidRPr="00666E82">
        <w:rPr>
          <w:color w:val="000000"/>
        </w:rPr>
        <w:t xml:space="preserve">По результатам </w:t>
      </w:r>
      <w:r w:rsidR="007F4CBE">
        <w:rPr>
          <w:color w:val="000000"/>
        </w:rPr>
        <w:t>математического</w:t>
      </w:r>
      <w:r w:rsidR="00666E82" w:rsidRPr="00666E82">
        <w:rPr>
          <w:color w:val="000000"/>
        </w:rPr>
        <w:t xml:space="preserve"> моделирования показано, чт</w:t>
      </w:r>
      <w:r w:rsidR="007F4CBE">
        <w:rPr>
          <w:color w:val="000000"/>
        </w:rPr>
        <w:t xml:space="preserve">о сорбция молекул природных эмульгаторов частицами деэмульгатора </w:t>
      </w:r>
      <w:r w:rsidR="007F4CBE">
        <w:rPr>
          <w:color w:val="000000"/>
          <w:lang w:val="en-US"/>
        </w:rPr>
        <w:t>Span</w:t>
      </w:r>
      <w:r w:rsidR="007F4CBE" w:rsidRPr="007F4CBE">
        <w:rPr>
          <w:color w:val="000000"/>
        </w:rPr>
        <w:t xml:space="preserve"> 80</w:t>
      </w:r>
      <w:r w:rsidR="007F4CBE">
        <w:rPr>
          <w:color w:val="000000"/>
        </w:rPr>
        <w:t xml:space="preserve"> приводит к </w:t>
      </w:r>
      <w:r w:rsidR="00666E82" w:rsidRPr="00666E82">
        <w:rPr>
          <w:color w:val="000000"/>
        </w:rPr>
        <w:t xml:space="preserve">снижению поверхностного натяжения, следовательно, </w:t>
      </w:r>
      <w:r w:rsidR="007F4CBE">
        <w:rPr>
          <w:color w:val="000000"/>
        </w:rPr>
        <w:t xml:space="preserve">устранению избытка </w:t>
      </w:r>
      <w:r w:rsidR="007F4CBE" w:rsidRPr="007F4CBE">
        <w:rPr>
          <w:color w:val="000000"/>
        </w:rPr>
        <w:t xml:space="preserve">поверхностной энергии, который </w:t>
      </w:r>
      <w:r w:rsidR="007F4CBE">
        <w:rPr>
          <w:color w:val="000000"/>
        </w:rPr>
        <w:t>присутствовал на границе раздела фаз в системе «нефть – вода»</w:t>
      </w:r>
      <w:r w:rsidR="00A769EE">
        <w:rPr>
          <w:color w:val="000000"/>
        </w:rPr>
        <w:t xml:space="preserve"> </w:t>
      </w:r>
      <w:r w:rsidR="00A769EE">
        <w:rPr>
          <w:color w:val="000000"/>
        </w:rPr>
        <w:t xml:space="preserve">при добавлении деэмульгатора </w:t>
      </w:r>
      <w:r w:rsidR="00A769EE">
        <w:rPr>
          <w:color w:val="000000"/>
          <w:lang w:val="en-US"/>
        </w:rPr>
        <w:t>Span</w:t>
      </w:r>
      <w:r w:rsidR="00A769EE" w:rsidRPr="00A769EE">
        <w:rPr>
          <w:color w:val="000000"/>
        </w:rPr>
        <w:t xml:space="preserve"> 80</w:t>
      </w:r>
      <w:r w:rsidR="007F4CBE">
        <w:rPr>
          <w:color w:val="000000"/>
        </w:rPr>
        <w:t xml:space="preserve">. </w:t>
      </w:r>
    </w:p>
    <w:p w14:paraId="038777E4" w14:textId="15297A52" w:rsidR="00A769EE" w:rsidRDefault="00A769EE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Математически изучена</w:t>
      </w:r>
      <w:r w:rsidRPr="00A769EE">
        <w:rPr>
          <w:color w:val="000000"/>
        </w:rPr>
        <w:t xml:space="preserve"> динамика изменения концентрации, скорости, величины адсорбции молекул </w:t>
      </w:r>
      <w:r>
        <w:rPr>
          <w:color w:val="000000"/>
        </w:rPr>
        <w:t xml:space="preserve">природных ПАВ </w:t>
      </w:r>
      <w:r w:rsidRPr="00A769EE">
        <w:rPr>
          <w:color w:val="000000"/>
        </w:rPr>
        <w:t>на поверхность межфазной границы в системе «</w:t>
      </w:r>
      <w:r>
        <w:rPr>
          <w:color w:val="000000"/>
        </w:rPr>
        <w:t>нефть</w:t>
      </w:r>
      <w:r w:rsidRPr="00A769EE">
        <w:rPr>
          <w:color w:val="000000"/>
        </w:rPr>
        <w:t xml:space="preserve"> – </w:t>
      </w:r>
      <w:r>
        <w:rPr>
          <w:color w:val="000000"/>
        </w:rPr>
        <w:t>вода</w:t>
      </w:r>
      <w:r w:rsidRPr="00A769EE">
        <w:rPr>
          <w:color w:val="000000"/>
        </w:rPr>
        <w:t xml:space="preserve">» </w:t>
      </w:r>
      <w:r>
        <w:rPr>
          <w:color w:val="000000"/>
        </w:rPr>
        <w:t xml:space="preserve">при добавлении деэмульгатора </w:t>
      </w:r>
      <w:r>
        <w:rPr>
          <w:color w:val="000000"/>
          <w:lang w:val="en-US"/>
        </w:rPr>
        <w:t>Span</w:t>
      </w:r>
      <w:r w:rsidRPr="00A769EE">
        <w:rPr>
          <w:color w:val="000000"/>
        </w:rPr>
        <w:t xml:space="preserve"> 80</w:t>
      </w:r>
      <w:r>
        <w:rPr>
          <w:color w:val="000000"/>
        </w:rPr>
        <w:t xml:space="preserve">. </w:t>
      </w:r>
    </w:p>
    <w:p w14:paraId="73465D80" w14:textId="77777777" w:rsidR="005F0665" w:rsidRDefault="005F0665" w:rsidP="001863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B5EE61E" w14:textId="77777777" w:rsidR="00A769EE" w:rsidRDefault="00A769EE" w:rsidP="00186384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2AEF5B9" w14:textId="11150B6A" w:rsidR="00A769EE" w:rsidRPr="00A769EE" w:rsidRDefault="00A769EE" w:rsidP="00186384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A769EE">
        <w:rPr>
          <w:color w:val="000000"/>
        </w:rPr>
        <w:t>Тупикин Е.И</w:t>
      </w:r>
      <w:r w:rsidRPr="00A769EE">
        <w:rPr>
          <w:color w:val="000000"/>
        </w:rPr>
        <w:t xml:space="preserve">. Общая нефтехимия. – </w:t>
      </w:r>
      <w:r w:rsidRPr="00A769EE">
        <w:rPr>
          <w:color w:val="000000"/>
        </w:rPr>
        <w:t xml:space="preserve">М.: Лань. </w:t>
      </w:r>
      <w:r w:rsidRPr="00A769EE">
        <w:rPr>
          <w:color w:val="000000"/>
        </w:rPr>
        <w:t>20</w:t>
      </w:r>
      <w:r w:rsidRPr="00A769EE">
        <w:rPr>
          <w:color w:val="000000"/>
        </w:rPr>
        <w:t>21</w:t>
      </w:r>
      <w:r w:rsidRPr="00A769EE">
        <w:rPr>
          <w:color w:val="000000"/>
        </w:rPr>
        <w:t>.</w:t>
      </w:r>
      <w:r w:rsidRPr="00A769EE">
        <w:rPr>
          <w:color w:val="000000"/>
        </w:rPr>
        <w:t xml:space="preserve"> </w:t>
      </w:r>
      <w:r w:rsidRPr="00A769EE">
        <w:rPr>
          <w:color w:val="000000"/>
        </w:rPr>
        <w:t xml:space="preserve">– </w:t>
      </w:r>
      <w:r w:rsidRPr="00A769EE">
        <w:rPr>
          <w:color w:val="000000"/>
        </w:rPr>
        <w:t>320 с</w:t>
      </w:r>
      <w:r w:rsidRPr="00A769EE">
        <w:rPr>
          <w:color w:val="000000"/>
        </w:rPr>
        <w:t>.</w:t>
      </w:r>
    </w:p>
    <w:p w14:paraId="7D15988A" w14:textId="5D9136F2" w:rsidR="00A769EE" w:rsidRPr="00A769EE" w:rsidRDefault="00A769EE" w:rsidP="00186384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A769EE">
        <w:rPr>
          <w:noProof/>
        </w:rPr>
        <w:t>Бадикова А.Д., Изилянова Д.Л., Мухамадеев Р.У. Особенности разделения водонефтяных эмульсий с использованием химических реагентов // Universum: технические науки. – 2019. – №. 12-2 (69). – С. 71-75</w:t>
      </w:r>
      <w:r>
        <w:rPr>
          <w:noProof/>
        </w:rPr>
        <w:t>.</w:t>
      </w:r>
    </w:p>
    <w:sectPr w:rsidR="00A769EE" w:rsidRPr="00A769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87E25"/>
    <w:multiLevelType w:val="hybridMultilevel"/>
    <w:tmpl w:val="DEC4B8E6"/>
    <w:lvl w:ilvl="0" w:tplc="BF76A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3319"/>
    <w:multiLevelType w:val="hybridMultilevel"/>
    <w:tmpl w:val="272C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6384"/>
    <w:rsid w:val="001B26AE"/>
    <w:rsid w:val="001E61C2"/>
    <w:rsid w:val="001F0493"/>
    <w:rsid w:val="0022260A"/>
    <w:rsid w:val="002264EE"/>
    <w:rsid w:val="0023307C"/>
    <w:rsid w:val="00293806"/>
    <w:rsid w:val="0031361E"/>
    <w:rsid w:val="00391C38"/>
    <w:rsid w:val="003B76D6"/>
    <w:rsid w:val="003E2601"/>
    <w:rsid w:val="003F4E6B"/>
    <w:rsid w:val="004A26A3"/>
    <w:rsid w:val="004D1F3B"/>
    <w:rsid w:val="004F0EDF"/>
    <w:rsid w:val="00522BF1"/>
    <w:rsid w:val="00543072"/>
    <w:rsid w:val="0056055F"/>
    <w:rsid w:val="00590166"/>
    <w:rsid w:val="005D022B"/>
    <w:rsid w:val="005E5BE9"/>
    <w:rsid w:val="005F0665"/>
    <w:rsid w:val="00666E82"/>
    <w:rsid w:val="0069427D"/>
    <w:rsid w:val="006F7A19"/>
    <w:rsid w:val="007213E1"/>
    <w:rsid w:val="00775389"/>
    <w:rsid w:val="00797838"/>
    <w:rsid w:val="007C36D8"/>
    <w:rsid w:val="007F2744"/>
    <w:rsid w:val="007F4CBE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69E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926F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kova_ales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3FE59-3B84-4411-9B15-E509E3AE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Alesya Moskova</cp:lastModifiedBy>
  <cp:revision>3</cp:revision>
  <dcterms:created xsi:type="dcterms:W3CDTF">2025-03-01T19:07:00Z</dcterms:created>
  <dcterms:modified xsi:type="dcterms:W3CDTF">2025-03-01T19:12:00Z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