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753205" w:rsidR="00130241" w:rsidRPr="002D2C88" w:rsidRDefault="00285E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D2C88">
        <w:rPr>
          <w:b/>
          <w:color w:val="000000"/>
        </w:rPr>
        <w:t>Поиск ошибок в хроматографических базах данных методами машинного и глубокого обучения</w:t>
      </w:r>
    </w:p>
    <w:p w14:paraId="00000002" w14:textId="39A1B55D" w:rsidR="00130241" w:rsidRPr="002D2C88" w:rsidRDefault="00285E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D2C88">
        <w:rPr>
          <w:b/>
          <w:i/>
          <w:color w:val="000000"/>
        </w:rPr>
        <w:t>Хрисанфов М.Д.</w:t>
      </w:r>
      <w:r w:rsidR="005544C3" w:rsidRPr="002D2C88">
        <w:rPr>
          <w:b/>
          <w:i/>
          <w:color w:val="000000"/>
          <w:vertAlign w:val="superscript"/>
        </w:rPr>
        <w:t>1,</w:t>
      </w:r>
      <w:r w:rsidR="005544C3" w:rsidRPr="002D2C88">
        <w:rPr>
          <w:b/>
          <w:i/>
          <w:color w:val="000000"/>
          <w:vertAlign w:val="superscript"/>
          <w:lang w:val="en-US"/>
        </w:rPr>
        <w:t>2</w:t>
      </w:r>
    </w:p>
    <w:p w14:paraId="00000003" w14:textId="408E8EFF" w:rsidR="00130241" w:rsidRPr="002D2C88" w:rsidRDefault="00285E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D2C88">
        <w:rPr>
          <w:i/>
          <w:color w:val="000000"/>
        </w:rPr>
        <w:t>Аспирант</w:t>
      </w:r>
      <w:r w:rsidR="00EB1F49" w:rsidRPr="002D2C88">
        <w:rPr>
          <w:i/>
          <w:color w:val="000000"/>
        </w:rPr>
        <w:t xml:space="preserve">, </w:t>
      </w:r>
      <w:r w:rsidRPr="002D2C88">
        <w:rPr>
          <w:i/>
          <w:color w:val="000000"/>
        </w:rPr>
        <w:t>3 год обучения</w:t>
      </w:r>
    </w:p>
    <w:p w14:paraId="00000005" w14:textId="4285D7CB" w:rsidR="00130241" w:rsidRPr="002D2C8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D2C88">
        <w:rPr>
          <w:i/>
          <w:color w:val="000000"/>
          <w:vertAlign w:val="superscript"/>
        </w:rPr>
        <w:t>1</w:t>
      </w:r>
      <w:r w:rsidRPr="002D2C88">
        <w:rPr>
          <w:i/>
          <w:color w:val="000000"/>
        </w:rPr>
        <w:t>Московский государственный университет имени М.В.</w:t>
      </w:r>
      <w:r w:rsidR="00921D45" w:rsidRPr="002D2C88">
        <w:rPr>
          <w:i/>
          <w:color w:val="000000"/>
        </w:rPr>
        <w:t xml:space="preserve"> </w:t>
      </w:r>
      <w:r w:rsidRPr="002D2C88">
        <w:rPr>
          <w:i/>
          <w:color w:val="000000"/>
        </w:rPr>
        <w:t>Ломоносова,</w:t>
      </w:r>
      <w:r w:rsidR="00AD7380" w:rsidRPr="002D2C88">
        <w:rPr>
          <w:i/>
          <w:color w:val="000000"/>
        </w:rPr>
        <w:t xml:space="preserve"> </w:t>
      </w:r>
      <w:r w:rsidR="00AD7380" w:rsidRPr="002D2C88">
        <w:rPr>
          <w:i/>
          <w:color w:val="000000"/>
        </w:rPr>
        <w:br/>
      </w:r>
      <w:r w:rsidR="00391C38" w:rsidRPr="002D2C88">
        <w:rPr>
          <w:i/>
          <w:color w:val="000000"/>
        </w:rPr>
        <w:t>химический</w:t>
      </w:r>
      <w:r w:rsidRPr="002D2C88">
        <w:rPr>
          <w:i/>
          <w:color w:val="000000"/>
        </w:rPr>
        <w:t xml:space="preserve"> факультет, Москва, Россия</w:t>
      </w:r>
    </w:p>
    <w:p w14:paraId="3C53A72E" w14:textId="7906CDC7" w:rsidR="00AD7380" w:rsidRPr="002D2C88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2D2C88">
        <w:rPr>
          <w:i/>
          <w:color w:val="000000"/>
          <w:vertAlign w:val="superscript"/>
        </w:rPr>
        <w:t>2</w:t>
      </w:r>
      <w:r w:rsidR="00285E93" w:rsidRPr="002D2C88">
        <w:rPr>
          <w:i/>
          <w:color w:val="000000"/>
        </w:rPr>
        <w:t>Институт физической химии и электрохимии им. А.Н. Фрумкина</w:t>
      </w:r>
      <w:r w:rsidR="00391C38" w:rsidRPr="002D2C88">
        <w:rPr>
          <w:i/>
          <w:color w:val="000000"/>
        </w:rPr>
        <w:t xml:space="preserve">, </w:t>
      </w:r>
      <w:r w:rsidR="00285E93" w:rsidRPr="002D2C88">
        <w:rPr>
          <w:i/>
          <w:color w:val="000000"/>
        </w:rPr>
        <w:t>Москва</w:t>
      </w:r>
      <w:r w:rsidR="00BF36F8" w:rsidRPr="002D2C88">
        <w:rPr>
          <w:i/>
          <w:color w:val="000000"/>
        </w:rPr>
        <w:t>, Россия</w:t>
      </w:r>
    </w:p>
    <w:p w14:paraId="00000008" w14:textId="7D9E3167" w:rsidR="00130241" w:rsidRPr="002D2C8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D2C88">
        <w:rPr>
          <w:i/>
          <w:lang w:val="en-US"/>
        </w:rPr>
        <w:t>E</w:t>
      </w:r>
      <w:r w:rsidR="003B76D6" w:rsidRPr="002D2C88">
        <w:rPr>
          <w:i/>
          <w:lang w:val="en-US"/>
        </w:rPr>
        <w:t>-</w:t>
      </w:r>
      <w:r w:rsidRPr="002D2C88">
        <w:rPr>
          <w:i/>
          <w:lang w:val="en-US"/>
        </w:rPr>
        <w:t xml:space="preserve">mail: </w:t>
      </w:r>
      <w:hyperlink r:id="rId6" w:history="1">
        <w:r w:rsidR="00285E93" w:rsidRPr="002D2C88">
          <w:rPr>
            <w:rStyle w:val="Hyperlink"/>
            <w:i/>
            <w:color w:val="auto"/>
            <w:lang w:val="en-US"/>
          </w:rPr>
          <w:t>khrisanfovmike@gmail.com</w:t>
        </w:r>
      </w:hyperlink>
    </w:p>
    <w:p w14:paraId="3D8DB817" w14:textId="7EE8669E" w:rsidR="00044F04" w:rsidRPr="002D2C88" w:rsidRDefault="00044F04" w:rsidP="00044F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D2C88">
        <w:rPr>
          <w:color w:val="000000"/>
        </w:rPr>
        <w:t xml:space="preserve">Базы данных времен удерживания METLIN SMRT и индексов удерживания NIST RI широко применяются при обучении предсказательных моделей и для обработки экспериментальных данных в высокоэффективной жидкостной и газовой хроматографии, соответственно. Для большей части веществ (более 80 %) в этих базах данных имеется только одно значение удерживания, поэтому для поиска ошибок невозможно использовать статистические методы. Проверить точность значений вручную также невозможно из-за большого объема данных. Ранее мы предложили подход для обнаружения потенциально ошибочных записей </w:t>
      </w:r>
      <w:r w:rsidRPr="002D2C88">
        <w:rPr>
          <w:color w:val="000000"/>
        </w:rPr>
        <w:t>в базе</w:t>
      </w:r>
      <w:r w:rsidRPr="002D2C88">
        <w:rPr>
          <w:color w:val="000000"/>
        </w:rPr>
        <w:t xml:space="preserve"> данных NIST RI [1], а также адаптировали и применили его к METLIN SMRT [2].</w:t>
      </w:r>
    </w:p>
    <w:p w14:paraId="00DC1626" w14:textId="53923BF7" w:rsidR="00044F04" w:rsidRPr="002D2C88" w:rsidRDefault="00044F04" w:rsidP="00044F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D2C88">
        <w:rPr>
          <w:color w:val="000000"/>
        </w:rPr>
        <w:t xml:space="preserve">Для нахождения ошибочных значений использовали 5 независимых предсказательных моделей. Предсказанные значения удерживания получали пятикратным повторением кросс-валидации с разбиением набора данных на 5 частей – 4 для обучения, 1 для предсказания. Таким образом для каждого   соединения были предсказаны 5 значений удерживания. Экспериментальное значение удерживания рассматривали как потенциально ошибочное, если предсказания всех 5 моделей попадали в 5 % наименее точных одновременно в абсолютной и относительной шкалах. Мы обнаружили около 1500 (2 % от всех записей) потенциально ошибочных </w:t>
      </w:r>
      <w:r w:rsidRPr="002D2C88">
        <w:rPr>
          <w:color w:val="000000"/>
        </w:rPr>
        <w:t>значений в</w:t>
      </w:r>
      <w:r w:rsidRPr="002D2C88">
        <w:rPr>
          <w:color w:val="000000"/>
        </w:rPr>
        <w:t xml:space="preserve"> базе данных METLIN SMRT [2] и 2093 (0.7 % от всех </w:t>
      </w:r>
      <w:r w:rsidRPr="002D2C88">
        <w:rPr>
          <w:color w:val="000000"/>
        </w:rPr>
        <w:t>записей) -</w:t>
      </w:r>
      <w:r w:rsidRPr="002D2C88">
        <w:rPr>
          <w:color w:val="000000"/>
        </w:rPr>
        <w:t xml:space="preserve"> в базе данных NIST 17 RI [1]. </w:t>
      </w:r>
    </w:p>
    <w:p w14:paraId="58D1D008" w14:textId="34B5AF9D" w:rsidR="00C917F0" w:rsidRPr="002D2C88" w:rsidRDefault="00044F04" w:rsidP="00044F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D2C88">
        <w:rPr>
          <w:color w:val="000000"/>
        </w:rPr>
        <w:t xml:space="preserve">Для METLIN SMRT были также проведены оценки воспроизводимости списка потенциально ошибочных </w:t>
      </w:r>
      <w:r w:rsidRPr="002D2C88">
        <w:rPr>
          <w:color w:val="000000"/>
        </w:rPr>
        <w:t>значений путем</w:t>
      </w:r>
      <w:r w:rsidRPr="002D2C88">
        <w:rPr>
          <w:color w:val="000000"/>
        </w:rPr>
        <w:t xml:space="preserve"> обучения предсказательных моделей на разных тренировочных наборах. Для трех случайных разбиений пересечение между потенциально ошибочными записями, составило 88 %. Дальнейшая оценка эффективности предлагаемого подхода требует использования синтетических данных, что позволит проводить исследование в контролируемых условиях. </w:t>
      </w:r>
      <w:r w:rsidRPr="002D2C88">
        <w:rPr>
          <w:color w:val="000000"/>
        </w:rPr>
        <w:t>Согласно предварительным результатам,</w:t>
      </w:r>
      <w:r w:rsidRPr="002D2C88">
        <w:rPr>
          <w:color w:val="000000"/>
        </w:rPr>
        <w:t xml:space="preserve"> точность (</w:t>
      </w:r>
      <w:proofErr w:type="spellStart"/>
      <w:r w:rsidRPr="002D2C88">
        <w:rPr>
          <w:color w:val="000000"/>
        </w:rPr>
        <w:t>precision</w:t>
      </w:r>
      <w:proofErr w:type="spellEnd"/>
      <w:r w:rsidRPr="002D2C88">
        <w:rPr>
          <w:color w:val="000000"/>
        </w:rPr>
        <w:t>) нахождения ошибочных значений составляет более 90</w:t>
      </w:r>
      <w:r w:rsidRPr="002D2C88">
        <w:rPr>
          <w:color w:val="000000"/>
          <w:lang w:val="en-US"/>
        </w:rPr>
        <w:t> </w:t>
      </w:r>
      <w:r w:rsidRPr="002D2C88">
        <w:rPr>
          <w:color w:val="000000"/>
        </w:rPr>
        <w:t>%.</w:t>
      </w:r>
    </w:p>
    <w:p w14:paraId="43250E7C" w14:textId="77777777" w:rsidR="00ED046A" w:rsidRPr="002D2C88" w:rsidRDefault="00ED046A" w:rsidP="00C91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22FC08C" w14:textId="248461ED" w:rsidR="00A02163" w:rsidRPr="002D2C88" w:rsidRDefault="00C917F0" w:rsidP="00C91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D2C88">
        <w:rPr>
          <w:i/>
          <w:iCs/>
          <w:color w:val="000000"/>
        </w:rPr>
        <w:t xml:space="preserve"> </w:t>
      </w:r>
      <w:r w:rsidRPr="002D2C88">
        <w:rPr>
          <w:i/>
          <w:iCs/>
          <w:color w:val="000000"/>
        </w:rPr>
        <w:t>Данная работа выполнена при поддержке Министерства науки и высшего образования Российской Федерации в рамках госбюджетной темы № 124041900012-4.</w:t>
      </w:r>
    </w:p>
    <w:p w14:paraId="10B8AC56" w14:textId="77777777" w:rsidR="00ED046A" w:rsidRPr="002D2C88" w:rsidRDefault="00ED046A" w:rsidP="00ED04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1F60EB77" w14:textId="23C326EA" w:rsidR="004A26A3" w:rsidRPr="002D2C88" w:rsidRDefault="00EB1F49" w:rsidP="00ED04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D2C88">
        <w:rPr>
          <w:b/>
          <w:color w:val="000000"/>
        </w:rPr>
        <w:t>Литература</w:t>
      </w:r>
    </w:p>
    <w:p w14:paraId="1799BC39" w14:textId="77777777" w:rsidR="00ED046A" w:rsidRPr="002D2C88" w:rsidRDefault="00ED046A" w:rsidP="00ED046A">
      <w:pPr>
        <w:pStyle w:val="Bibliography"/>
        <w:rPr>
          <w:lang w:val="en-US"/>
        </w:rPr>
      </w:pPr>
      <w:r w:rsidRPr="002D2C88">
        <w:rPr>
          <w:color w:val="000000"/>
        </w:rPr>
        <w:fldChar w:fldCharType="begin"/>
      </w:r>
      <w:r w:rsidRPr="002D2C88">
        <w:rPr>
          <w:color w:val="000000"/>
          <w:lang w:val="en-US"/>
        </w:rPr>
        <w:instrText xml:space="preserve"> ADDIN ZOTERO_BIBL {"uncited":[],"omitted":[],"custom":[]} CSL_BIBLIOGRAPHY </w:instrText>
      </w:r>
      <w:r w:rsidRPr="002D2C88">
        <w:rPr>
          <w:color w:val="000000"/>
        </w:rPr>
        <w:fldChar w:fldCharType="separate"/>
      </w:r>
      <w:r w:rsidRPr="002D2C88">
        <w:rPr>
          <w:lang w:val="en-US"/>
        </w:rPr>
        <w:t>1.</w:t>
      </w:r>
      <w:r w:rsidRPr="002D2C88">
        <w:rPr>
          <w:lang w:val="en-US"/>
        </w:rPr>
        <w:tab/>
        <w:t xml:space="preserve">Khrisanfov M.D., </w:t>
      </w:r>
      <w:proofErr w:type="spellStart"/>
      <w:r w:rsidRPr="002D2C88">
        <w:rPr>
          <w:lang w:val="en-US"/>
        </w:rPr>
        <w:t>Matyushin</w:t>
      </w:r>
      <w:proofErr w:type="spellEnd"/>
      <w:r w:rsidRPr="002D2C88">
        <w:rPr>
          <w:lang w:val="en-US"/>
        </w:rPr>
        <w:t xml:space="preserve"> D.D., </w:t>
      </w:r>
      <w:proofErr w:type="spellStart"/>
      <w:r w:rsidRPr="002D2C88">
        <w:rPr>
          <w:lang w:val="en-US"/>
        </w:rPr>
        <w:t>Samokhin</w:t>
      </w:r>
      <w:proofErr w:type="spellEnd"/>
      <w:r w:rsidRPr="002D2C88">
        <w:rPr>
          <w:lang w:val="en-US"/>
        </w:rPr>
        <w:t xml:space="preserve"> A.S. A general procedure for finding potentially erroneous entries in the database of retention indices // Anal. </w:t>
      </w:r>
      <w:proofErr w:type="spellStart"/>
      <w:r w:rsidRPr="002D2C88">
        <w:rPr>
          <w:lang w:val="en-US"/>
        </w:rPr>
        <w:t>Chim</w:t>
      </w:r>
      <w:proofErr w:type="spellEnd"/>
      <w:r w:rsidRPr="002D2C88">
        <w:rPr>
          <w:lang w:val="en-US"/>
        </w:rPr>
        <w:t>. Acta. 2024. Vol. 1297. P. 342375.</w:t>
      </w:r>
    </w:p>
    <w:p w14:paraId="7FD69664" w14:textId="77777777" w:rsidR="00ED046A" w:rsidRPr="002D2C88" w:rsidRDefault="00ED046A" w:rsidP="00ED046A">
      <w:pPr>
        <w:pStyle w:val="Bibliography"/>
      </w:pPr>
      <w:r w:rsidRPr="002D2C88">
        <w:rPr>
          <w:lang w:val="en-US"/>
        </w:rPr>
        <w:t>2.</w:t>
      </w:r>
      <w:r w:rsidRPr="002D2C88">
        <w:rPr>
          <w:lang w:val="en-US"/>
        </w:rPr>
        <w:tab/>
        <w:t xml:space="preserve">Khrisanfov M., </w:t>
      </w:r>
      <w:proofErr w:type="spellStart"/>
      <w:r w:rsidRPr="002D2C88">
        <w:rPr>
          <w:lang w:val="en-US"/>
        </w:rPr>
        <w:t>Matyushin</w:t>
      </w:r>
      <w:proofErr w:type="spellEnd"/>
      <w:r w:rsidRPr="002D2C88">
        <w:rPr>
          <w:lang w:val="en-US"/>
        </w:rPr>
        <w:t xml:space="preserve"> D., </w:t>
      </w:r>
      <w:proofErr w:type="spellStart"/>
      <w:r w:rsidRPr="002D2C88">
        <w:rPr>
          <w:lang w:val="en-US"/>
        </w:rPr>
        <w:t>Samokhin</w:t>
      </w:r>
      <w:proofErr w:type="spellEnd"/>
      <w:r w:rsidRPr="002D2C88">
        <w:rPr>
          <w:lang w:val="en-US"/>
        </w:rPr>
        <w:t xml:space="preserve"> A. Finding potentially erroneous entries in METLIN SMRT // J. </w:t>
      </w:r>
      <w:proofErr w:type="spellStart"/>
      <w:r w:rsidRPr="002D2C88">
        <w:rPr>
          <w:lang w:val="en-US"/>
        </w:rPr>
        <w:t>Chromatogr</w:t>
      </w:r>
      <w:proofErr w:type="spellEnd"/>
      <w:r w:rsidRPr="002D2C88">
        <w:rPr>
          <w:lang w:val="en-US"/>
        </w:rPr>
        <w:t xml:space="preserve">. </w:t>
      </w:r>
      <w:r w:rsidRPr="002D2C88">
        <w:t xml:space="preserve">A. 2025. </w:t>
      </w:r>
      <w:proofErr w:type="spellStart"/>
      <w:r w:rsidRPr="002D2C88">
        <w:t>Vol</w:t>
      </w:r>
      <w:proofErr w:type="spellEnd"/>
      <w:r w:rsidRPr="002D2C88">
        <w:t>. 1745. P. 465761.</w:t>
      </w:r>
    </w:p>
    <w:p w14:paraId="4C052192" w14:textId="23A99771" w:rsidR="00ED046A" w:rsidRPr="002D2C88" w:rsidRDefault="00ED046A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D2C88">
        <w:rPr>
          <w:color w:val="000000"/>
        </w:rPr>
        <w:fldChar w:fldCharType="end"/>
      </w:r>
    </w:p>
    <w:sectPr w:rsidR="00ED046A" w:rsidRPr="002D2C8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4F04"/>
    <w:rsid w:val="00063966"/>
    <w:rsid w:val="00075D6E"/>
    <w:rsid w:val="00086081"/>
    <w:rsid w:val="0009449A"/>
    <w:rsid w:val="00094FD0"/>
    <w:rsid w:val="000A711F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85E93"/>
    <w:rsid w:val="002D2C88"/>
    <w:rsid w:val="0031361E"/>
    <w:rsid w:val="003601A9"/>
    <w:rsid w:val="00391C38"/>
    <w:rsid w:val="003B76D6"/>
    <w:rsid w:val="003E2601"/>
    <w:rsid w:val="003F4E6B"/>
    <w:rsid w:val="00432D01"/>
    <w:rsid w:val="004A26A3"/>
    <w:rsid w:val="004F0EDF"/>
    <w:rsid w:val="00522BF1"/>
    <w:rsid w:val="005544C3"/>
    <w:rsid w:val="00590166"/>
    <w:rsid w:val="005945A3"/>
    <w:rsid w:val="005D022B"/>
    <w:rsid w:val="005E5BE9"/>
    <w:rsid w:val="00657DB9"/>
    <w:rsid w:val="0069427D"/>
    <w:rsid w:val="00697762"/>
    <w:rsid w:val="006F7A19"/>
    <w:rsid w:val="007213E1"/>
    <w:rsid w:val="00775389"/>
    <w:rsid w:val="00797838"/>
    <w:rsid w:val="007C36D8"/>
    <w:rsid w:val="007F2744"/>
    <w:rsid w:val="008931BE"/>
    <w:rsid w:val="008C67E3"/>
    <w:rsid w:val="008D5381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350D4"/>
    <w:rsid w:val="00C844E2"/>
    <w:rsid w:val="00C917F0"/>
    <w:rsid w:val="00CD00B1"/>
    <w:rsid w:val="00D22306"/>
    <w:rsid w:val="00D42542"/>
    <w:rsid w:val="00D8121C"/>
    <w:rsid w:val="00E22189"/>
    <w:rsid w:val="00E74069"/>
    <w:rsid w:val="00E81D35"/>
    <w:rsid w:val="00EB1F49"/>
    <w:rsid w:val="00ED046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D046A"/>
    <w:pPr>
      <w:tabs>
        <w:tab w:val="left" w:pos="264"/>
      </w:tabs>
      <w:ind w:left="264" w:hanging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risanfovmik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Khrisanfov</dc:creator>
  <cp:lastModifiedBy>Mike Khrisanfov</cp:lastModifiedBy>
  <cp:revision>8</cp:revision>
  <dcterms:created xsi:type="dcterms:W3CDTF">2025-03-03T07:42:00Z</dcterms:created>
  <dcterms:modified xsi:type="dcterms:W3CDTF">2025-03-03T10:11:00Z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ZOTERO_PREF_1">
    <vt:lpwstr>&lt;data data-version="3" zotero-version="7.0.13"&gt;&lt;session id="0pgzxsbV"/&gt;&lt;style id="http://www.zotero.org/styles/gost-r-7-0-5-2008-numeric" hasBibliography="1" bibliographyStyleHasBeenSet="1"/&gt;&lt;prefs&gt;&lt;pref name="fieldType" value="Field"/&gt;&lt;pref name="automat</vt:lpwstr>
  </property>
  <property fmtid="{D5CDD505-2E9C-101B-9397-08002B2CF9AE}" pid="26" name="ZOTERO_PREF_2">
    <vt:lpwstr>icJournalAbbreviations" value="true"/&gt;&lt;/prefs&gt;&lt;/data&gt;</vt:lpwstr>
  </property>
</Properties>
</file>