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A14C281" w:rsidR="00130241" w:rsidRDefault="00801EDC" w:rsidP="00801E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01EDC">
        <w:rPr>
          <w:b/>
          <w:color w:val="000000"/>
        </w:rPr>
        <w:t xml:space="preserve">Гидрирование </w:t>
      </w:r>
      <w:r w:rsidR="004132B8">
        <w:rPr>
          <w:b/>
          <w:color w:val="000000"/>
        </w:rPr>
        <w:t>СО</w:t>
      </w:r>
      <w:r w:rsidR="004132B8">
        <w:rPr>
          <w:b/>
          <w:color w:val="000000"/>
          <w:vertAlign w:val="subscript"/>
        </w:rPr>
        <w:t>2</w:t>
      </w:r>
      <w:r w:rsidR="004132B8">
        <w:rPr>
          <w:b/>
          <w:color w:val="000000"/>
        </w:rPr>
        <w:t xml:space="preserve"> </w:t>
      </w:r>
      <w:r w:rsidRPr="00801EDC">
        <w:rPr>
          <w:b/>
          <w:color w:val="000000"/>
        </w:rPr>
        <w:t xml:space="preserve">на Fe-нанесенных на углеродный носитель катализаторах </w:t>
      </w:r>
      <w:r w:rsidR="004132B8">
        <w:rPr>
          <w:b/>
          <w:color w:val="000000"/>
        </w:rPr>
        <w:br/>
      </w:r>
      <w:r w:rsidRPr="00801EDC">
        <w:rPr>
          <w:b/>
          <w:color w:val="000000"/>
        </w:rPr>
        <w:t xml:space="preserve">в </w:t>
      </w:r>
      <w:r w:rsidR="004132B8">
        <w:rPr>
          <w:b/>
          <w:color w:val="000000"/>
        </w:rPr>
        <w:t>сверхкритических условиях</w:t>
      </w:r>
    </w:p>
    <w:p w14:paraId="00000002" w14:textId="338FFA50" w:rsidR="00130241" w:rsidRDefault="00801EDC" w:rsidP="00801E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color w:val="000000"/>
        </w:rPr>
      </w:pPr>
      <w:r w:rsidRPr="0083074A">
        <w:rPr>
          <w:b/>
          <w:i/>
          <w:iCs/>
          <w:color w:val="000000"/>
        </w:rPr>
        <w:t>Васькова Д.В.</w:t>
      </w:r>
      <w:r w:rsidRPr="0083074A">
        <w:rPr>
          <w:b/>
          <w:i/>
          <w:iCs/>
          <w:color w:val="000000"/>
          <w:vertAlign w:val="superscript"/>
        </w:rPr>
        <w:t>1</w:t>
      </w:r>
      <w:r w:rsidR="0083074A" w:rsidRPr="0083074A">
        <w:rPr>
          <w:b/>
          <w:i/>
          <w:iCs/>
          <w:color w:val="000000"/>
        </w:rPr>
        <w:t>,</w:t>
      </w:r>
      <w:r w:rsidRPr="00DC6A7D">
        <w:rPr>
          <w:b/>
          <w:i/>
          <w:iCs/>
          <w:color w:val="000000"/>
        </w:rPr>
        <w:t xml:space="preserve"> </w:t>
      </w:r>
      <w:proofErr w:type="spellStart"/>
      <w:r>
        <w:rPr>
          <w:b/>
          <w:i/>
          <w:iCs/>
          <w:color w:val="000000"/>
        </w:rPr>
        <w:t>Коклин</w:t>
      </w:r>
      <w:proofErr w:type="spellEnd"/>
      <w:r>
        <w:rPr>
          <w:b/>
          <w:i/>
          <w:iCs/>
          <w:color w:val="000000"/>
        </w:rPr>
        <w:t xml:space="preserve"> А.Е.</w:t>
      </w:r>
      <w:r w:rsidR="0083074A" w:rsidRPr="00255858">
        <w:rPr>
          <w:b/>
          <w:i/>
          <w:iCs/>
          <w:color w:val="000000"/>
          <w:vertAlign w:val="superscript"/>
        </w:rPr>
        <w:t>2</w:t>
      </w:r>
      <w:r>
        <w:rPr>
          <w:b/>
          <w:i/>
          <w:iCs/>
          <w:color w:val="000000"/>
        </w:rPr>
        <w:t>,</w:t>
      </w:r>
      <w:r w:rsidRPr="00DC6A7D">
        <w:rPr>
          <w:b/>
          <w:i/>
          <w:iCs/>
          <w:color w:val="000000"/>
        </w:rPr>
        <w:t xml:space="preserve"> Богдан Т.В.</w:t>
      </w:r>
      <w:r w:rsidR="0083074A" w:rsidRPr="00DC6A7D">
        <w:rPr>
          <w:b/>
          <w:i/>
          <w:iCs/>
          <w:color w:val="000000"/>
          <w:vertAlign w:val="superscript"/>
        </w:rPr>
        <w:t>2</w:t>
      </w:r>
      <w:r w:rsidR="0083074A">
        <w:rPr>
          <w:b/>
          <w:i/>
          <w:iCs/>
          <w:color w:val="000000"/>
          <w:vertAlign w:val="superscript"/>
        </w:rPr>
        <w:t>,3</w:t>
      </w:r>
      <w:r w:rsidRPr="00DC6A7D">
        <w:rPr>
          <w:b/>
          <w:i/>
          <w:iCs/>
          <w:color w:val="000000"/>
        </w:rPr>
        <w:t>, Богородский С.Э.</w:t>
      </w:r>
      <w:r w:rsidR="0083074A">
        <w:rPr>
          <w:b/>
          <w:i/>
          <w:iCs/>
          <w:color w:val="000000"/>
          <w:vertAlign w:val="superscript"/>
        </w:rPr>
        <w:t>2</w:t>
      </w:r>
      <w:r w:rsidRPr="00DC6A7D">
        <w:rPr>
          <w:b/>
          <w:i/>
          <w:iCs/>
          <w:color w:val="000000"/>
        </w:rPr>
        <w:t>,</w:t>
      </w:r>
      <w:r>
        <w:rPr>
          <w:b/>
          <w:i/>
          <w:iCs/>
          <w:color w:val="000000"/>
        </w:rPr>
        <w:t xml:space="preserve"> </w:t>
      </w:r>
      <w:r w:rsidRPr="00DC6A7D">
        <w:rPr>
          <w:b/>
          <w:i/>
          <w:iCs/>
          <w:color w:val="000000"/>
        </w:rPr>
        <w:t>Богдан В.И.</w:t>
      </w:r>
      <w:r w:rsidRPr="00DC6A7D">
        <w:rPr>
          <w:b/>
          <w:i/>
          <w:iCs/>
          <w:color w:val="000000"/>
          <w:vertAlign w:val="superscript"/>
        </w:rPr>
        <w:t>2</w:t>
      </w:r>
      <w:r>
        <w:rPr>
          <w:b/>
          <w:i/>
          <w:iCs/>
          <w:color w:val="000000"/>
          <w:vertAlign w:val="superscript"/>
        </w:rPr>
        <w:t>,3</w:t>
      </w:r>
    </w:p>
    <w:p w14:paraId="00000003" w14:textId="323D8A9C" w:rsidR="00130241" w:rsidRDefault="00801E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 1 г/о</w:t>
      </w:r>
    </w:p>
    <w:p w14:paraId="2F8C7482" w14:textId="61D5A457" w:rsidR="00801EDC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>
        <w:rPr>
          <w:i/>
          <w:color w:val="000000"/>
          <w:vertAlign w:val="superscript"/>
        </w:rPr>
        <w:t>1</w:t>
      </w:r>
      <w:r w:rsidR="00801EDC" w:rsidRPr="00DC6A7D">
        <w:rPr>
          <w:i/>
          <w:color w:val="000000"/>
        </w:rPr>
        <w:t>Ф</w:t>
      </w:r>
      <w:r w:rsidR="00801EDC">
        <w:rPr>
          <w:i/>
          <w:color w:val="000000"/>
        </w:rPr>
        <w:t>ИЦ «Курчатовский институт»</w:t>
      </w:r>
      <w:r w:rsidR="00801EDC" w:rsidRPr="00DC6A7D">
        <w:rPr>
          <w:i/>
          <w:color w:val="000000"/>
        </w:rPr>
        <w:t>, Москва, Россия</w:t>
      </w:r>
      <w:r w:rsidR="00801EDC">
        <w:rPr>
          <w:i/>
          <w:color w:val="000000"/>
          <w:vertAlign w:val="superscript"/>
        </w:rPr>
        <w:t xml:space="preserve"> </w:t>
      </w:r>
    </w:p>
    <w:p w14:paraId="1D6EB18D" w14:textId="77777777" w:rsidR="00801EDC" w:rsidRDefault="00801EDC" w:rsidP="00801EDC">
      <w:pPr>
        <w:shd w:val="clear" w:color="auto" w:fill="FFFFFF"/>
        <w:ind w:firstLine="567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Pr="00DC6A7D">
        <w:rPr>
          <w:i/>
          <w:color w:val="000000"/>
        </w:rPr>
        <w:t xml:space="preserve">ФГБУН </w:t>
      </w:r>
      <w:r>
        <w:rPr>
          <w:i/>
          <w:color w:val="000000"/>
        </w:rPr>
        <w:t>И</w:t>
      </w:r>
      <w:r w:rsidRPr="00DC6A7D">
        <w:rPr>
          <w:i/>
          <w:color w:val="000000"/>
        </w:rPr>
        <w:t>нститут органической химии им. Н.Д.</w:t>
      </w:r>
      <w:r>
        <w:rPr>
          <w:i/>
          <w:color w:val="000000"/>
        </w:rPr>
        <w:t> </w:t>
      </w:r>
      <w:r w:rsidRPr="00DC6A7D">
        <w:rPr>
          <w:i/>
          <w:color w:val="000000"/>
        </w:rPr>
        <w:t>Зелинского,</w:t>
      </w:r>
    </w:p>
    <w:p w14:paraId="3A9E4058" w14:textId="77777777" w:rsidR="00801EDC" w:rsidRDefault="00801EDC" w:rsidP="00801EDC">
      <w:pPr>
        <w:shd w:val="clear" w:color="auto" w:fill="FFFFFF"/>
        <w:ind w:firstLine="567"/>
        <w:jc w:val="center"/>
        <w:rPr>
          <w:i/>
          <w:color w:val="000000"/>
        </w:rPr>
      </w:pPr>
      <w:r w:rsidRPr="00DC6A7D">
        <w:rPr>
          <w:i/>
          <w:color w:val="000000"/>
        </w:rPr>
        <w:t>Российской академии наук, Москва, Россия</w:t>
      </w:r>
    </w:p>
    <w:p w14:paraId="64174CCE" w14:textId="77777777" w:rsidR="00801EDC" w:rsidRPr="00DC6A7D" w:rsidRDefault="00801EDC" w:rsidP="00801EDC">
      <w:pPr>
        <w:shd w:val="clear" w:color="auto" w:fill="FFFFFF"/>
        <w:ind w:firstLine="567"/>
        <w:jc w:val="center"/>
        <w:rPr>
          <w:color w:val="000000"/>
        </w:rPr>
      </w:pPr>
      <w:r>
        <w:rPr>
          <w:i/>
          <w:color w:val="000000"/>
          <w:vertAlign w:val="superscript"/>
        </w:rPr>
        <w:t>3</w:t>
      </w:r>
      <w:r w:rsidRPr="00DC6A7D">
        <w:rPr>
          <w:i/>
          <w:color w:val="000000"/>
        </w:rPr>
        <w:t>Московский госуд</w:t>
      </w:r>
      <w:r>
        <w:rPr>
          <w:i/>
          <w:color w:val="000000"/>
        </w:rPr>
        <w:t>арственный университет имени М.</w:t>
      </w:r>
      <w:r w:rsidRPr="00DC6A7D">
        <w:rPr>
          <w:i/>
          <w:color w:val="000000"/>
        </w:rPr>
        <w:t>В.</w:t>
      </w:r>
      <w:r>
        <w:rPr>
          <w:i/>
          <w:color w:val="000000"/>
        </w:rPr>
        <w:t> </w:t>
      </w:r>
      <w:r w:rsidRPr="00DC6A7D">
        <w:rPr>
          <w:i/>
          <w:color w:val="000000"/>
        </w:rPr>
        <w:t>Ломоносова,</w:t>
      </w:r>
    </w:p>
    <w:p w14:paraId="6CEA56B2" w14:textId="77777777" w:rsidR="00801EDC" w:rsidRPr="008B487B" w:rsidRDefault="00801EDC" w:rsidP="00801EDC">
      <w:pPr>
        <w:shd w:val="clear" w:color="auto" w:fill="FFFFFF"/>
        <w:ind w:firstLine="567"/>
        <w:jc w:val="center"/>
        <w:rPr>
          <w:i/>
        </w:rPr>
      </w:pPr>
      <w:r w:rsidRPr="008B487B">
        <w:rPr>
          <w:i/>
          <w:color w:val="000000"/>
        </w:rPr>
        <w:t xml:space="preserve">химический </w:t>
      </w:r>
      <w:r w:rsidRPr="008B487B">
        <w:rPr>
          <w:i/>
        </w:rPr>
        <w:t>факультет, Москва, Россия</w:t>
      </w:r>
      <w:bookmarkStart w:id="0" w:name="_GoBack"/>
      <w:bookmarkEnd w:id="0"/>
    </w:p>
    <w:p w14:paraId="00000007" w14:textId="512583C1" w:rsidR="00130241" w:rsidRPr="00732B3C" w:rsidRDefault="00801EDC" w:rsidP="00801EDC">
      <w:pPr>
        <w:ind w:firstLine="567"/>
        <w:jc w:val="center"/>
      </w:pPr>
      <w:r w:rsidRPr="004132B8">
        <w:rPr>
          <w:i/>
          <w:lang w:val="en-US"/>
        </w:rPr>
        <w:t>E</w:t>
      </w:r>
      <w:r w:rsidRPr="00732B3C">
        <w:rPr>
          <w:i/>
        </w:rPr>
        <w:t>-</w:t>
      </w:r>
      <w:r w:rsidRPr="004132B8">
        <w:rPr>
          <w:i/>
          <w:lang w:val="en-US"/>
        </w:rPr>
        <w:t>mail</w:t>
      </w:r>
      <w:r w:rsidRPr="00732B3C">
        <w:rPr>
          <w:i/>
        </w:rPr>
        <w:t xml:space="preserve">: </w:t>
      </w:r>
      <w:hyperlink r:id="rId6" w:history="1">
        <w:r w:rsidRPr="00732B3C">
          <w:rPr>
            <w:rStyle w:val="a9"/>
            <w:i/>
            <w:iCs/>
            <w:color w:val="auto"/>
            <w:lang w:val="en-US"/>
          </w:rPr>
          <w:t>darinavaskova</w:t>
        </w:r>
        <w:r w:rsidRPr="00732B3C">
          <w:rPr>
            <w:rStyle w:val="a9"/>
            <w:i/>
            <w:iCs/>
            <w:color w:val="auto"/>
          </w:rPr>
          <w:t>@</w:t>
        </w:r>
        <w:r w:rsidRPr="00732B3C">
          <w:rPr>
            <w:rStyle w:val="a9"/>
            <w:i/>
            <w:iCs/>
            <w:color w:val="auto"/>
            <w:lang w:val="en-US"/>
          </w:rPr>
          <w:t>mail</w:t>
        </w:r>
        <w:r w:rsidRPr="00732B3C">
          <w:rPr>
            <w:rStyle w:val="a9"/>
            <w:i/>
            <w:iCs/>
            <w:color w:val="auto"/>
          </w:rPr>
          <w:t>.</w:t>
        </w:r>
        <w:r w:rsidRPr="00732B3C">
          <w:rPr>
            <w:rStyle w:val="a9"/>
            <w:i/>
            <w:iCs/>
            <w:color w:val="auto"/>
            <w:lang w:val="en-US"/>
          </w:rPr>
          <w:t>ru</w:t>
        </w:r>
      </w:hyperlink>
      <w:r w:rsidR="00D11680" w:rsidRPr="00732B3C">
        <w:t xml:space="preserve">, </w:t>
      </w:r>
      <w:hyperlink r:id="rId7" w:history="1">
        <w:r w:rsidR="00D11680" w:rsidRPr="00732B3C">
          <w:rPr>
            <w:rStyle w:val="a9"/>
            <w:i/>
            <w:iCs/>
            <w:color w:val="auto"/>
            <w:lang w:val="en-US"/>
          </w:rPr>
          <w:t>vibogdan</w:t>
        </w:r>
        <w:r w:rsidR="00D11680" w:rsidRPr="00732B3C">
          <w:rPr>
            <w:rStyle w:val="a9"/>
            <w:i/>
            <w:iCs/>
            <w:color w:val="auto"/>
          </w:rPr>
          <w:t>@</w:t>
        </w:r>
        <w:r w:rsidR="00D11680" w:rsidRPr="00732B3C">
          <w:rPr>
            <w:rStyle w:val="a9"/>
            <w:i/>
            <w:iCs/>
            <w:color w:val="auto"/>
            <w:lang w:val="en-US"/>
          </w:rPr>
          <w:t>gmail</w:t>
        </w:r>
        <w:r w:rsidR="00D11680" w:rsidRPr="00732B3C">
          <w:rPr>
            <w:rStyle w:val="a9"/>
            <w:i/>
            <w:iCs/>
            <w:color w:val="auto"/>
          </w:rPr>
          <w:t>.</w:t>
        </w:r>
        <w:r w:rsidR="00D11680" w:rsidRPr="00732B3C">
          <w:rPr>
            <w:rStyle w:val="a9"/>
            <w:i/>
            <w:iCs/>
            <w:color w:val="auto"/>
            <w:lang w:val="en-US"/>
          </w:rPr>
          <w:t>com</w:t>
        </w:r>
      </w:hyperlink>
      <w:r w:rsidR="00D11680" w:rsidRPr="00732B3C">
        <w:rPr>
          <w:i/>
          <w:iCs/>
        </w:rPr>
        <w:t xml:space="preserve"> </w:t>
      </w:r>
    </w:p>
    <w:p w14:paraId="3156734C" w14:textId="0D4E26DA" w:rsidR="00801EDC" w:rsidRPr="0083074A" w:rsidRDefault="00801EDC" w:rsidP="00801EDC">
      <w:pPr>
        <w:ind w:firstLine="567"/>
        <w:jc w:val="both"/>
      </w:pPr>
      <w:r w:rsidRPr="0083074A">
        <w:t>В настоящее время гидрирование диоксида углерода представляет значительный научный и практический интерес. С одной стороны, данный процесс рассматривают как способ уменьшения выбросов углекислого газа в атмосферу, с другой стороны – источник углерода для получения химически ценных веществ и компонентов моторных топлив. Работа является продолжением серии наших работ по каталитической конверсии диоксида углерода [1–</w:t>
      </w:r>
      <w:r w:rsidR="00F02B17" w:rsidRPr="0083074A">
        <w:t>4</w:t>
      </w:r>
      <w:r w:rsidRPr="0083074A">
        <w:t xml:space="preserve">]. Целью данной работы являлось исследование влияния </w:t>
      </w:r>
      <w:proofErr w:type="spellStart"/>
      <w:r w:rsidRPr="0083074A">
        <w:t>промотирующих</w:t>
      </w:r>
      <w:proofErr w:type="spellEnd"/>
      <w:r w:rsidRPr="0083074A">
        <w:t xml:space="preserve"> добавок калия к железосодержащему катализатору и условий проведения процесса.</w:t>
      </w:r>
    </w:p>
    <w:p w14:paraId="5C91F2C4" w14:textId="0853D619" w:rsidR="00801EDC" w:rsidRPr="0083074A" w:rsidRDefault="00801EDC" w:rsidP="00801EDC">
      <w:pPr>
        <w:ind w:firstLine="567"/>
        <w:jc w:val="both"/>
      </w:pPr>
      <w:r w:rsidRPr="0083074A">
        <w:t>Эксперименты проводили при температуре 400 °</w:t>
      </w:r>
      <w:r w:rsidRPr="0083074A">
        <w:rPr>
          <w:lang w:val="en-US"/>
        </w:rPr>
        <w:t>C</w:t>
      </w:r>
      <w:r w:rsidRPr="0083074A">
        <w:t>, давлении 1 и 85 атм</w:t>
      </w:r>
      <w:r w:rsidR="0083074A" w:rsidRPr="0083074A">
        <w:t>;</w:t>
      </w:r>
      <w:r w:rsidRPr="0083074A">
        <w:t xml:space="preserve"> соотношени</w:t>
      </w:r>
      <w:r w:rsidR="0083074A" w:rsidRPr="0083074A">
        <w:t>е</w:t>
      </w:r>
      <w:r w:rsidRPr="0083074A">
        <w:t xml:space="preserve"> </w:t>
      </w:r>
      <w:r w:rsidRPr="0083074A">
        <w:rPr>
          <w:lang w:val="en-US"/>
        </w:rPr>
        <w:t>CO</w:t>
      </w:r>
      <w:r w:rsidRPr="0083074A">
        <w:rPr>
          <w:vertAlign w:val="subscript"/>
        </w:rPr>
        <w:t>2</w:t>
      </w:r>
      <w:r w:rsidRPr="0083074A">
        <w:t>:</w:t>
      </w:r>
      <w:r w:rsidRPr="0083074A">
        <w:rPr>
          <w:lang w:val="en-US"/>
        </w:rPr>
        <w:t>H</w:t>
      </w:r>
      <w:r w:rsidRPr="0083074A">
        <w:rPr>
          <w:vertAlign w:val="subscript"/>
        </w:rPr>
        <w:t>2</w:t>
      </w:r>
      <w:r w:rsidRPr="0083074A">
        <w:t> = 1:1</w:t>
      </w:r>
      <w:r w:rsidR="0083074A" w:rsidRPr="0083074A">
        <w:t>,</w:t>
      </w:r>
      <w:r w:rsidRPr="0083074A">
        <w:t xml:space="preserve"> общ</w:t>
      </w:r>
      <w:r w:rsidR="0083074A" w:rsidRPr="0083074A">
        <w:t>ая</w:t>
      </w:r>
      <w:r w:rsidRPr="0083074A">
        <w:t xml:space="preserve"> скорост</w:t>
      </w:r>
      <w:r w:rsidR="0083074A" w:rsidRPr="0083074A">
        <w:t>ь</w:t>
      </w:r>
      <w:r w:rsidRPr="0083074A">
        <w:t xml:space="preserve"> подачи реагентов 4800 см</w:t>
      </w:r>
      <w:r w:rsidRPr="0083074A">
        <w:rPr>
          <w:vertAlign w:val="superscript"/>
        </w:rPr>
        <w:t>3</w:t>
      </w:r>
      <w:r w:rsidRPr="0083074A">
        <w:rPr>
          <w:rFonts w:ascii="Calibri" w:hAnsi="Calibri" w:cs="Calibri"/>
        </w:rPr>
        <w:t>·</w:t>
      </w:r>
      <w:r w:rsidRPr="0083074A">
        <w:t>ч</w:t>
      </w:r>
      <w:r w:rsidRPr="0083074A">
        <w:rPr>
          <w:vertAlign w:val="superscript"/>
        </w:rPr>
        <w:t>–1</w:t>
      </w:r>
      <w:r w:rsidRPr="0083074A">
        <w:rPr>
          <w:rFonts w:ascii="Calibri" w:hAnsi="Calibri" w:cs="Calibri"/>
        </w:rPr>
        <w:t>·</w:t>
      </w:r>
      <w:r w:rsidRPr="0083074A">
        <w:t>г</w:t>
      </w:r>
      <w:r w:rsidRPr="0083074A">
        <w:rPr>
          <w:vertAlign w:val="subscript"/>
        </w:rPr>
        <w:t>кат</w:t>
      </w:r>
      <w:r w:rsidRPr="0083074A">
        <w:rPr>
          <w:vertAlign w:val="superscript"/>
        </w:rPr>
        <w:t>–1</w:t>
      </w:r>
      <w:r w:rsidRPr="0083074A">
        <w:t>.</w:t>
      </w:r>
      <w:r w:rsidR="0083074A" w:rsidRPr="0083074A">
        <w:t xml:space="preserve"> </w:t>
      </w:r>
      <w:r w:rsidRPr="0083074A">
        <w:t xml:space="preserve">В качестве носителя использовали синтетический углеродный материал </w:t>
      </w:r>
      <w:proofErr w:type="spellStart"/>
      <w:r w:rsidRPr="0083074A">
        <w:t>Сибунит</w:t>
      </w:r>
      <w:proofErr w:type="spellEnd"/>
      <w:r w:rsidRPr="0083074A">
        <w:t>.</w:t>
      </w:r>
    </w:p>
    <w:p w14:paraId="661B1FF8" w14:textId="6215929F" w:rsidR="00801EDC" w:rsidRPr="0083074A" w:rsidRDefault="00801EDC" w:rsidP="00801EDC">
      <w:pPr>
        <w:ind w:firstLine="567"/>
        <w:jc w:val="both"/>
      </w:pPr>
      <w:r w:rsidRPr="0083074A">
        <w:t xml:space="preserve">При атмосферном давлении единственным продуктом на всех изученных катализаторах является монооксид углерода. Образование </w:t>
      </w:r>
      <w:r w:rsidRPr="0083074A">
        <w:rPr>
          <w:lang w:val="en-US"/>
        </w:rPr>
        <w:t>CO</w:t>
      </w:r>
      <w:r w:rsidRPr="0083074A">
        <w:t xml:space="preserve"> происходит по обратной реакции водяного газа (</w:t>
      </w:r>
      <w:r w:rsidRPr="0083074A">
        <w:rPr>
          <w:lang w:val="en-US"/>
        </w:rPr>
        <w:t>CO</w:t>
      </w:r>
      <w:r w:rsidRPr="0083074A">
        <w:rPr>
          <w:vertAlign w:val="subscript"/>
        </w:rPr>
        <w:t>2</w:t>
      </w:r>
      <w:r w:rsidRPr="0083074A">
        <w:rPr>
          <w:lang w:val="en-US"/>
        </w:rPr>
        <w:t> </w:t>
      </w:r>
      <w:r w:rsidRPr="0083074A">
        <w:t>+</w:t>
      </w:r>
      <w:r w:rsidRPr="0083074A">
        <w:rPr>
          <w:lang w:val="en-US"/>
        </w:rPr>
        <w:t> H</w:t>
      </w:r>
      <w:r w:rsidRPr="0083074A">
        <w:rPr>
          <w:vertAlign w:val="subscript"/>
        </w:rPr>
        <w:t>2</w:t>
      </w:r>
      <w:r w:rsidRPr="0083074A">
        <w:rPr>
          <w:lang w:val="en-US"/>
        </w:rPr>
        <w:t> </w:t>
      </w:r>
      <w:r w:rsidRPr="0083074A">
        <w:t>↔</w:t>
      </w:r>
      <w:r w:rsidRPr="0083074A">
        <w:rPr>
          <w:lang w:val="en-US"/>
        </w:rPr>
        <w:t> CO </w:t>
      </w:r>
      <w:r w:rsidRPr="0083074A">
        <w:t>+</w:t>
      </w:r>
      <w:r w:rsidRPr="0083074A">
        <w:rPr>
          <w:lang w:val="en-US"/>
        </w:rPr>
        <w:t> H</w:t>
      </w:r>
      <w:r w:rsidRPr="0083074A">
        <w:rPr>
          <w:vertAlign w:val="subscript"/>
        </w:rPr>
        <w:t>2</w:t>
      </w:r>
      <w:r w:rsidRPr="0083074A">
        <w:rPr>
          <w:lang w:val="en-US"/>
        </w:rPr>
        <w:t>O</w:t>
      </w:r>
      <w:r w:rsidRPr="0083074A">
        <w:t xml:space="preserve">). При повышенном давлении катализаторы </w:t>
      </w:r>
      <w:proofErr w:type="spellStart"/>
      <w:r w:rsidRPr="0083074A">
        <w:t>Fe</w:t>
      </w:r>
      <w:proofErr w:type="spellEnd"/>
      <w:r w:rsidRPr="0083074A">
        <w:t xml:space="preserve">/C и </w:t>
      </w:r>
      <w:proofErr w:type="spellStart"/>
      <w:r w:rsidRPr="0083074A">
        <w:rPr>
          <w:lang w:val="en-US"/>
        </w:rPr>
        <w:t>FeK</w:t>
      </w:r>
      <w:proofErr w:type="spellEnd"/>
      <w:r w:rsidRPr="0083074A">
        <w:t>/</w:t>
      </w:r>
      <w:r w:rsidRPr="0083074A">
        <w:rPr>
          <w:lang w:val="en-US"/>
        </w:rPr>
        <w:t>C</w:t>
      </w:r>
      <w:r w:rsidRPr="0083074A">
        <w:t xml:space="preserve"> способствуют протеканию процесса Фишера-</w:t>
      </w:r>
      <w:proofErr w:type="spellStart"/>
      <w:r w:rsidRPr="0083074A">
        <w:t>Тропша</w:t>
      </w:r>
      <w:proofErr w:type="spellEnd"/>
      <w:r w:rsidRPr="0083074A">
        <w:t xml:space="preserve"> с образованием углеводородов C</w:t>
      </w:r>
      <w:r w:rsidRPr="0083074A">
        <w:rPr>
          <w:vertAlign w:val="subscript"/>
        </w:rPr>
        <w:t>1</w:t>
      </w:r>
      <w:r w:rsidRPr="0083074A">
        <w:t>–C</w:t>
      </w:r>
      <w:r w:rsidRPr="0083074A">
        <w:rPr>
          <w:vertAlign w:val="subscript"/>
        </w:rPr>
        <w:t>12</w:t>
      </w:r>
      <w:r w:rsidRPr="0083074A">
        <w:t>.</w:t>
      </w:r>
    </w:p>
    <w:p w14:paraId="39A653F9" w14:textId="0D66FD36" w:rsidR="00801EDC" w:rsidRPr="0083074A" w:rsidRDefault="00801EDC" w:rsidP="00801EDC">
      <w:pPr>
        <w:ind w:firstLine="567"/>
        <w:jc w:val="both"/>
      </w:pPr>
      <w:r w:rsidRPr="0083074A">
        <w:t>Использованные катализатор</w:t>
      </w:r>
      <w:r w:rsidR="004132B8">
        <w:t>ы</w:t>
      </w:r>
      <w:r w:rsidRPr="0083074A">
        <w:t xml:space="preserve"> изучены методами РФА, ПЭМ и </w:t>
      </w:r>
      <w:proofErr w:type="spellStart"/>
      <w:r w:rsidRPr="0083074A">
        <w:rPr>
          <w:i/>
        </w:rPr>
        <w:t>in</w:t>
      </w:r>
      <w:proofErr w:type="spellEnd"/>
      <w:r w:rsidR="004132B8">
        <w:rPr>
          <w:i/>
        </w:rPr>
        <w:t xml:space="preserve"> </w:t>
      </w:r>
      <w:proofErr w:type="spellStart"/>
      <w:r w:rsidRPr="0083074A">
        <w:rPr>
          <w:i/>
        </w:rPr>
        <w:t>situ</w:t>
      </w:r>
      <w:proofErr w:type="spellEnd"/>
      <w:r w:rsidRPr="0083074A">
        <w:t xml:space="preserve"> магнитометрии. Полученные данные показывают, что фаза магнетита (</w:t>
      </w:r>
      <w:r w:rsidRPr="0083074A">
        <w:rPr>
          <w:lang w:val="en-US"/>
        </w:rPr>
        <w:t>Fe</w:t>
      </w:r>
      <w:r w:rsidRPr="0083074A">
        <w:rPr>
          <w:vertAlign w:val="subscript"/>
        </w:rPr>
        <w:t>3</w:t>
      </w:r>
      <w:r w:rsidRPr="0083074A">
        <w:rPr>
          <w:lang w:val="en-US"/>
        </w:rPr>
        <w:t>O</w:t>
      </w:r>
      <w:r w:rsidRPr="0083074A">
        <w:rPr>
          <w:vertAlign w:val="subscript"/>
        </w:rPr>
        <w:t>4</w:t>
      </w:r>
      <w:r w:rsidRPr="0083074A">
        <w:t xml:space="preserve">) присутствует во всех катализаторах. На поверхности экспонированного в реакции </w:t>
      </w:r>
      <w:r w:rsidRPr="0083074A">
        <w:rPr>
          <w:lang w:val="en-US"/>
        </w:rPr>
        <w:t>Fe</w:t>
      </w:r>
      <w:r w:rsidRPr="0083074A">
        <w:t xml:space="preserve">-нанесенного катализатора, </w:t>
      </w:r>
      <w:proofErr w:type="spellStart"/>
      <w:r w:rsidRPr="0083074A">
        <w:t>непромотированного</w:t>
      </w:r>
      <w:proofErr w:type="spellEnd"/>
      <w:r w:rsidRPr="0083074A">
        <w:t xml:space="preserve"> или промотированного калием, найден</w:t>
      </w:r>
      <w:r w:rsidR="004132B8">
        <w:t>,</w:t>
      </w:r>
      <w:r w:rsidRPr="0083074A">
        <w:t xml:space="preserve"> помимо фазы магнетита</w:t>
      </w:r>
      <w:r w:rsidR="004132B8">
        <w:t>,</w:t>
      </w:r>
      <w:r w:rsidRPr="0083074A">
        <w:t xml:space="preserve"> карбид </w:t>
      </w:r>
      <w:proofErr w:type="spellStart"/>
      <w:r w:rsidRPr="0083074A">
        <w:t>Хэгга</w:t>
      </w:r>
      <w:proofErr w:type="spellEnd"/>
      <w:r w:rsidRPr="0083074A">
        <w:t xml:space="preserve"> χ-</w:t>
      </w:r>
      <w:r w:rsidRPr="0083074A">
        <w:rPr>
          <w:lang w:val="en-US"/>
        </w:rPr>
        <w:t>Fe</w:t>
      </w:r>
      <w:r w:rsidRPr="0083074A">
        <w:rPr>
          <w:vertAlign w:val="subscript"/>
        </w:rPr>
        <w:t>5</w:t>
      </w:r>
      <w:r w:rsidRPr="0083074A">
        <w:rPr>
          <w:lang w:val="en-US"/>
        </w:rPr>
        <w:t>C</w:t>
      </w:r>
      <w:r w:rsidRPr="0083074A">
        <w:rPr>
          <w:vertAlign w:val="subscript"/>
        </w:rPr>
        <w:t>2</w:t>
      </w:r>
      <w:r w:rsidRPr="0083074A">
        <w:t xml:space="preserve">. Образование карбида железа установлено методами </w:t>
      </w:r>
      <w:r w:rsidRPr="0083074A">
        <w:rPr>
          <w:i/>
          <w:iCs/>
          <w:lang w:val="en-US"/>
        </w:rPr>
        <w:t>in</w:t>
      </w:r>
      <w:r w:rsidR="004132B8">
        <w:rPr>
          <w:i/>
          <w:iCs/>
        </w:rPr>
        <w:t xml:space="preserve"> </w:t>
      </w:r>
      <w:r w:rsidRPr="0083074A">
        <w:rPr>
          <w:i/>
          <w:iCs/>
          <w:lang w:val="en-US"/>
        </w:rPr>
        <w:t>situ</w:t>
      </w:r>
      <w:r w:rsidRPr="0083074A">
        <w:t xml:space="preserve"> магнитометрии и </w:t>
      </w:r>
      <w:proofErr w:type="spellStart"/>
      <w:r w:rsidR="004132B8">
        <w:t>мессбауэровской</w:t>
      </w:r>
      <w:proofErr w:type="spellEnd"/>
      <w:r w:rsidR="004132B8">
        <w:t xml:space="preserve"> спектроскопии</w:t>
      </w:r>
      <w:r w:rsidRPr="0083074A">
        <w:t xml:space="preserve">. Карбид железа является активной фазой синтеза углеводородов. В случае катализаторов </w:t>
      </w:r>
      <w:proofErr w:type="spellStart"/>
      <w:r w:rsidRPr="0083074A">
        <w:t>Fe</w:t>
      </w:r>
      <w:proofErr w:type="spellEnd"/>
      <w:r w:rsidRPr="0083074A">
        <w:t xml:space="preserve">/C и </w:t>
      </w:r>
      <w:proofErr w:type="spellStart"/>
      <w:r w:rsidRPr="0083074A">
        <w:t>FeK</w:t>
      </w:r>
      <w:proofErr w:type="spellEnd"/>
      <w:r w:rsidRPr="0083074A">
        <w:t>/C образование карбидов железа происходит как при активации, так и в процессе гидрирования СО</w:t>
      </w:r>
      <w:r w:rsidRPr="0083074A">
        <w:rPr>
          <w:vertAlign w:val="subscript"/>
        </w:rPr>
        <w:t>2</w:t>
      </w:r>
      <w:r w:rsidRPr="0083074A">
        <w:t xml:space="preserve">. </w:t>
      </w:r>
    </w:p>
    <w:p w14:paraId="0000000E" w14:textId="77777777" w:rsidR="00130241" w:rsidRPr="004132B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83074A">
        <w:rPr>
          <w:b/>
          <w:color w:val="000000"/>
        </w:rPr>
        <w:t>Литература</w:t>
      </w:r>
    </w:p>
    <w:p w14:paraId="073A4905" w14:textId="4C8E832E" w:rsidR="00801EDC" w:rsidRPr="0083074A" w:rsidRDefault="00F02B17" w:rsidP="00801EDC">
      <w:pPr>
        <w:jc w:val="both"/>
        <w:rPr>
          <w:lang w:val="en-US"/>
        </w:rPr>
      </w:pPr>
      <w:r w:rsidRPr="0083074A">
        <w:rPr>
          <w:lang w:val="en-US"/>
        </w:rPr>
        <w:t>1</w:t>
      </w:r>
      <w:r w:rsidR="00801EDC" w:rsidRPr="0083074A">
        <w:rPr>
          <w:lang w:val="en-US"/>
        </w:rPr>
        <w:t>.</w:t>
      </w:r>
      <w:r w:rsidR="00D11680" w:rsidRPr="00D11680">
        <w:rPr>
          <w:lang w:val="en-US"/>
        </w:rPr>
        <w:t xml:space="preserve"> </w:t>
      </w:r>
      <w:proofErr w:type="spellStart"/>
      <w:r w:rsidR="00801EDC" w:rsidRPr="0083074A">
        <w:rPr>
          <w:lang w:val="en-US"/>
        </w:rPr>
        <w:t>Pokusaeva</w:t>
      </w:r>
      <w:proofErr w:type="spellEnd"/>
      <w:r w:rsidR="00D11680" w:rsidRPr="00D11680">
        <w:rPr>
          <w:lang w:val="en-US"/>
        </w:rPr>
        <w:t xml:space="preserve"> </w:t>
      </w:r>
      <w:r w:rsidR="00801EDC" w:rsidRPr="0083074A">
        <w:rPr>
          <w:lang w:val="en-US"/>
        </w:rPr>
        <w:t xml:space="preserve">Y.A., </w:t>
      </w:r>
      <w:proofErr w:type="spellStart"/>
      <w:r w:rsidR="00801EDC" w:rsidRPr="0083074A">
        <w:rPr>
          <w:lang w:val="en-US"/>
        </w:rPr>
        <w:t>Koklin</w:t>
      </w:r>
      <w:proofErr w:type="spellEnd"/>
      <w:r w:rsidR="00D11680" w:rsidRPr="00D11680">
        <w:rPr>
          <w:lang w:val="en-US"/>
        </w:rPr>
        <w:t xml:space="preserve"> </w:t>
      </w:r>
      <w:r w:rsidR="00801EDC" w:rsidRPr="0083074A">
        <w:rPr>
          <w:lang w:val="en-US"/>
        </w:rPr>
        <w:t>A.E., Lunin</w:t>
      </w:r>
      <w:r w:rsidR="00D11680" w:rsidRPr="00D11680">
        <w:rPr>
          <w:lang w:val="en-US"/>
        </w:rPr>
        <w:t xml:space="preserve"> </w:t>
      </w:r>
      <w:r w:rsidR="00801EDC" w:rsidRPr="0083074A">
        <w:rPr>
          <w:lang w:val="en-US"/>
        </w:rPr>
        <w:t>V.V.,</w:t>
      </w:r>
      <w:r w:rsidR="00D11680" w:rsidRPr="00D11680">
        <w:rPr>
          <w:lang w:val="en-US"/>
        </w:rPr>
        <w:t xml:space="preserve"> </w:t>
      </w:r>
      <w:r w:rsidR="00801EDC" w:rsidRPr="0083074A">
        <w:rPr>
          <w:lang w:val="en-US"/>
        </w:rPr>
        <w:t>Bogdan V.I. CO</w:t>
      </w:r>
      <w:r w:rsidR="00801EDC" w:rsidRPr="0083074A">
        <w:rPr>
          <w:vertAlign w:val="subscript"/>
          <w:lang w:val="en-US"/>
        </w:rPr>
        <w:t>2</w:t>
      </w:r>
      <w:r w:rsidR="00801EDC" w:rsidRPr="0083074A">
        <w:rPr>
          <w:lang w:val="en-US"/>
        </w:rPr>
        <w:t xml:space="preserve"> hydrogenation on Fe-based catalysts doped with potassium in gas phase and under supercritical conditions. // Mendeleev Commun. 2019. Vol. 29. P. 382–384. </w:t>
      </w:r>
    </w:p>
    <w:p w14:paraId="620FF07F" w14:textId="630DBCDC" w:rsidR="00801EDC" w:rsidRPr="0083074A" w:rsidRDefault="00F02B17" w:rsidP="00F02B17">
      <w:pPr>
        <w:jc w:val="both"/>
        <w:rPr>
          <w:lang w:val="en-US"/>
        </w:rPr>
      </w:pPr>
      <w:r w:rsidRPr="0083074A">
        <w:rPr>
          <w:lang w:val="en-US"/>
        </w:rPr>
        <w:t>2. </w:t>
      </w:r>
      <w:r w:rsidR="00801EDC" w:rsidRPr="0083074A">
        <w:rPr>
          <w:lang w:val="en-US"/>
        </w:rPr>
        <w:t>Bogdan</w:t>
      </w:r>
      <w:r w:rsidRPr="0083074A">
        <w:rPr>
          <w:lang w:val="en-US"/>
        </w:rPr>
        <w:t> V.I.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proofErr w:type="spellStart"/>
      <w:r w:rsidR="00801EDC" w:rsidRPr="0083074A">
        <w:rPr>
          <w:lang w:val="en-US"/>
        </w:rPr>
        <w:t>Pokusaeva</w:t>
      </w:r>
      <w:proofErr w:type="spellEnd"/>
      <w:r w:rsidRPr="0083074A">
        <w:rPr>
          <w:lang w:val="en-US"/>
        </w:rPr>
        <w:t> Y.A.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proofErr w:type="spellStart"/>
      <w:r w:rsidR="00801EDC" w:rsidRPr="0083074A">
        <w:rPr>
          <w:lang w:val="en-US"/>
        </w:rPr>
        <w:t>Koklin</w:t>
      </w:r>
      <w:proofErr w:type="spellEnd"/>
      <w:r w:rsidRPr="0083074A">
        <w:rPr>
          <w:lang w:val="en-US"/>
        </w:rPr>
        <w:t> A.E.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proofErr w:type="spellStart"/>
      <w:r w:rsidR="00801EDC" w:rsidRPr="0083074A">
        <w:rPr>
          <w:lang w:val="en-US"/>
        </w:rPr>
        <w:t>Savilov</w:t>
      </w:r>
      <w:proofErr w:type="spellEnd"/>
      <w:r w:rsidRPr="0083074A">
        <w:rPr>
          <w:lang w:val="en-US"/>
        </w:rPr>
        <w:t> S.V.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proofErr w:type="spellStart"/>
      <w:r w:rsidR="00801EDC" w:rsidRPr="0083074A">
        <w:rPr>
          <w:lang w:val="en-US"/>
        </w:rPr>
        <w:t>Chernyak</w:t>
      </w:r>
      <w:proofErr w:type="spellEnd"/>
      <w:r w:rsidRPr="0083074A">
        <w:rPr>
          <w:lang w:val="en-US"/>
        </w:rPr>
        <w:t> S.A.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r w:rsidR="00801EDC" w:rsidRPr="0083074A">
        <w:rPr>
          <w:lang w:val="en-US"/>
        </w:rPr>
        <w:t>Lunin</w:t>
      </w:r>
      <w:r w:rsidRPr="0083074A">
        <w:rPr>
          <w:lang w:val="en-US"/>
        </w:rPr>
        <w:t> V.V., Kustov L.M</w:t>
      </w:r>
      <w:r w:rsidR="00801EDC" w:rsidRPr="0083074A">
        <w:rPr>
          <w:lang w:val="en-US"/>
        </w:rPr>
        <w:t>. Carbon Dioxide Reduction with Hydrogen on Carbon‐Nanotube‐Supported Catalysts under Supercritical Conditions</w:t>
      </w:r>
      <w:r w:rsidRPr="0083074A">
        <w:rPr>
          <w:lang w:val="en-US"/>
        </w:rPr>
        <w:t xml:space="preserve"> //</w:t>
      </w:r>
      <w:r w:rsidR="00801EDC" w:rsidRPr="0083074A">
        <w:rPr>
          <w:lang w:val="en-US"/>
        </w:rPr>
        <w:t xml:space="preserve"> Energy Technol. 2019</w:t>
      </w:r>
      <w:r w:rsidRPr="0083074A">
        <w:rPr>
          <w:lang w:val="en-US"/>
        </w:rPr>
        <w:t>.</w:t>
      </w:r>
      <w:r w:rsidR="00801EDC" w:rsidRPr="0083074A">
        <w:rPr>
          <w:lang w:val="en-US"/>
        </w:rPr>
        <w:t xml:space="preserve"> </w:t>
      </w:r>
      <w:r w:rsidRPr="0083074A">
        <w:rPr>
          <w:lang w:val="en-US"/>
        </w:rPr>
        <w:t xml:space="preserve">Vol. </w:t>
      </w:r>
      <w:r w:rsidR="00801EDC" w:rsidRPr="0083074A">
        <w:rPr>
          <w:b/>
          <w:lang w:val="en-US"/>
        </w:rPr>
        <w:t>7</w:t>
      </w:r>
      <w:r w:rsidRPr="0083074A">
        <w:rPr>
          <w:lang w:val="en-US"/>
        </w:rPr>
        <w:t>.</w:t>
      </w:r>
      <w:r w:rsidR="00801EDC" w:rsidRPr="0083074A">
        <w:rPr>
          <w:lang w:val="en-US"/>
        </w:rPr>
        <w:t xml:space="preserve"> </w:t>
      </w:r>
      <w:r w:rsidRPr="0083074A">
        <w:rPr>
          <w:lang w:val="en-US"/>
        </w:rPr>
        <w:t xml:space="preserve">No. </w:t>
      </w:r>
      <w:r w:rsidR="00801EDC" w:rsidRPr="0083074A">
        <w:rPr>
          <w:lang w:val="en-US"/>
        </w:rPr>
        <w:t xml:space="preserve">1900174. </w:t>
      </w:r>
    </w:p>
    <w:p w14:paraId="188A345F" w14:textId="4983D880" w:rsidR="00801EDC" w:rsidRPr="0083074A" w:rsidRDefault="00F02B17" w:rsidP="00801EDC">
      <w:pPr>
        <w:jc w:val="both"/>
        <w:rPr>
          <w:lang w:val="en-US"/>
        </w:rPr>
      </w:pPr>
      <w:r w:rsidRPr="0083074A">
        <w:rPr>
          <w:lang w:val="en-US"/>
        </w:rPr>
        <w:t>3. </w:t>
      </w:r>
      <w:r w:rsidR="00801EDC" w:rsidRPr="0083074A">
        <w:rPr>
          <w:lang w:val="en-US"/>
        </w:rPr>
        <w:t>Chernyak</w:t>
      </w:r>
      <w:r w:rsidRPr="0083074A">
        <w:rPr>
          <w:lang w:val="en-US"/>
        </w:rPr>
        <w:t> S.A.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r w:rsidR="00801EDC" w:rsidRPr="0083074A">
        <w:rPr>
          <w:lang w:val="en-US"/>
        </w:rPr>
        <w:t>Ivanov</w:t>
      </w:r>
      <w:r w:rsidRPr="0083074A">
        <w:rPr>
          <w:lang w:val="en-US"/>
        </w:rPr>
        <w:t> A.S.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proofErr w:type="spellStart"/>
      <w:r w:rsidR="00801EDC" w:rsidRPr="0083074A">
        <w:rPr>
          <w:lang w:val="en-US"/>
        </w:rPr>
        <w:t>Stolbov</w:t>
      </w:r>
      <w:proofErr w:type="spellEnd"/>
      <w:r w:rsidRPr="0083074A">
        <w:rPr>
          <w:lang w:val="en-US"/>
        </w:rPr>
        <w:t> D.N.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proofErr w:type="spellStart"/>
      <w:r w:rsidR="00801EDC" w:rsidRPr="0083074A">
        <w:rPr>
          <w:lang w:val="en-US"/>
        </w:rPr>
        <w:t>Maksimov</w:t>
      </w:r>
      <w:proofErr w:type="spellEnd"/>
      <w:r w:rsidRPr="0083074A">
        <w:rPr>
          <w:lang w:val="en-US"/>
        </w:rPr>
        <w:t> S.V.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proofErr w:type="spellStart"/>
      <w:r w:rsidR="00801EDC" w:rsidRPr="0083074A">
        <w:rPr>
          <w:lang w:val="en-US"/>
        </w:rPr>
        <w:t>Maslakov</w:t>
      </w:r>
      <w:proofErr w:type="spellEnd"/>
      <w:r w:rsidRPr="0083074A">
        <w:rPr>
          <w:lang w:val="en-US"/>
        </w:rPr>
        <w:t> K.I.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proofErr w:type="spellStart"/>
      <w:r w:rsidR="00801EDC" w:rsidRPr="0083074A">
        <w:rPr>
          <w:lang w:val="en-US"/>
        </w:rPr>
        <w:t>Chernavskii</w:t>
      </w:r>
      <w:proofErr w:type="spellEnd"/>
      <w:r w:rsidRPr="0083074A">
        <w:rPr>
          <w:lang w:val="en-US"/>
        </w:rPr>
        <w:t> P.A.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proofErr w:type="spellStart"/>
      <w:r w:rsidR="00801EDC" w:rsidRPr="0083074A">
        <w:rPr>
          <w:lang w:val="en-US"/>
        </w:rPr>
        <w:t>Pokusaeva</w:t>
      </w:r>
      <w:proofErr w:type="spellEnd"/>
      <w:r w:rsidRPr="0083074A">
        <w:rPr>
          <w:lang w:val="en-US"/>
        </w:rPr>
        <w:t> Y.A.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proofErr w:type="spellStart"/>
      <w:r w:rsidR="00801EDC" w:rsidRPr="0083074A">
        <w:rPr>
          <w:lang w:val="en-US"/>
        </w:rPr>
        <w:t>Koklin</w:t>
      </w:r>
      <w:proofErr w:type="spellEnd"/>
      <w:r w:rsidRPr="0083074A">
        <w:rPr>
          <w:lang w:val="en-US"/>
        </w:rPr>
        <w:t> A.E.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r w:rsidR="00801EDC" w:rsidRPr="0083074A">
        <w:rPr>
          <w:lang w:val="en-US"/>
        </w:rPr>
        <w:t>Bogdan</w:t>
      </w:r>
      <w:r w:rsidRPr="0083074A">
        <w:rPr>
          <w:lang w:val="en-US"/>
        </w:rPr>
        <w:t> V.I.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proofErr w:type="spellStart"/>
      <w:r w:rsidR="00801EDC" w:rsidRPr="0083074A">
        <w:rPr>
          <w:lang w:val="en-US"/>
        </w:rPr>
        <w:t>Savilov</w:t>
      </w:r>
      <w:proofErr w:type="spellEnd"/>
      <w:r w:rsidRPr="0083074A">
        <w:rPr>
          <w:lang w:val="en-US"/>
        </w:rPr>
        <w:t> S.V</w:t>
      </w:r>
      <w:r w:rsidR="00801EDC" w:rsidRPr="0083074A">
        <w:rPr>
          <w:lang w:val="en-US"/>
        </w:rPr>
        <w:t>. Sintered Fe/CNT framework catalysts for CO</w:t>
      </w:r>
      <w:r w:rsidR="00801EDC" w:rsidRPr="0083074A">
        <w:rPr>
          <w:vertAlign w:val="subscript"/>
          <w:lang w:val="en-US"/>
        </w:rPr>
        <w:t>2</w:t>
      </w:r>
      <w:r w:rsidR="00801EDC" w:rsidRPr="0083074A">
        <w:rPr>
          <w:lang w:val="en-US"/>
        </w:rPr>
        <w:t xml:space="preserve"> hydrogenation into hydrocarbons</w:t>
      </w:r>
      <w:r w:rsidRPr="0083074A">
        <w:rPr>
          <w:lang w:val="en-US"/>
        </w:rPr>
        <w:t xml:space="preserve"> //</w:t>
      </w:r>
      <w:r w:rsidR="00801EDC" w:rsidRPr="0083074A">
        <w:rPr>
          <w:lang w:val="en-US"/>
        </w:rPr>
        <w:t xml:space="preserve"> Carbon</w:t>
      </w:r>
      <w:r w:rsidRPr="0083074A">
        <w:rPr>
          <w:lang w:val="en-US"/>
        </w:rPr>
        <w:t>.</w:t>
      </w:r>
      <w:r w:rsidR="00801EDC" w:rsidRPr="0083074A">
        <w:rPr>
          <w:lang w:val="en-US"/>
        </w:rPr>
        <w:t xml:space="preserve"> 2020</w:t>
      </w:r>
      <w:r w:rsidRPr="0083074A">
        <w:rPr>
          <w:lang w:val="en-US"/>
        </w:rPr>
        <w:t>.</w:t>
      </w:r>
      <w:r w:rsidR="00801EDC" w:rsidRPr="0083074A">
        <w:rPr>
          <w:lang w:val="en-US"/>
        </w:rPr>
        <w:t xml:space="preserve"> </w:t>
      </w:r>
      <w:r w:rsidRPr="0083074A">
        <w:rPr>
          <w:lang w:val="en-US"/>
        </w:rPr>
        <w:t>Vol. </w:t>
      </w:r>
      <w:r w:rsidR="00801EDC" w:rsidRPr="0083074A">
        <w:rPr>
          <w:lang w:val="en-US"/>
        </w:rPr>
        <w:t>168</w:t>
      </w:r>
      <w:r w:rsidRPr="0083074A">
        <w:rPr>
          <w:lang w:val="en-US"/>
        </w:rPr>
        <w:t>. P. </w:t>
      </w:r>
      <w:r w:rsidR="00801EDC" w:rsidRPr="0083074A">
        <w:rPr>
          <w:lang w:val="en-US"/>
        </w:rPr>
        <w:t xml:space="preserve">475–484. </w:t>
      </w:r>
    </w:p>
    <w:p w14:paraId="21CCB28E" w14:textId="2A7384C5" w:rsidR="00801EDC" w:rsidRPr="00F02B17" w:rsidRDefault="00F02B17" w:rsidP="00801EDC">
      <w:pPr>
        <w:jc w:val="both"/>
        <w:rPr>
          <w:lang w:val="en-US"/>
        </w:rPr>
      </w:pPr>
      <w:r w:rsidRPr="0083074A">
        <w:rPr>
          <w:lang w:val="en-US"/>
        </w:rPr>
        <w:t>4. </w:t>
      </w:r>
      <w:r w:rsidR="00801EDC" w:rsidRPr="0083074A">
        <w:rPr>
          <w:lang w:val="en-US"/>
        </w:rPr>
        <w:t>Bogdan</w:t>
      </w:r>
      <w:r w:rsidRPr="0083074A">
        <w:rPr>
          <w:lang w:val="en-US"/>
        </w:rPr>
        <w:t> T.V.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proofErr w:type="spellStart"/>
      <w:r w:rsidR="00801EDC" w:rsidRPr="0083074A">
        <w:rPr>
          <w:lang w:val="en-US"/>
        </w:rPr>
        <w:t>Koklin</w:t>
      </w:r>
      <w:proofErr w:type="spellEnd"/>
      <w:r w:rsidRPr="0083074A">
        <w:rPr>
          <w:lang w:val="en-US"/>
        </w:rPr>
        <w:t> A.E.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proofErr w:type="spellStart"/>
      <w:r w:rsidR="00801EDC" w:rsidRPr="0083074A">
        <w:rPr>
          <w:lang w:val="en-US"/>
        </w:rPr>
        <w:t>Mishanin</w:t>
      </w:r>
      <w:proofErr w:type="spellEnd"/>
      <w:r w:rsidRPr="0083074A">
        <w:rPr>
          <w:lang w:val="en-US"/>
        </w:rPr>
        <w:t> I.I.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proofErr w:type="spellStart"/>
      <w:r w:rsidR="00801EDC" w:rsidRPr="0083074A">
        <w:rPr>
          <w:lang w:val="en-US"/>
        </w:rPr>
        <w:t>Chernavsky</w:t>
      </w:r>
      <w:proofErr w:type="spellEnd"/>
      <w:r w:rsidRPr="0083074A">
        <w:rPr>
          <w:lang w:val="en-US"/>
        </w:rPr>
        <w:t> P.A.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proofErr w:type="spellStart"/>
      <w:r w:rsidR="00801EDC" w:rsidRPr="0083074A">
        <w:rPr>
          <w:lang w:val="en-US"/>
        </w:rPr>
        <w:t>Pankratov</w:t>
      </w:r>
      <w:proofErr w:type="spellEnd"/>
      <w:r w:rsidRPr="0083074A">
        <w:rPr>
          <w:lang w:val="en-US"/>
        </w:rPr>
        <w:t> D.A.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r w:rsidR="00801EDC" w:rsidRPr="0083074A">
        <w:rPr>
          <w:lang w:val="en-US"/>
        </w:rPr>
        <w:t>Kim</w:t>
      </w:r>
      <w:r w:rsidRPr="0083074A">
        <w:rPr>
          <w:lang w:val="en-US"/>
        </w:rPr>
        <w:t> O.A.</w:t>
      </w:r>
      <w:r w:rsidR="00801EDC" w:rsidRPr="0083074A">
        <w:rPr>
          <w:lang w:val="en-US"/>
        </w:rPr>
        <w:t>,</w:t>
      </w:r>
      <w:r w:rsidRPr="0083074A">
        <w:rPr>
          <w:lang w:val="en-US"/>
        </w:rPr>
        <w:t xml:space="preserve"> </w:t>
      </w:r>
      <w:r w:rsidR="00801EDC" w:rsidRPr="0083074A">
        <w:rPr>
          <w:lang w:val="en-US"/>
        </w:rPr>
        <w:t>Bogdan</w:t>
      </w:r>
      <w:r w:rsidRPr="0083074A">
        <w:rPr>
          <w:lang w:val="en-US"/>
        </w:rPr>
        <w:t> V.I.</w:t>
      </w:r>
      <w:r w:rsidR="00801EDC" w:rsidRPr="0083074A">
        <w:rPr>
          <w:lang w:val="en-US"/>
        </w:rPr>
        <w:t xml:space="preserve"> CO</w:t>
      </w:r>
      <w:r w:rsidR="00801EDC" w:rsidRPr="0083074A">
        <w:rPr>
          <w:vertAlign w:val="subscript"/>
          <w:lang w:val="en-US"/>
        </w:rPr>
        <w:t>2</w:t>
      </w:r>
      <w:r w:rsidR="00801EDC" w:rsidRPr="0083074A">
        <w:rPr>
          <w:lang w:val="en-US"/>
        </w:rPr>
        <w:t xml:space="preserve"> Hydrogenation on Carbides Formed in situ on Carbon-Supported Iron-Based Catalysts in High-Density Supercritical Medium</w:t>
      </w:r>
      <w:r w:rsidRPr="0083074A">
        <w:rPr>
          <w:lang w:val="en-US"/>
        </w:rPr>
        <w:t xml:space="preserve"> //</w:t>
      </w:r>
      <w:r w:rsidR="00801EDC" w:rsidRPr="0083074A">
        <w:rPr>
          <w:lang w:val="en-US"/>
        </w:rPr>
        <w:t xml:space="preserve"> </w:t>
      </w:r>
      <w:proofErr w:type="spellStart"/>
      <w:r w:rsidR="00801EDC" w:rsidRPr="0083074A">
        <w:rPr>
          <w:lang w:val="en-US"/>
        </w:rPr>
        <w:t>ChemPlusChem</w:t>
      </w:r>
      <w:proofErr w:type="spellEnd"/>
      <w:r w:rsidRPr="0083074A">
        <w:rPr>
          <w:lang w:val="en-US"/>
        </w:rPr>
        <w:t>.</w:t>
      </w:r>
      <w:r w:rsidR="00801EDC" w:rsidRPr="0083074A">
        <w:rPr>
          <w:lang w:val="en-US"/>
        </w:rPr>
        <w:t xml:space="preserve"> 2024</w:t>
      </w:r>
      <w:r w:rsidRPr="0083074A">
        <w:rPr>
          <w:lang w:val="en-US"/>
        </w:rPr>
        <w:t>.</w:t>
      </w:r>
      <w:r w:rsidR="00801EDC" w:rsidRPr="0083074A">
        <w:rPr>
          <w:lang w:val="en-US"/>
        </w:rPr>
        <w:t xml:space="preserve"> </w:t>
      </w:r>
      <w:r w:rsidRPr="0083074A">
        <w:rPr>
          <w:lang w:val="en-US"/>
        </w:rPr>
        <w:t>Vol. </w:t>
      </w:r>
      <w:r w:rsidR="00801EDC" w:rsidRPr="0083074A">
        <w:rPr>
          <w:lang w:val="en-US"/>
        </w:rPr>
        <w:t>89</w:t>
      </w:r>
      <w:r w:rsidRPr="0083074A">
        <w:rPr>
          <w:lang w:val="en-US"/>
        </w:rPr>
        <w:t>. No. </w:t>
      </w:r>
      <w:r w:rsidR="00801EDC" w:rsidRPr="0083074A">
        <w:rPr>
          <w:lang w:val="en-US"/>
        </w:rPr>
        <w:t xml:space="preserve"> e202400327.</w:t>
      </w:r>
      <w:r w:rsidR="00801EDC" w:rsidRPr="00F02B17">
        <w:rPr>
          <w:lang w:val="en-US"/>
        </w:rPr>
        <w:t xml:space="preserve"> </w:t>
      </w:r>
    </w:p>
    <w:sectPr w:rsidR="00801EDC" w:rsidRPr="00F02B1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82F17"/>
    <w:multiLevelType w:val="hybridMultilevel"/>
    <w:tmpl w:val="A50E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132B8"/>
    <w:rsid w:val="004A26A3"/>
    <w:rsid w:val="004F0EDF"/>
    <w:rsid w:val="00522BF1"/>
    <w:rsid w:val="00590166"/>
    <w:rsid w:val="005D022B"/>
    <w:rsid w:val="005E5BE9"/>
    <w:rsid w:val="005F224E"/>
    <w:rsid w:val="0069427D"/>
    <w:rsid w:val="006F7A19"/>
    <w:rsid w:val="007213E1"/>
    <w:rsid w:val="00732B3C"/>
    <w:rsid w:val="00775389"/>
    <w:rsid w:val="00797838"/>
    <w:rsid w:val="007C36D8"/>
    <w:rsid w:val="007F2744"/>
    <w:rsid w:val="007F3F23"/>
    <w:rsid w:val="00801EDC"/>
    <w:rsid w:val="0083074A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11680"/>
    <w:rsid w:val="00D22306"/>
    <w:rsid w:val="00D42542"/>
    <w:rsid w:val="00D8121C"/>
    <w:rsid w:val="00E22189"/>
    <w:rsid w:val="00E74069"/>
    <w:rsid w:val="00E81D35"/>
    <w:rsid w:val="00EB1F49"/>
    <w:rsid w:val="00F02B1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11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bogd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inavask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0C86C4-8C55-4DB0-A902-A79D3A99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A.K.</cp:lastModifiedBy>
  <cp:revision>6</cp:revision>
  <dcterms:created xsi:type="dcterms:W3CDTF">2025-03-08T20:16:00Z</dcterms:created>
  <dcterms:modified xsi:type="dcterms:W3CDTF">2025-03-09T10:34:00Z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