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AA70A8F" w:rsidR="00130241" w:rsidRPr="0004340D" w:rsidRDefault="0004340D" w:rsidP="0004340D">
      <w:pPr>
        <w:jc w:val="center"/>
        <w:rPr>
          <w:b/>
          <w:color w:val="000000"/>
        </w:rPr>
      </w:pPr>
      <w:r w:rsidRPr="0004340D">
        <w:rPr>
          <w:b/>
          <w:color w:val="000000"/>
        </w:rPr>
        <w:t xml:space="preserve">Влияние условий кристаллизации на состав комплексов </w:t>
      </w:r>
      <w:r>
        <w:rPr>
          <w:b/>
          <w:color w:val="000000"/>
        </w:rPr>
        <w:br/>
      </w:r>
      <w:r w:rsidR="00225F02">
        <w:rPr>
          <w:b/>
          <w:color w:val="000000"/>
        </w:rPr>
        <w:t>РЗЭ</w:t>
      </w:r>
      <w:r w:rsidRPr="0004340D">
        <w:rPr>
          <w:b/>
          <w:color w:val="000000"/>
        </w:rPr>
        <w:t xml:space="preserve"> и никеля с L-аланином и L-фенилаланином</w:t>
      </w:r>
    </w:p>
    <w:p w14:paraId="00000002" w14:textId="5D0BCDFC" w:rsidR="00130241" w:rsidRDefault="00910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Семешкина Д.Д.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Долженко В.Д.</w:t>
      </w:r>
    </w:p>
    <w:p w14:paraId="00000003" w14:textId="029B50B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106C0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045D6B35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5E5F1AB8" w:rsidR="00CD00B1" w:rsidRPr="009106C0" w:rsidRDefault="00EB1F49" w:rsidP="009106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9106C0">
          <w:rPr>
            <w:i/>
            <w:color w:val="000000"/>
            <w:u w:val="single"/>
            <w:lang w:val="en-US"/>
          </w:rPr>
          <w:t>semeskina</w:t>
        </w:r>
        <w:r>
          <w:rPr>
            <w:i/>
            <w:color w:val="000000"/>
            <w:u w:val="single"/>
          </w:rPr>
          <w:t>@</w:t>
        </w:r>
        <w:r w:rsidR="009106C0">
          <w:rPr>
            <w:i/>
            <w:color w:val="000000"/>
            <w:u w:val="single"/>
            <w:lang w:val="en-US"/>
          </w:rPr>
          <w:t>gmail</w:t>
        </w:r>
        <w:r>
          <w:rPr>
            <w:i/>
            <w:color w:val="000000"/>
            <w:u w:val="single"/>
          </w:rPr>
          <w:t>.</w:t>
        </w:r>
        <w:r w:rsidR="009106C0">
          <w:rPr>
            <w:i/>
            <w:color w:val="000000"/>
            <w:u w:val="single"/>
            <w:lang w:val="en-US"/>
          </w:rPr>
          <w:t>com</w:t>
        </w:r>
      </w:hyperlink>
    </w:p>
    <w:p w14:paraId="38BE2E19" w14:textId="058D148A" w:rsidR="0004340D" w:rsidRDefault="009106C0" w:rsidP="00043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rPr>
          <w:color w:val="000000"/>
        </w:rPr>
        <w:t>В</w:t>
      </w:r>
      <w:r w:rsidRPr="009106C0">
        <w:rPr>
          <w:color w:val="000000"/>
        </w:rPr>
        <w:t>ажной задачей для современной технологической промышленности является получение редкоземельных элементов</w:t>
      </w:r>
      <w:r w:rsidR="0004340D">
        <w:rPr>
          <w:color w:val="000000"/>
        </w:rPr>
        <w:t xml:space="preserve"> (РЗЭ)</w:t>
      </w:r>
      <w:r>
        <w:rPr>
          <w:color w:val="000000"/>
        </w:rPr>
        <w:t xml:space="preserve"> </w:t>
      </w:r>
      <w:r w:rsidRPr="009106C0">
        <w:rPr>
          <w:color w:val="000000"/>
        </w:rPr>
        <w:t xml:space="preserve">в индивидуальном виде, </w:t>
      </w:r>
      <w:r>
        <w:rPr>
          <w:color w:val="000000"/>
        </w:rPr>
        <w:t xml:space="preserve">в особенности неодима, </w:t>
      </w:r>
      <w:r w:rsidRPr="009106C0">
        <w:rPr>
          <w:color w:val="000000"/>
        </w:rPr>
        <w:t>иттри</w:t>
      </w:r>
      <w:r>
        <w:rPr>
          <w:color w:val="000000"/>
        </w:rPr>
        <w:t>я</w:t>
      </w:r>
      <w:r w:rsidRPr="009106C0">
        <w:rPr>
          <w:color w:val="000000"/>
        </w:rPr>
        <w:t>, терби</w:t>
      </w:r>
      <w:r>
        <w:rPr>
          <w:color w:val="000000"/>
        </w:rPr>
        <w:t>я</w:t>
      </w:r>
      <w:r w:rsidRPr="009106C0">
        <w:rPr>
          <w:color w:val="000000"/>
        </w:rPr>
        <w:t xml:space="preserve"> и европи</w:t>
      </w:r>
      <w:r>
        <w:rPr>
          <w:color w:val="000000"/>
        </w:rPr>
        <w:t>я</w:t>
      </w:r>
      <w:r w:rsidRPr="009106C0">
        <w:rPr>
          <w:color w:val="000000"/>
        </w:rPr>
        <w:t xml:space="preserve">. В качестве источника этих элементов может служить как природное сырьё, так и </w:t>
      </w:r>
      <w:r w:rsidR="0004340D">
        <w:rPr>
          <w:color w:val="000000"/>
        </w:rPr>
        <w:t xml:space="preserve">отходы электроники, </w:t>
      </w:r>
      <w:r>
        <w:rPr>
          <w:color w:val="000000"/>
        </w:rPr>
        <w:t>отработанные неодимовые магниты</w:t>
      </w:r>
      <w:r w:rsidR="0004340D">
        <w:rPr>
          <w:color w:val="000000"/>
        </w:rPr>
        <w:t xml:space="preserve"> и </w:t>
      </w:r>
      <w:r>
        <w:rPr>
          <w:color w:val="000000"/>
        </w:rPr>
        <w:t>люминофоры</w:t>
      </w:r>
      <w:r w:rsidR="0004340D">
        <w:rPr>
          <w:color w:val="000000"/>
        </w:rPr>
        <w:t xml:space="preserve">. </w:t>
      </w:r>
      <w:r w:rsidR="0004340D">
        <w:t>РЗЭ имеют близкие химические свойства и ионные радиусы, из-за чего встречаются в природе совместно и чрезвычайно трудны в разделении.</w:t>
      </w:r>
      <w:r w:rsidR="0004340D">
        <w:t xml:space="preserve"> </w:t>
      </w:r>
    </w:p>
    <w:p w14:paraId="01A72C04" w14:textId="4E9E3D82" w:rsidR="0065649E" w:rsidRPr="0065649E" w:rsidRDefault="0004340D" w:rsidP="00043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настоящее время развивается так называемый «</w:t>
      </w:r>
      <w:r w:rsidRPr="0004340D">
        <w:t>Size-Based</w:t>
      </w:r>
      <w:r>
        <w:t xml:space="preserve">» подход к разделению РЗЭ, </w:t>
      </w:r>
      <w:r w:rsidRPr="00AC4045">
        <w:t xml:space="preserve">когда за счёт </w:t>
      </w:r>
      <w:r>
        <w:t xml:space="preserve">структурной </w:t>
      </w:r>
      <w:r w:rsidRPr="00AC4045">
        <w:t>жёсткости полидентатного лиганда</w:t>
      </w:r>
      <w:r>
        <w:t xml:space="preserve"> возникает избирательность по отношению к РЗЭ с определённым ионным радиусом</w:t>
      </w:r>
      <w:r>
        <w:t>. При этом наблюдаются коэффициенты разделения в диапазоне 5</w:t>
      </w:r>
      <w:r w:rsidR="006E76D2" w:rsidRPr="006E76D2">
        <w:t>÷</w:t>
      </w:r>
      <w:r w:rsidR="006E76D2">
        <w:t>10</w:t>
      </w:r>
      <w:r w:rsidR="0065649E">
        <w:t xml:space="preserve"> </w:t>
      </w:r>
      <w:r w:rsidR="0065649E" w:rsidRPr="0065649E">
        <w:t>[1]</w:t>
      </w:r>
      <w:r w:rsidR="006E76D2">
        <w:t xml:space="preserve"> и в отдельных случаях достигают нескольких десятков</w:t>
      </w:r>
      <w:r w:rsidR="006E76D2" w:rsidRPr="006E76D2">
        <w:t xml:space="preserve"> </w:t>
      </w:r>
      <w:r w:rsidR="0065649E" w:rsidRPr="0065649E">
        <w:t>[2]</w:t>
      </w:r>
      <w:r w:rsidR="006E76D2">
        <w:t>.</w:t>
      </w:r>
      <w:r w:rsidR="0065649E" w:rsidRPr="0065649E">
        <w:t xml:space="preserve"> </w:t>
      </w:r>
      <w:r w:rsidR="0065649E">
        <w:t xml:space="preserve">Примером соединений, принадлежащих к этому подходу, являются полиядерные комплексы РЗЭ с никелем и аминокислотами состава </w:t>
      </w:r>
      <w:r w:rsidR="0065649E" w:rsidRPr="0065649E">
        <w:t>[</w:t>
      </w:r>
      <w:r w:rsidR="0065649E">
        <w:rPr>
          <w:lang w:val="en-US"/>
        </w:rPr>
        <w:t>LnNi</w:t>
      </w:r>
      <w:r w:rsidR="0065649E" w:rsidRPr="0065649E">
        <w:rPr>
          <w:vertAlign w:val="subscript"/>
        </w:rPr>
        <w:t>6</w:t>
      </w:r>
      <w:r w:rsidR="0065649E" w:rsidRPr="0065649E">
        <w:t>(</w:t>
      </w:r>
      <w:r w:rsidR="0065649E">
        <w:rPr>
          <w:lang w:val="en-US"/>
        </w:rPr>
        <w:t>AA</w:t>
      </w:r>
      <w:r w:rsidR="0065649E" w:rsidRPr="0065649E">
        <w:t>)</w:t>
      </w:r>
      <w:r w:rsidR="0065649E" w:rsidRPr="0065649E">
        <w:rPr>
          <w:vertAlign w:val="subscript"/>
        </w:rPr>
        <w:t>12</w:t>
      </w:r>
      <w:r w:rsidR="0065649E" w:rsidRPr="0065649E">
        <w:t>]</w:t>
      </w:r>
      <w:r w:rsidR="0065649E" w:rsidRPr="0065649E">
        <w:rPr>
          <w:vertAlign w:val="superscript"/>
        </w:rPr>
        <w:t>3+</w:t>
      </w:r>
      <w:r w:rsidR="0065649E" w:rsidRPr="0065649E">
        <w:t xml:space="preserve"> (</w:t>
      </w:r>
      <w:r w:rsidR="0065649E">
        <w:rPr>
          <w:lang w:val="en-US"/>
        </w:rPr>
        <w:t>AA</w:t>
      </w:r>
      <w:r w:rsidR="0065649E" w:rsidRPr="0065649E">
        <w:rPr>
          <w:vertAlign w:val="superscript"/>
        </w:rPr>
        <w:t>–</w:t>
      </w:r>
      <w:r w:rsidR="0065649E" w:rsidRPr="0065649E">
        <w:t xml:space="preserve"> </w:t>
      </w:r>
      <w:r w:rsidR="0065649E">
        <w:t>–</w:t>
      </w:r>
      <w:r w:rsidR="0065649E" w:rsidRPr="0065649E">
        <w:t xml:space="preserve"> </w:t>
      </w:r>
      <w:r w:rsidR="0065649E">
        <w:t>анион аминокислоты), образующиеся только с элементами начала ряда.</w:t>
      </w:r>
    </w:p>
    <w:p w14:paraId="15E3D7BA" w14:textId="77234A16" w:rsidR="0004340D" w:rsidRDefault="0065649E" w:rsidP="00043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t xml:space="preserve">Подобные комплексы с аминокислотой </w:t>
      </w:r>
      <w:r>
        <w:rPr>
          <w:lang w:val="en-US"/>
        </w:rPr>
        <w:t>L</w:t>
      </w:r>
      <w:r w:rsidRPr="0065649E">
        <w:t>-</w:t>
      </w:r>
      <w:r>
        <w:t xml:space="preserve">аланином осаждаются из этанольного раствора в присутствии нитратов любых РЗЭ с образованием осадков состава </w:t>
      </w:r>
      <w:r w:rsidRPr="0065649E">
        <w:rPr>
          <w:color w:val="000000"/>
        </w:rPr>
        <w:t>[</w:t>
      </w:r>
      <w:r>
        <w:rPr>
          <w:color w:val="000000"/>
          <w:lang w:val="en-US"/>
        </w:rPr>
        <w:t>Ln</w:t>
      </w:r>
      <w:r w:rsidRPr="006E76D2">
        <w:rPr>
          <w:color w:val="000000"/>
          <w:lang w:val="en-US"/>
        </w:rPr>
        <w:t>Ni</w:t>
      </w:r>
      <w:r w:rsidRPr="0065649E">
        <w:rPr>
          <w:color w:val="000000"/>
          <w:vertAlign w:val="subscript"/>
        </w:rPr>
        <w:t>6</w:t>
      </w:r>
      <w:r w:rsidRPr="0065649E">
        <w:rPr>
          <w:color w:val="000000"/>
        </w:rPr>
        <w:t>(</w:t>
      </w:r>
      <w:r w:rsidRPr="006E76D2">
        <w:rPr>
          <w:color w:val="000000"/>
          <w:lang w:val="en-US"/>
        </w:rPr>
        <w:t>Ala</w:t>
      </w:r>
      <w:r w:rsidRPr="0065649E">
        <w:rPr>
          <w:color w:val="000000"/>
        </w:rPr>
        <w:t>)</w:t>
      </w:r>
      <w:r w:rsidRPr="0065649E">
        <w:rPr>
          <w:color w:val="000000"/>
          <w:vertAlign w:val="subscript"/>
        </w:rPr>
        <w:t>12</w:t>
      </w:r>
      <w:r w:rsidRPr="0065649E">
        <w:rPr>
          <w:color w:val="000000"/>
        </w:rPr>
        <w:t>][(</w:t>
      </w:r>
      <w:r w:rsidRPr="006E76D2">
        <w:rPr>
          <w:color w:val="000000"/>
          <w:lang w:val="en-US"/>
        </w:rPr>
        <w:t>Ln</w:t>
      </w:r>
      <w:r w:rsidRPr="0065649E">
        <w:rPr>
          <w:color w:val="000000"/>
        </w:rPr>
        <w:t>’</w:t>
      </w:r>
      <w:r w:rsidRPr="006E76D2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Ln</w:t>
      </w:r>
      <w:r w:rsidRPr="0065649E">
        <w:rPr>
          <w:color w:val="000000"/>
          <w:vertAlign w:val="subscript"/>
        </w:rPr>
        <w:t>1–</w:t>
      </w:r>
      <w:r w:rsidRPr="006E76D2">
        <w:rPr>
          <w:color w:val="000000"/>
          <w:vertAlign w:val="subscript"/>
          <w:lang w:val="en-US"/>
        </w:rPr>
        <w:t>x</w:t>
      </w:r>
      <w:r w:rsidRPr="0065649E">
        <w:rPr>
          <w:color w:val="000000"/>
        </w:rPr>
        <w:t>)(</w:t>
      </w:r>
      <w:r w:rsidRPr="006E76D2">
        <w:rPr>
          <w:color w:val="000000"/>
          <w:lang w:val="en-US"/>
        </w:rPr>
        <w:t>NO</w:t>
      </w:r>
      <w:r w:rsidRPr="0065649E">
        <w:rPr>
          <w:color w:val="000000"/>
          <w:vertAlign w:val="subscript"/>
        </w:rPr>
        <w:t>3</w:t>
      </w:r>
      <w:r w:rsidRPr="0065649E">
        <w:rPr>
          <w:color w:val="000000"/>
        </w:rPr>
        <w:t>)</w:t>
      </w:r>
      <w:r w:rsidRPr="0065649E">
        <w:rPr>
          <w:color w:val="000000"/>
          <w:vertAlign w:val="subscript"/>
        </w:rPr>
        <w:t>3</w:t>
      </w:r>
      <w:r w:rsidRPr="0065649E">
        <w:rPr>
          <w:color w:val="000000"/>
        </w:rPr>
        <w:t>(</w:t>
      </w:r>
      <w:r w:rsidRPr="006E76D2">
        <w:rPr>
          <w:color w:val="000000"/>
          <w:lang w:val="en-US"/>
        </w:rPr>
        <w:t>OH</w:t>
      </w:r>
      <w:r w:rsidRPr="0065649E">
        <w:rPr>
          <w:color w:val="000000"/>
        </w:rPr>
        <w:t>)</w:t>
      </w:r>
      <w:r w:rsidRPr="0065649E">
        <w:rPr>
          <w:color w:val="000000"/>
          <w:vertAlign w:val="subscript"/>
        </w:rPr>
        <w:t>3</w:t>
      </w:r>
      <w:r w:rsidRPr="0065649E">
        <w:rPr>
          <w:color w:val="000000"/>
        </w:rPr>
        <w:t>(</w:t>
      </w:r>
      <w:r w:rsidRPr="006E76D2">
        <w:rPr>
          <w:color w:val="000000"/>
          <w:lang w:val="en-US"/>
        </w:rPr>
        <w:t>H</w:t>
      </w:r>
      <w:r w:rsidRPr="0065649E">
        <w:rPr>
          <w:color w:val="000000"/>
          <w:vertAlign w:val="subscript"/>
        </w:rPr>
        <w:t>2</w:t>
      </w:r>
      <w:r w:rsidRPr="006E76D2">
        <w:rPr>
          <w:color w:val="000000"/>
          <w:lang w:val="en-US"/>
        </w:rPr>
        <w:t>O</w:t>
      </w:r>
      <w:r w:rsidRPr="0065649E">
        <w:rPr>
          <w:color w:val="000000"/>
        </w:rPr>
        <w:t>)]</w:t>
      </w:r>
      <w:r>
        <w:t xml:space="preserve">. Ранее нами показано, что элемент, образующий комплексный катион состава </w:t>
      </w:r>
      <w:r w:rsidRPr="0065649E">
        <w:t>[</w:t>
      </w:r>
      <w:r>
        <w:rPr>
          <w:lang w:val="en-US"/>
        </w:rPr>
        <w:t>LnNi</w:t>
      </w:r>
      <w:r w:rsidRPr="0065649E">
        <w:rPr>
          <w:vertAlign w:val="subscript"/>
        </w:rPr>
        <w:t>6</w:t>
      </w:r>
      <w:r w:rsidRPr="0065649E">
        <w:t>(</w:t>
      </w:r>
      <w:r>
        <w:rPr>
          <w:lang w:val="en-US"/>
        </w:rPr>
        <w:t>A</w:t>
      </w:r>
      <w:r>
        <w:rPr>
          <w:lang w:val="en-US"/>
        </w:rPr>
        <w:t>la</w:t>
      </w:r>
      <w:r w:rsidRPr="0065649E">
        <w:t>)</w:t>
      </w:r>
      <w:r w:rsidRPr="0065649E">
        <w:rPr>
          <w:vertAlign w:val="subscript"/>
        </w:rPr>
        <w:t>12</w:t>
      </w:r>
      <w:r w:rsidRPr="0065649E">
        <w:t>]</w:t>
      </w:r>
      <w:r w:rsidRPr="0065649E">
        <w:rPr>
          <w:vertAlign w:val="superscript"/>
        </w:rPr>
        <w:t>3+</w:t>
      </w:r>
      <w:r w:rsidRPr="0065649E">
        <w:rPr>
          <w:vertAlign w:val="superscript"/>
        </w:rPr>
        <w:t xml:space="preserve"> </w:t>
      </w:r>
      <w:r w:rsidRPr="0065649E">
        <w:t>(</w:t>
      </w:r>
      <w:r>
        <w:rPr>
          <w:lang w:val="en-US"/>
        </w:rPr>
        <w:t>Ln</w:t>
      </w:r>
      <w:r w:rsidRPr="0065649E">
        <w:t xml:space="preserve"> </w:t>
      </w:r>
      <w:r w:rsidRPr="0065649E">
        <w:t xml:space="preserve">=  </w:t>
      </w:r>
      <w:r>
        <w:rPr>
          <w:lang w:val="en-US"/>
        </w:rPr>
        <w:t>Ln</w:t>
      </w:r>
      <w:r w:rsidRPr="0065649E">
        <w:t>-</w:t>
      </w:r>
      <w:r>
        <w:rPr>
          <w:lang w:val="en-US"/>
        </w:rPr>
        <w:t>Nd</w:t>
      </w:r>
      <w:r>
        <w:t>)</w:t>
      </w:r>
      <w:r>
        <w:t xml:space="preserve">, частично замещает элемент </w:t>
      </w:r>
      <w:r>
        <w:rPr>
          <w:lang w:val="en-US"/>
        </w:rPr>
        <w:t>Ln</w:t>
      </w:r>
      <w:r w:rsidRPr="0065649E">
        <w:t xml:space="preserve">’ </w:t>
      </w:r>
      <w:r>
        <w:t xml:space="preserve">в анионной позиции, причём степень замещения зависит от степени пересыщения </w:t>
      </w:r>
      <w:r w:rsidRPr="0065649E">
        <w:t>[3].</w:t>
      </w:r>
    </w:p>
    <w:p w14:paraId="3334C1D1" w14:textId="2DE15CA6" w:rsidR="00966604" w:rsidRPr="00966604" w:rsidRDefault="0065649E" w:rsidP="00966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настоящей работ</w:t>
      </w:r>
      <w:r w:rsidR="0021480B">
        <w:t>е</w:t>
      </w:r>
      <w:r>
        <w:t xml:space="preserve"> синтезирована</w:t>
      </w:r>
      <w:r w:rsidR="006E18A1">
        <w:t xml:space="preserve"> и охарактеризована комплексом физико-химических методов</w:t>
      </w:r>
      <w:r>
        <w:t xml:space="preserve"> серия </w:t>
      </w:r>
      <w:r w:rsidR="006E18A1">
        <w:t>координационных соединений</w:t>
      </w:r>
      <w:r>
        <w:t xml:space="preserve"> с аминокислотой </w:t>
      </w:r>
      <w:r w:rsidR="000B313A">
        <w:br/>
      </w:r>
      <w:r>
        <w:rPr>
          <w:lang w:val="en-US"/>
        </w:rPr>
        <w:t>L</w:t>
      </w:r>
      <w:r w:rsidRPr="0065649E">
        <w:t>-</w:t>
      </w:r>
      <w:r>
        <w:t xml:space="preserve">фенилаланином состава </w:t>
      </w:r>
      <w:r w:rsidRPr="0065649E">
        <w:rPr>
          <w:color w:val="000000"/>
        </w:rPr>
        <w:t>[</w:t>
      </w:r>
      <w:r>
        <w:rPr>
          <w:color w:val="000000"/>
          <w:lang w:val="en-US"/>
        </w:rPr>
        <w:t>L</w:t>
      </w:r>
      <w:r>
        <w:rPr>
          <w:color w:val="000000"/>
          <w:lang w:val="en-US"/>
        </w:rPr>
        <w:t>n</w:t>
      </w:r>
      <w:r w:rsidRPr="006E76D2">
        <w:rPr>
          <w:color w:val="000000"/>
          <w:lang w:val="en-US"/>
        </w:rPr>
        <w:t>Ni</w:t>
      </w:r>
      <w:r w:rsidRPr="0065649E">
        <w:rPr>
          <w:color w:val="000000"/>
          <w:vertAlign w:val="subscript"/>
        </w:rPr>
        <w:t>6</w:t>
      </w:r>
      <w:r w:rsidRPr="0065649E">
        <w:rPr>
          <w:color w:val="000000"/>
        </w:rPr>
        <w:t>(</w:t>
      </w:r>
      <w:r>
        <w:rPr>
          <w:color w:val="000000"/>
          <w:lang w:val="en-US"/>
        </w:rPr>
        <w:t>Phe</w:t>
      </w:r>
      <w:r w:rsidRPr="0065649E">
        <w:rPr>
          <w:color w:val="000000"/>
        </w:rPr>
        <w:t>)</w:t>
      </w:r>
      <w:r w:rsidRPr="0065649E">
        <w:rPr>
          <w:color w:val="000000"/>
          <w:vertAlign w:val="subscript"/>
        </w:rPr>
        <w:t>12</w:t>
      </w:r>
      <w:r w:rsidRPr="0065649E">
        <w:rPr>
          <w:color w:val="000000"/>
        </w:rPr>
        <w:t>]</w:t>
      </w:r>
      <w:r>
        <w:rPr>
          <w:color w:val="000000"/>
        </w:rPr>
        <w:t>(</w:t>
      </w:r>
      <w:r>
        <w:rPr>
          <w:color w:val="000000"/>
          <w:lang w:val="en-US"/>
        </w:rPr>
        <w:t>ClO</w:t>
      </w:r>
      <w:r w:rsidRPr="0065649E">
        <w:rPr>
          <w:color w:val="000000"/>
          <w:vertAlign w:val="subscript"/>
        </w:rPr>
        <w:t>4</w:t>
      </w:r>
      <w:r w:rsidRPr="0065649E">
        <w:rPr>
          <w:color w:val="000000"/>
        </w:rPr>
        <w:t>)</w:t>
      </w:r>
      <w:r w:rsidRPr="0065649E">
        <w:rPr>
          <w:color w:val="000000"/>
          <w:vertAlign w:val="subscript"/>
        </w:rPr>
        <w:t>3</w:t>
      </w:r>
      <w:r w:rsidRPr="0065649E">
        <w:rPr>
          <w:color w:val="000000"/>
        </w:rPr>
        <w:t xml:space="preserve"> (</w:t>
      </w:r>
      <w:r>
        <w:rPr>
          <w:color w:val="000000"/>
          <w:lang w:val="en-US"/>
        </w:rPr>
        <w:t>Ln</w:t>
      </w:r>
      <w:r w:rsidRPr="0065649E">
        <w:rPr>
          <w:color w:val="000000"/>
        </w:rPr>
        <w:t xml:space="preserve"> = </w:t>
      </w:r>
      <w:r>
        <w:rPr>
          <w:color w:val="000000"/>
          <w:lang w:val="en-US"/>
        </w:rPr>
        <w:t>La</w:t>
      </w:r>
      <w:r w:rsidRPr="0065649E">
        <w:rPr>
          <w:color w:val="000000"/>
        </w:rPr>
        <w:t>-</w:t>
      </w:r>
      <w:r>
        <w:rPr>
          <w:color w:val="000000"/>
          <w:lang w:val="en-US"/>
        </w:rPr>
        <w:t>Eu</w:t>
      </w:r>
      <w:r w:rsidRPr="0065649E">
        <w:rPr>
          <w:color w:val="000000"/>
        </w:rPr>
        <w:t xml:space="preserve">). </w:t>
      </w:r>
      <w:r w:rsidR="006E18A1">
        <w:rPr>
          <w:color w:val="000000"/>
        </w:rPr>
        <w:t xml:space="preserve">Оптимизированы условия осаждения. С помощью метода </w:t>
      </w:r>
      <w:r w:rsidR="006E18A1">
        <w:rPr>
          <w:color w:val="000000"/>
          <w:lang w:val="en-US"/>
        </w:rPr>
        <w:t>ICP</w:t>
      </w:r>
      <w:r w:rsidR="006E18A1" w:rsidRPr="006E18A1">
        <w:rPr>
          <w:color w:val="000000"/>
        </w:rPr>
        <w:t>-</w:t>
      </w:r>
      <w:r w:rsidR="006E18A1">
        <w:rPr>
          <w:color w:val="000000"/>
          <w:lang w:val="en-US"/>
        </w:rPr>
        <w:t>MS</w:t>
      </w:r>
      <w:r w:rsidR="006E18A1" w:rsidRPr="006E18A1">
        <w:rPr>
          <w:color w:val="000000"/>
        </w:rPr>
        <w:t xml:space="preserve"> </w:t>
      </w:r>
      <w:r w:rsidR="006E18A1">
        <w:rPr>
          <w:color w:val="000000"/>
        </w:rPr>
        <w:t>определены коэффициенты распределения РЗЭ между осадком и раствором</w:t>
      </w:r>
      <w:r w:rsidR="00966604">
        <w:rPr>
          <w:color w:val="000000"/>
        </w:rPr>
        <w:t>, а также продемонстрирована принципиальная возможность разделения пар РЗЭ, входящих в состав применяемых в ртутных лампах люминофоров.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690BA57" w14:textId="4B1D5D2E" w:rsidR="006E76D2" w:rsidRPr="006E76D2" w:rsidRDefault="006E76D2" w:rsidP="006E76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>1</w:t>
      </w:r>
      <w:r w:rsidRPr="006E76D2">
        <w:rPr>
          <w:noProof/>
          <w:lang w:val="en-US"/>
        </w:rPr>
        <w:t xml:space="preserve">. </w:t>
      </w:r>
      <w:r w:rsidRPr="006E76D2">
        <w:rPr>
          <w:color w:val="000000"/>
          <w:lang w:val="en-US"/>
        </w:rPr>
        <w:t>Hu Y.</w:t>
      </w:r>
      <w:r>
        <w:rPr>
          <w:color w:val="000000"/>
          <w:lang w:val="en-US"/>
        </w:rPr>
        <w:t xml:space="preserve">, </w:t>
      </w:r>
      <w:r w:rsidRPr="006E76D2">
        <w:rPr>
          <w:color w:val="000000"/>
          <w:lang w:val="en-US"/>
        </w:rPr>
        <w:t>Drouin</w:t>
      </w:r>
      <w:r>
        <w:rPr>
          <w:color w:val="000000"/>
          <w:lang w:val="en-US"/>
        </w:rPr>
        <w:t xml:space="preserve"> E.,</w:t>
      </w:r>
      <w:r w:rsidRPr="006E76D2">
        <w:rPr>
          <w:color w:val="000000"/>
          <w:lang w:val="en-US"/>
        </w:rPr>
        <w:t> Larivière</w:t>
      </w:r>
      <w:r>
        <w:rPr>
          <w:color w:val="000000"/>
          <w:lang w:val="en-US"/>
        </w:rPr>
        <w:t xml:space="preserve"> D.</w:t>
      </w:r>
      <w:r w:rsidRPr="006E76D2">
        <w:rPr>
          <w:color w:val="000000"/>
          <w:lang w:val="en-US"/>
        </w:rPr>
        <w:t>, Kleitz</w:t>
      </w:r>
      <w:r>
        <w:rPr>
          <w:color w:val="000000"/>
          <w:lang w:val="en-US"/>
        </w:rPr>
        <w:t xml:space="preserve"> F.</w:t>
      </w:r>
      <w:r w:rsidRPr="006E76D2">
        <w:rPr>
          <w:color w:val="000000"/>
          <w:lang w:val="en-US"/>
        </w:rPr>
        <w:t>, Fontaine</w:t>
      </w:r>
      <w:r>
        <w:rPr>
          <w:color w:val="000000"/>
          <w:lang w:val="en-US"/>
        </w:rPr>
        <w:t xml:space="preserve"> F.G. </w:t>
      </w:r>
      <w:r w:rsidRPr="006E76D2">
        <w:rPr>
          <w:color w:val="000000"/>
          <w:lang w:val="en-US"/>
        </w:rPr>
        <w:t xml:space="preserve">Highly Efficient and Selective Recovery of Rare Earth Elements Using Mesoporous Silica Functionalized by Preorganized Chelating Ligands // ACS Appl. </w:t>
      </w:r>
      <w:r w:rsidRPr="006E76D2">
        <w:rPr>
          <w:color w:val="000000"/>
        </w:rPr>
        <w:t xml:space="preserve">Mater. Interfaces. 2017. </w:t>
      </w:r>
      <w:r>
        <w:rPr>
          <w:color w:val="000000"/>
          <w:lang w:val="en-US"/>
        </w:rPr>
        <w:t>V</w:t>
      </w:r>
      <w:r w:rsidRPr="006E76D2">
        <w:rPr>
          <w:color w:val="000000"/>
          <w:lang w:val="en-US"/>
        </w:rPr>
        <w:t xml:space="preserve">. 9, № 44. </w:t>
      </w:r>
      <w:r>
        <w:rPr>
          <w:color w:val="000000"/>
          <w:lang w:val="en-US"/>
        </w:rPr>
        <w:t>P</w:t>
      </w:r>
      <w:r w:rsidRPr="006E76D2">
        <w:rPr>
          <w:color w:val="000000"/>
          <w:lang w:val="en-US"/>
        </w:rPr>
        <w:t>. 38584</w:t>
      </w:r>
      <w:r>
        <w:rPr>
          <w:color w:val="000000"/>
          <w:lang w:val="en-US"/>
        </w:rPr>
        <w:t>-</w:t>
      </w:r>
      <w:r w:rsidRPr="006E76D2">
        <w:rPr>
          <w:color w:val="000000"/>
          <w:lang w:val="en-US"/>
        </w:rPr>
        <w:t>38593.</w:t>
      </w:r>
    </w:p>
    <w:p w14:paraId="1A5B95DB" w14:textId="67EE9846" w:rsidR="006E76D2" w:rsidRDefault="006E76D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6E76D2">
        <w:rPr>
          <w:color w:val="000000"/>
          <w:lang w:val="en-US"/>
        </w:rPr>
        <w:t xml:space="preserve">. </w:t>
      </w:r>
      <w:r w:rsidRPr="006E76D2">
        <w:rPr>
          <w:color w:val="000000"/>
          <w:lang w:val="en-US"/>
        </w:rPr>
        <w:t>Hu Y.</w:t>
      </w:r>
      <w:r>
        <w:rPr>
          <w:color w:val="000000"/>
          <w:lang w:val="en-US"/>
        </w:rPr>
        <w:t>,</w:t>
      </w:r>
      <w:r w:rsidRPr="006E76D2">
        <w:rPr>
          <w:color w:val="000000"/>
          <w:lang w:val="en-US"/>
        </w:rPr>
        <w:t xml:space="preserve"> Misal Castro</w:t>
      </w:r>
      <w:r>
        <w:rPr>
          <w:color w:val="000000"/>
          <w:lang w:val="en-US"/>
        </w:rPr>
        <w:t xml:space="preserve"> L.C</w:t>
      </w:r>
      <w:r w:rsidRPr="006E76D2">
        <w:rPr>
          <w:color w:val="000000"/>
          <w:lang w:val="en-US"/>
        </w:rPr>
        <w:t>.</w:t>
      </w:r>
      <w:r>
        <w:rPr>
          <w:color w:val="000000"/>
          <w:lang w:val="en-US"/>
        </w:rPr>
        <w:t>,</w:t>
      </w:r>
      <w:r w:rsidRPr="006E76D2">
        <w:rPr>
          <w:color w:val="000000"/>
          <w:lang w:val="en-US"/>
        </w:rPr>
        <w:t xml:space="preserve"> Drouin</w:t>
      </w:r>
      <w:r>
        <w:rPr>
          <w:color w:val="000000"/>
          <w:lang w:val="en-US"/>
        </w:rPr>
        <w:t xml:space="preserve"> E.,</w:t>
      </w:r>
      <w:r w:rsidRPr="006E76D2">
        <w:rPr>
          <w:color w:val="000000"/>
          <w:lang w:val="en-US"/>
        </w:rPr>
        <w:t> Florek</w:t>
      </w:r>
      <w:r w:rsidRPr="006E76D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J., </w:t>
      </w:r>
      <w:r w:rsidRPr="006E76D2">
        <w:rPr>
          <w:color w:val="000000"/>
          <w:lang w:val="en-US"/>
        </w:rPr>
        <w:t>Kählig</w:t>
      </w:r>
      <w:r>
        <w:rPr>
          <w:color w:val="000000"/>
          <w:lang w:val="en-US"/>
        </w:rPr>
        <w:t xml:space="preserve"> H., </w:t>
      </w:r>
      <w:r w:rsidRPr="006E76D2">
        <w:rPr>
          <w:color w:val="000000"/>
          <w:lang w:val="en-US"/>
        </w:rPr>
        <w:t>Larivière</w:t>
      </w:r>
      <w:r>
        <w:rPr>
          <w:color w:val="000000"/>
          <w:lang w:val="en-US"/>
        </w:rPr>
        <w:t xml:space="preserve"> D.</w:t>
      </w:r>
      <w:r w:rsidRPr="006E76D2">
        <w:rPr>
          <w:color w:val="000000"/>
          <w:lang w:val="en-US"/>
        </w:rPr>
        <w:t>, Kleitz</w:t>
      </w:r>
      <w:r>
        <w:rPr>
          <w:color w:val="000000"/>
          <w:lang w:val="en-US"/>
        </w:rPr>
        <w:t xml:space="preserve"> F.</w:t>
      </w:r>
      <w:r w:rsidRPr="006E76D2">
        <w:rPr>
          <w:color w:val="000000"/>
          <w:lang w:val="en-US"/>
        </w:rPr>
        <w:t>, Fontaine</w:t>
      </w:r>
      <w:r>
        <w:rPr>
          <w:color w:val="000000"/>
          <w:lang w:val="en-US"/>
        </w:rPr>
        <w:t xml:space="preserve"> F.G. </w:t>
      </w:r>
      <w:r w:rsidRPr="006E76D2">
        <w:rPr>
          <w:color w:val="000000"/>
          <w:lang w:val="en-US"/>
        </w:rPr>
        <w:t xml:space="preserve">Size-selective separation of rare earth elements using functionalized mesoporous silica materials // ACS Appl. Mater. Interfaces. 2019. </w:t>
      </w:r>
      <w:r>
        <w:rPr>
          <w:color w:val="000000"/>
          <w:lang w:val="en-US"/>
        </w:rPr>
        <w:t>V</w:t>
      </w:r>
      <w:r w:rsidRPr="006E76D2">
        <w:rPr>
          <w:color w:val="000000"/>
          <w:lang w:val="en-US"/>
        </w:rPr>
        <w:t xml:space="preserve">. 11, № 26. </w:t>
      </w:r>
      <w:r>
        <w:rPr>
          <w:color w:val="000000"/>
          <w:lang w:val="en-US"/>
        </w:rPr>
        <w:t>P</w:t>
      </w:r>
      <w:r w:rsidRPr="006E76D2">
        <w:rPr>
          <w:color w:val="000000"/>
          <w:lang w:val="en-US"/>
        </w:rPr>
        <w:t>. 23681</w:t>
      </w:r>
      <w:r>
        <w:rPr>
          <w:color w:val="000000"/>
          <w:lang w:val="en-US"/>
        </w:rPr>
        <w:t>-</w:t>
      </w:r>
      <w:r w:rsidRPr="006E76D2">
        <w:rPr>
          <w:color w:val="000000"/>
          <w:lang w:val="en-US"/>
        </w:rPr>
        <w:t>23691.</w:t>
      </w:r>
    </w:p>
    <w:p w14:paraId="21AB7337" w14:textId="00F7C436" w:rsidR="006E76D2" w:rsidRPr="006E76D2" w:rsidRDefault="006E76D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Pr="006E76D2">
        <w:rPr>
          <w:color w:val="000000"/>
          <w:lang w:val="en-US"/>
        </w:rPr>
        <w:t>.</w:t>
      </w:r>
      <w:r w:rsidR="000B313A" w:rsidRPr="000B313A">
        <w:rPr>
          <w:color w:val="000000"/>
          <w:lang w:val="en-US"/>
        </w:rPr>
        <w:t xml:space="preserve"> </w:t>
      </w:r>
      <w:r w:rsidRPr="006E76D2">
        <w:rPr>
          <w:color w:val="000000"/>
          <w:lang w:val="en-US"/>
        </w:rPr>
        <w:t>Semeshkina D.D.</w:t>
      </w:r>
      <w:r>
        <w:rPr>
          <w:color w:val="000000"/>
          <w:lang w:val="en-US"/>
        </w:rPr>
        <w:t>,</w:t>
      </w:r>
      <w:r w:rsidRPr="006E76D2">
        <w:rPr>
          <w:color w:val="000000"/>
          <w:lang w:val="en-US"/>
        </w:rPr>
        <w:t xml:space="preserve"> Belousov</w:t>
      </w:r>
      <w:r w:rsidRPr="006E76D2">
        <w:rPr>
          <w:color w:val="000000"/>
          <w:lang w:val="en-US"/>
        </w:rPr>
        <w:t xml:space="preserve"> </w:t>
      </w:r>
      <w:r w:rsidRPr="006E76D2">
        <w:rPr>
          <w:color w:val="000000"/>
          <w:lang w:val="en-US"/>
        </w:rPr>
        <w:t>Y</w:t>
      </w:r>
      <w:r>
        <w:rPr>
          <w:color w:val="000000"/>
          <w:lang w:val="en-US"/>
        </w:rPr>
        <w:t>u.</w:t>
      </w:r>
      <w:r w:rsidRPr="006E76D2">
        <w:rPr>
          <w:color w:val="000000"/>
          <w:lang w:val="en-US"/>
        </w:rPr>
        <w:t>A</w:t>
      </w:r>
      <w:r>
        <w:rPr>
          <w:color w:val="000000"/>
          <w:lang w:val="en-US"/>
        </w:rPr>
        <w:t>.</w:t>
      </w:r>
      <w:r w:rsidRPr="006E76D2">
        <w:rPr>
          <w:color w:val="000000"/>
          <w:lang w:val="en-US"/>
        </w:rPr>
        <w:t>, Savarets</w:t>
      </w:r>
      <w:r>
        <w:rPr>
          <w:color w:val="000000"/>
          <w:lang w:val="en-US"/>
        </w:rPr>
        <w:t xml:space="preserve"> A.R.</w:t>
      </w:r>
      <w:r w:rsidRPr="006E76D2">
        <w:rPr>
          <w:color w:val="000000"/>
          <w:lang w:val="en-US"/>
        </w:rPr>
        <w:t>, Berekchiyan</w:t>
      </w:r>
      <w:r>
        <w:rPr>
          <w:color w:val="000000"/>
          <w:lang w:val="en-US"/>
        </w:rPr>
        <w:t xml:space="preserve"> M.V.</w:t>
      </w:r>
      <w:r w:rsidRPr="006E76D2">
        <w:rPr>
          <w:color w:val="000000"/>
          <w:lang w:val="en-US"/>
        </w:rPr>
        <w:t xml:space="preserve">, Dolzhenko </w:t>
      </w:r>
      <w:r>
        <w:rPr>
          <w:color w:val="000000"/>
          <w:lang w:val="en-US"/>
        </w:rPr>
        <w:t xml:space="preserve">V.D. </w:t>
      </w:r>
      <w:r w:rsidRPr="006E76D2">
        <w:rPr>
          <w:color w:val="000000"/>
          <w:lang w:val="en-US"/>
        </w:rPr>
        <w:t>Controlling the Degree of Substitution of Lanthanides in Anionic Positions in Complexes [CeNi</w:t>
      </w:r>
      <w:r w:rsidRPr="006E76D2">
        <w:rPr>
          <w:color w:val="000000"/>
          <w:vertAlign w:val="subscript"/>
          <w:lang w:val="en-US"/>
        </w:rPr>
        <w:t>6</w:t>
      </w:r>
      <w:r w:rsidRPr="006E76D2">
        <w:rPr>
          <w:color w:val="000000"/>
          <w:lang w:val="en-US"/>
        </w:rPr>
        <w:t>(Ala)</w:t>
      </w:r>
      <w:r w:rsidRPr="006E76D2">
        <w:rPr>
          <w:color w:val="000000"/>
          <w:vertAlign w:val="subscript"/>
          <w:lang w:val="en-US"/>
        </w:rPr>
        <w:t>12</w:t>
      </w:r>
      <w:r w:rsidRPr="006E76D2">
        <w:rPr>
          <w:color w:val="000000"/>
          <w:lang w:val="en-US"/>
        </w:rPr>
        <w:t>][(Ln</w:t>
      </w:r>
      <w:r w:rsidRPr="006E76D2">
        <w:rPr>
          <w:color w:val="000000"/>
          <w:vertAlign w:val="subscript"/>
          <w:lang w:val="en-US"/>
        </w:rPr>
        <w:t>x</w:t>
      </w:r>
      <w:r w:rsidRPr="006E76D2">
        <w:rPr>
          <w:color w:val="000000"/>
          <w:lang w:val="en-US"/>
        </w:rPr>
        <w:t>Ce</w:t>
      </w:r>
      <w:r w:rsidRPr="006E76D2">
        <w:rPr>
          <w:color w:val="000000"/>
          <w:vertAlign w:val="subscript"/>
          <w:lang w:val="en-US"/>
        </w:rPr>
        <w:t>1–x</w:t>
      </w:r>
      <w:r w:rsidRPr="006E76D2">
        <w:rPr>
          <w:color w:val="000000"/>
          <w:lang w:val="en-US"/>
        </w:rPr>
        <w:t>)(NO</w:t>
      </w:r>
      <w:r w:rsidRPr="006E76D2">
        <w:rPr>
          <w:color w:val="000000"/>
          <w:vertAlign w:val="subscript"/>
          <w:lang w:val="en-US"/>
        </w:rPr>
        <w:t>3</w:t>
      </w:r>
      <w:r w:rsidRPr="006E76D2">
        <w:rPr>
          <w:color w:val="000000"/>
          <w:lang w:val="en-US"/>
        </w:rPr>
        <w:t>)</w:t>
      </w:r>
      <w:r w:rsidRPr="006E76D2">
        <w:rPr>
          <w:color w:val="000000"/>
          <w:vertAlign w:val="subscript"/>
          <w:lang w:val="en-US"/>
        </w:rPr>
        <w:t>3</w:t>
      </w:r>
      <w:r w:rsidRPr="006E76D2">
        <w:rPr>
          <w:color w:val="000000"/>
          <w:lang w:val="en-US"/>
        </w:rPr>
        <w:t>(OH)</w:t>
      </w:r>
      <w:r w:rsidRPr="006E76D2">
        <w:rPr>
          <w:color w:val="000000"/>
          <w:vertAlign w:val="subscript"/>
          <w:lang w:val="en-US"/>
        </w:rPr>
        <w:t>3</w:t>
      </w:r>
      <w:r w:rsidRPr="006E76D2">
        <w:rPr>
          <w:color w:val="000000"/>
          <w:lang w:val="en-US"/>
        </w:rPr>
        <w:t>(H</w:t>
      </w:r>
      <w:r w:rsidRPr="006E76D2">
        <w:rPr>
          <w:color w:val="000000"/>
          <w:vertAlign w:val="subscript"/>
          <w:lang w:val="en-US"/>
        </w:rPr>
        <w:t>2</w:t>
      </w:r>
      <w:r w:rsidRPr="006E76D2">
        <w:rPr>
          <w:color w:val="000000"/>
          <w:lang w:val="en-US"/>
        </w:rPr>
        <w:t xml:space="preserve">O)] // Russ. J. Inorg. Chem. 2023. </w:t>
      </w:r>
      <w:r>
        <w:rPr>
          <w:color w:val="000000"/>
          <w:lang w:val="en-US"/>
        </w:rPr>
        <w:t>Vol</w:t>
      </w:r>
      <w:r w:rsidRPr="006E76D2">
        <w:rPr>
          <w:color w:val="000000"/>
          <w:lang w:val="en-US"/>
        </w:rPr>
        <w:t xml:space="preserve">. 68, № 9. </w:t>
      </w:r>
      <w:r w:rsidR="000B313A">
        <w:rPr>
          <w:color w:val="000000"/>
        </w:rPr>
        <w:br/>
      </w:r>
      <w:r>
        <w:rPr>
          <w:color w:val="000000"/>
          <w:lang w:val="en-US"/>
        </w:rPr>
        <w:t>P</w:t>
      </w:r>
      <w:r w:rsidRPr="006E76D2">
        <w:rPr>
          <w:color w:val="000000"/>
          <w:lang w:val="en-US"/>
        </w:rPr>
        <w:t>. 1273</w:t>
      </w:r>
      <w:r>
        <w:rPr>
          <w:color w:val="000000"/>
          <w:lang w:val="en-US"/>
        </w:rPr>
        <w:t>-</w:t>
      </w:r>
      <w:r w:rsidRPr="006E76D2">
        <w:rPr>
          <w:color w:val="000000"/>
          <w:lang w:val="en-US"/>
        </w:rPr>
        <w:t>1281.</w:t>
      </w:r>
    </w:p>
    <w:sectPr w:rsidR="006E76D2" w:rsidRPr="006E76D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340D"/>
    <w:rsid w:val="00063966"/>
    <w:rsid w:val="00075D6E"/>
    <w:rsid w:val="00086081"/>
    <w:rsid w:val="0009449A"/>
    <w:rsid w:val="00094FD0"/>
    <w:rsid w:val="000B313A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480B"/>
    <w:rsid w:val="0022260A"/>
    <w:rsid w:val="00225F02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5649E"/>
    <w:rsid w:val="0069427D"/>
    <w:rsid w:val="006E18A1"/>
    <w:rsid w:val="006E76D2"/>
    <w:rsid w:val="006F7A19"/>
    <w:rsid w:val="007213E1"/>
    <w:rsid w:val="00775389"/>
    <w:rsid w:val="00797838"/>
    <w:rsid w:val="007C36D8"/>
    <w:rsid w:val="007F2744"/>
    <w:rsid w:val="008931BE"/>
    <w:rsid w:val="008C67E3"/>
    <w:rsid w:val="009106C0"/>
    <w:rsid w:val="00914205"/>
    <w:rsid w:val="00921D45"/>
    <w:rsid w:val="009426C0"/>
    <w:rsid w:val="00966604"/>
    <w:rsid w:val="00980A65"/>
    <w:rsid w:val="009A66DB"/>
    <w:rsid w:val="009B2F80"/>
    <w:rsid w:val="009B3300"/>
    <w:rsid w:val="009F3380"/>
    <w:rsid w:val="00A02163"/>
    <w:rsid w:val="00A314FE"/>
    <w:rsid w:val="00AD7380"/>
    <w:rsid w:val="00BD3F2C"/>
    <w:rsid w:val="00BF1E71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D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Дарья Семешкина</cp:lastModifiedBy>
  <cp:revision>3</cp:revision>
  <dcterms:created xsi:type="dcterms:W3CDTF">2025-03-07T21:32:00Z</dcterms:created>
  <dcterms:modified xsi:type="dcterms:W3CDTF">2025-03-07T21:35:00Z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http://www.zotero.org/styles/acs-applied-nano-materials</vt:lpwstr>
  </property>
  <property fmtid="{D5CDD505-2E9C-101B-9397-08002B2CF9AE}" pid="6" name="Mendeley Recent Style Name 0_1">
    <vt:lpwstr>ACS Applied Nano Materials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12th edition - Harvard</vt:lpwstr>
  </property>
  <property fmtid="{D5CDD505-2E9C-101B-9397-08002B2CF9AE}" pid="9" name="Mendeley Recent Style Id 2_1">
    <vt:lpwstr>http://www.zotero.org/styles/dalton-transactions</vt:lpwstr>
  </property>
  <property fmtid="{D5CDD505-2E9C-101B-9397-08002B2CF9AE}" pid="10" name="Mendeley Recent Style Name 2_1">
    <vt:lpwstr>Dalton Transactions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http://www.zotero.org/styles/gost-r-7-0-5-2008-numeric</vt:lpwstr>
  </property>
  <property fmtid="{D5CDD505-2E9C-101B-9397-08002B2CF9AE}" pid="18" name="Mendeley Recent Style Name 6_1">
    <vt:lpwstr>Russian GOST R 7.0.5-2008 (numeric)</vt:lpwstr>
  </property>
  <property fmtid="{D5CDD505-2E9C-101B-9397-08002B2CF9AE}" pid="19" name="Mendeley Recent Style Id 7_1">
    <vt:lpwstr>http://csl.mendeley.com/styles/665803701/gost-r-7-0-5-2008-numeric</vt:lpwstr>
  </property>
  <property fmtid="{D5CDD505-2E9C-101B-9397-08002B2CF9AE}" pid="20" name="Mendeley Recent Style Name 7_1">
    <vt:lpwstr>Russian GOST R 7.0.5-2008 (numeric) - Daria Semeshkina</vt:lpwstr>
  </property>
  <property fmtid="{D5CDD505-2E9C-101B-9397-08002B2CF9AE}" pid="21" name="Mendeley Recent Style Id 8_1">
    <vt:lpwstr>http://www.zotero.org/styles/gost-r-7-0-5-2008-numeric-alphabetical</vt:lpwstr>
  </property>
  <property fmtid="{D5CDD505-2E9C-101B-9397-08002B2CF9AE}" pid="22" name="Mendeley Recent Style Name 8_1">
    <vt:lpwstr>Russian GOST R 7.0.5-2008 (numeric, sorted alphabetically, Ру́сский)</vt:lpwstr>
  </property>
  <property fmtid="{D5CDD505-2E9C-101B-9397-08002B2CF9AE}" pid="23" name="Mendeley Recent Style Id 9_1">
    <vt:lpwstr>http://www.zotero.org/styles/gost-r-7-0-5-2008</vt:lpwstr>
  </property>
  <property fmtid="{D5CDD505-2E9C-101B-9397-08002B2CF9AE}" pid="24" name="Mendeley Recent Style Name 9_1">
    <vt:lpwstr>Russian GOST R 7.0.5-2008 (Ру́сский)</vt:lpwstr>
  </property>
</Properties>
</file>