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7C5E0" w14:textId="3E90A5AF" w:rsidR="00B01D85" w:rsidRPr="00F525EA" w:rsidRDefault="00DE6CB1" w:rsidP="00B01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3"/>
          <w:i/>
          <w:iCs/>
        </w:rPr>
      </w:pPr>
      <w:r w:rsidRPr="00F525EA">
        <w:rPr>
          <w:b/>
        </w:rPr>
        <w:t xml:space="preserve">Синтез наночастиц и </w:t>
      </w:r>
      <w:proofErr w:type="spellStart"/>
      <w:r w:rsidRPr="00F525EA">
        <w:rPr>
          <w:b/>
        </w:rPr>
        <w:t>ф</w:t>
      </w:r>
      <w:r w:rsidR="00BD6662" w:rsidRPr="00F525EA">
        <w:rPr>
          <w:b/>
        </w:rPr>
        <w:t>азообразование</w:t>
      </w:r>
      <w:proofErr w:type="spellEnd"/>
      <w:r w:rsidRPr="00F525EA">
        <w:rPr>
          <w:b/>
        </w:rPr>
        <w:t xml:space="preserve"> </w:t>
      </w:r>
      <w:r w:rsidR="00BD6662" w:rsidRPr="00F525EA">
        <w:rPr>
          <w:b/>
        </w:rPr>
        <w:t xml:space="preserve">в системе </w:t>
      </w:r>
      <w:r w:rsidR="00B01D85" w:rsidRPr="00F525EA">
        <w:rPr>
          <w:rFonts w:eastAsia="Aptos"/>
          <w:b/>
          <w:bCs/>
          <w:kern w:val="2"/>
          <w14:ligatures w14:val="standardContextual"/>
        </w:rPr>
        <w:t>L</w:t>
      </w:r>
      <w:r w:rsidR="00B01D85" w:rsidRPr="00F525EA">
        <w:rPr>
          <w:rFonts w:eastAsia="Aptos"/>
          <w:b/>
          <w:bCs/>
          <w:kern w:val="2"/>
          <w:lang w:val="en-US"/>
          <w14:ligatures w14:val="standardContextual"/>
        </w:rPr>
        <w:t>a</w:t>
      </w:r>
      <w:r w:rsidR="00B01D85" w:rsidRPr="00F525EA">
        <w:rPr>
          <w:rFonts w:eastAsia="Aptos"/>
          <w:b/>
          <w:bCs/>
          <w:kern w:val="2"/>
          <w14:ligatures w14:val="standardContextual"/>
        </w:rPr>
        <w:t>PO</w:t>
      </w:r>
      <w:r w:rsidR="00B01D85" w:rsidRPr="00F525EA">
        <w:rPr>
          <w:rFonts w:eastAsia="Aptos"/>
          <w:b/>
          <w:bCs/>
          <w:kern w:val="2"/>
          <w:vertAlign w:val="subscript"/>
          <w14:ligatures w14:val="standardContextual"/>
        </w:rPr>
        <w:t>4</w:t>
      </w:r>
      <w:r w:rsidR="00B01D85" w:rsidRPr="00F525EA">
        <w:rPr>
          <w:rFonts w:eastAsia="Aptos"/>
          <w:b/>
          <w:bCs/>
          <w:kern w:val="2"/>
          <w14:ligatures w14:val="standardContextual"/>
        </w:rPr>
        <w:t>-G</w:t>
      </w:r>
      <w:r w:rsidR="00B01D85" w:rsidRPr="00F525EA">
        <w:rPr>
          <w:rFonts w:eastAsia="Aptos"/>
          <w:b/>
          <w:bCs/>
          <w:kern w:val="2"/>
          <w:lang w:val="en-US"/>
          <w14:ligatures w14:val="standardContextual"/>
        </w:rPr>
        <w:t>d</w:t>
      </w:r>
      <w:r w:rsidR="00B01D85" w:rsidRPr="00F525EA">
        <w:rPr>
          <w:rFonts w:eastAsia="Aptos"/>
          <w:b/>
          <w:bCs/>
          <w:kern w:val="2"/>
          <w14:ligatures w14:val="standardContextual"/>
        </w:rPr>
        <w:t>PO</w:t>
      </w:r>
      <w:r w:rsidR="00B01D85" w:rsidRPr="00F525EA">
        <w:rPr>
          <w:rFonts w:eastAsia="Aptos"/>
          <w:b/>
          <w:bCs/>
          <w:kern w:val="2"/>
          <w:vertAlign w:val="subscript"/>
          <w14:ligatures w14:val="standardContextual"/>
        </w:rPr>
        <w:t>4</w:t>
      </w:r>
      <w:r w:rsidR="00B01D85" w:rsidRPr="00F525EA">
        <w:rPr>
          <w:rFonts w:eastAsia="Aptos"/>
          <w:b/>
          <w:bCs/>
          <w:kern w:val="2"/>
          <w14:ligatures w14:val="standardContextual"/>
        </w:rPr>
        <w:t>-YPO</w:t>
      </w:r>
      <w:r w:rsidR="00B01D85" w:rsidRPr="00F525EA">
        <w:rPr>
          <w:rFonts w:eastAsia="Aptos"/>
          <w:b/>
          <w:bCs/>
          <w:kern w:val="2"/>
          <w:vertAlign w:val="subscript"/>
          <w14:ligatures w14:val="standardContextual"/>
        </w:rPr>
        <w:t>4</w:t>
      </w:r>
      <w:r w:rsidR="006520D4" w:rsidRPr="00F525EA">
        <w:rPr>
          <w:rFonts w:eastAsia="Aptos"/>
          <w:b/>
          <w:bCs/>
          <w:kern w:val="2"/>
          <w14:ligatures w14:val="standardContextual"/>
        </w:rPr>
        <w:t xml:space="preserve"> </w:t>
      </w:r>
      <w:r w:rsidR="00B01D85" w:rsidRPr="00F525EA">
        <w:rPr>
          <w:rFonts w:eastAsia="Aptos"/>
          <w:b/>
          <w:bCs/>
          <w:kern w:val="2"/>
          <w14:ligatures w14:val="standardContextual"/>
        </w:rPr>
        <w:t>в условиях методов «мягкой химии»</w:t>
      </w:r>
      <w:r w:rsidR="00B01D85" w:rsidRPr="00F525EA">
        <w:rPr>
          <w:rFonts w:eastAsia="Aptos"/>
          <w:b/>
          <w:bCs/>
          <w:kern w:val="2"/>
          <w14:ligatures w14:val="standardContextual"/>
        </w:rPr>
        <w:br/>
      </w:r>
      <w:proofErr w:type="spellStart"/>
      <w:r w:rsidR="00B01D85" w:rsidRPr="00F525EA">
        <w:rPr>
          <w:rFonts w:eastAsia="Aptos"/>
          <w:b/>
          <w:bCs/>
          <w:i/>
          <w:iCs/>
          <w:kern w:val="2"/>
          <w14:ligatures w14:val="standardContextual"/>
        </w:rPr>
        <w:t>Жидоморова</w:t>
      </w:r>
      <w:proofErr w:type="spellEnd"/>
      <w:r w:rsidR="00B01D85" w:rsidRPr="00F525EA">
        <w:rPr>
          <w:rFonts w:eastAsia="Aptos"/>
          <w:b/>
          <w:bCs/>
          <w:i/>
          <w:iCs/>
          <w:kern w:val="2"/>
          <w14:ligatures w14:val="standardContextual"/>
        </w:rPr>
        <w:t xml:space="preserve"> К.А.</w:t>
      </w:r>
      <w:r w:rsidR="00B01D85" w:rsidRPr="00F525EA">
        <w:rPr>
          <w:rFonts w:eastAsia="Aptos"/>
          <w:b/>
          <w:bCs/>
          <w:i/>
          <w:iCs/>
          <w:kern w:val="2"/>
          <w:vertAlign w:val="superscript"/>
          <w14:ligatures w14:val="standardContextual"/>
        </w:rPr>
        <w:t>1,2</w:t>
      </w:r>
      <w:r w:rsidR="00B01D85" w:rsidRPr="00F525EA">
        <w:rPr>
          <w:rFonts w:eastAsia="Aptos"/>
          <w:b/>
          <w:bCs/>
          <w:i/>
          <w:iCs/>
          <w:kern w:val="2"/>
          <w14:ligatures w14:val="standardContextual"/>
        </w:rPr>
        <w:t>, Еникеева М.О.</w:t>
      </w:r>
      <w:r w:rsidR="00B01D85" w:rsidRPr="00F525EA">
        <w:rPr>
          <w:rFonts w:eastAsia="Aptos"/>
          <w:b/>
          <w:bCs/>
          <w:i/>
          <w:iCs/>
          <w:kern w:val="2"/>
          <w:vertAlign w:val="superscript"/>
          <w14:ligatures w14:val="standardContextual"/>
        </w:rPr>
        <w:t>2,3</w:t>
      </w:r>
      <w:r w:rsidR="00B01D85" w:rsidRPr="00F525EA">
        <w:rPr>
          <w:rFonts w:eastAsia="Aptos"/>
          <w:b/>
          <w:bCs/>
          <w:kern w:val="2"/>
          <w:vertAlign w:val="superscript"/>
          <w14:ligatures w14:val="standardContextual"/>
        </w:rPr>
        <w:br/>
      </w:r>
      <w:r w:rsidR="00B01D85" w:rsidRPr="00F525EA">
        <w:rPr>
          <w:rFonts w:eastAsia="Aptos"/>
          <w:bCs/>
          <w:i/>
          <w:kern w:val="2"/>
          <w14:ligatures w14:val="standardContextual"/>
        </w:rPr>
        <w:t>Студент, 1 курс магистратуры</w:t>
      </w:r>
      <w:r w:rsidR="00B01D85" w:rsidRPr="00F525EA">
        <w:rPr>
          <w:rFonts w:eastAsia="Aptos"/>
          <w:bCs/>
          <w:i/>
          <w:kern w:val="2"/>
          <w14:ligatures w14:val="standardContextual"/>
        </w:rPr>
        <w:br/>
      </w:r>
      <w:r w:rsidR="00B01D85" w:rsidRPr="00F525EA">
        <w:rPr>
          <w:rFonts w:eastAsia="Aptos"/>
          <w:i/>
          <w:kern w:val="2"/>
          <w:vertAlign w:val="superscript"/>
          <w14:ligatures w14:val="standardContextual"/>
        </w:rPr>
        <w:t>1</w:t>
      </w:r>
      <w:r w:rsidR="00B01D85" w:rsidRPr="00F525EA">
        <w:rPr>
          <w:rFonts w:eastAsia="Aptos"/>
          <w:i/>
          <w:kern w:val="2"/>
          <w14:ligatures w14:val="standardContextual"/>
        </w:rPr>
        <w:t xml:space="preserve">Санкт-Петербургский государственный технологический институт </w:t>
      </w:r>
      <w:r w:rsidR="00B01D85" w:rsidRPr="00F525EA">
        <w:rPr>
          <w:rFonts w:eastAsia="Aptos"/>
          <w:i/>
          <w:kern w:val="2"/>
          <w14:ligatures w14:val="standardContextual"/>
        </w:rPr>
        <w:br/>
        <w:t>(технический университет), Санкт-Петербург, Россия</w:t>
      </w:r>
      <w:r w:rsidR="00B01D85" w:rsidRPr="00F525EA">
        <w:rPr>
          <w:rFonts w:eastAsia="Aptos"/>
          <w:i/>
          <w:kern w:val="2"/>
          <w14:ligatures w14:val="standardContextual"/>
        </w:rPr>
        <w:br/>
      </w:r>
      <w:r w:rsidR="00B01D85" w:rsidRPr="00F525EA">
        <w:rPr>
          <w:rFonts w:eastAsia="Aptos"/>
          <w:i/>
          <w:kern w:val="2"/>
          <w:vertAlign w:val="superscript"/>
          <w14:ligatures w14:val="standardContextual"/>
        </w:rPr>
        <w:t>2</w:t>
      </w:r>
      <w:bookmarkStart w:id="0" w:name="_Hlk183955108"/>
      <w:r w:rsidR="00B01D85" w:rsidRPr="00F525EA">
        <w:rPr>
          <w:rFonts w:eastAsia="Aptos"/>
          <w:i/>
          <w:kern w:val="2"/>
          <w14:ligatures w14:val="standardContextual"/>
        </w:rPr>
        <w:t>Филиал НИЦ «Курчатовский институт» - ПИЯФ – ИХС</w:t>
      </w:r>
      <w:bookmarkEnd w:id="0"/>
      <w:r w:rsidR="00B01D85" w:rsidRPr="00F525EA">
        <w:rPr>
          <w:rFonts w:eastAsia="Aptos"/>
          <w:i/>
          <w:kern w:val="2"/>
          <w14:ligatures w14:val="standardContextual"/>
        </w:rPr>
        <w:t>, Санкт-Петербург, Россия</w:t>
      </w:r>
      <w:r w:rsidR="00B01D85" w:rsidRPr="00F525EA">
        <w:rPr>
          <w:rFonts w:eastAsia="Aptos"/>
          <w:i/>
          <w:kern w:val="2"/>
          <w14:ligatures w14:val="standardContextual"/>
        </w:rPr>
        <w:br/>
      </w:r>
      <w:r w:rsidR="00B01D85" w:rsidRPr="00F525EA">
        <w:rPr>
          <w:rFonts w:eastAsia="Aptos"/>
          <w:i/>
          <w:kern w:val="2"/>
          <w:vertAlign w:val="superscript"/>
          <w14:ligatures w14:val="standardContextual"/>
        </w:rPr>
        <w:t>3</w:t>
      </w:r>
      <w:bookmarkStart w:id="1" w:name="_Hlk183955185"/>
      <w:r w:rsidR="00B01D85" w:rsidRPr="00F525EA">
        <w:rPr>
          <w:rFonts w:eastAsia="Aptos"/>
          <w:i/>
          <w:kern w:val="2"/>
          <w14:ligatures w14:val="standardContextual"/>
        </w:rPr>
        <w:t xml:space="preserve">Физико-технический институт им. </w:t>
      </w:r>
      <w:proofErr w:type="spellStart"/>
      <w:r w:rsidR="00B01D85" w:rsidRPr="00F525EA">
        <w:rPr>
          <w:rFonts w:eastAsia="Aptos"/>
          <w:i/>
          <w:kern w:val="2"/>
          <w14:ligatures w14:val="standardContextual"/>
        </w:rPr>
        <w:t>А.Ф.Иоффе</w:t>
      </w:r>
      <w:bookmarkEnd w:id="1"/>
      <w:proofErr w:type="spellEnd"/>
      <w:r w:rsidR="00B01D85" w:rsidRPr="00F525EA">
        <w:rPr>
          <w:rFonts w:eastAsia="Aptos"/>
          <w:i/>
          <w:kern w:val="2"/>
          <w14:ligatures w14:val="standardContextual"/>
        </w:rPr>
        <w:t>, Санкт-Петербург, Россия</w:t>
      </w:r>
      <w:r w:rsidR="00B01D85" w:rsidRPr="00F525EA">
        <w:rPr>
          <w:rFonts w:eastAsia="Aptos"/>
          <w:i/>
          <w:kern w:val="2"/>
          <w14:ligatures w14:val="standardContextual"/>
        </w:rPr>
        <w:br/>
      </w:r>
      <w:r w:rsidR="00B01D85" w:rsidRPr="00F525EA">
        <w:rPr>
          <w:i/>
          <w:color w:val="000000"/>
        </w:rPr>
        <w:t>E-mail:</w:t>
      </w:r>
      <w:r w:rsidR="00B01D85" w:rsidRPr="00F525EA">
        <w:t xml:space="preserve"> </w:t>
      </w:r>
      <w:proofErr w:type="spellStart"/>
      <w:r w:rsidR="00B01D85" w:rsidRPr="00F525EA">
        <w:rPr>
          <w:i/>
          <w:iCs/>
          <w:u w:val="single"/>
          <w:lang w:val="en-US"/>
        </w:rPr>
        <w:t>zhidomorovak</w:t>
      </w:r>
      <w:proofErr w:type="spellEnd"/>
      <w:r w:rsidR="00B01D85" w:rsidRPr="00F525EA">
        <w:rPr>
          <w:i/>
          <w:iCs/>
          <w:u w:val="single"/>
        </w:rPr>
        <w:t>@</w:t>
      </w:r>
      <w:proofErr w:type="spellStart"/>
      <w:r w:rsidR="00B01D85" w:rsidRPr="00F525EA">
        <w:rPr>
          <w:i/>
          <w:iCs/>
          <w:u w:val="single"/>
          <w:lang w:val="en-US"/>
        </w:rPr>
        <w:t>gmail</w:t>
      </w:r>
      <w:proofErr w:type="spellEnd"/>
      <w:r w:rsidR="00B01D85" w:rsidRPr="00F525EA">
        <w:rPr>
          <w:i/>
          <w:iCs/>
          <w:u w:val="single"/>
        </w:rPr>
        <w:t>.</w:t>
      </w:r>
      <w:r w:rsidR="00B01D85" w:rsidRPr="00F525EA">
        <w:rPr>
          <w:i/>
          <w:iCs/>
          <w:u w:val="single"/>
          <w:lang w:val="en-US"/>
        </w:rPr>
        <w:t>com</w:t>
      </w:r>
    </w:p>
    <w:p w14:paraId="67C32AF6" w14:textId="7DD9F79E" w:rsidR="004D1738" w:rsidRPr="00F525EA" w:rsidRDefault="000C5F91" w:rsidP="00B01D85">
      <w:pPr>
        <w:ind w:firstLine="397"/>
        <w:jc w:val="both"/>
        <w:rPr>
          <w:rFonts w:eastAsia="Aptos"/>
          <w:kern w:val="2"/>
          <w14:ligatures w14:val="standardContextual"/>
        </w:rPr>
      </w:pPr>
      <w:r w:rsidRPr="00F525EA">
        <w:rPr>
          <w:rFonts w:eastAsia="Aptos"/>
          <w:kern w:val="2"/>
          <w14:ligatures w14:val="standardContextual"/>
        </w:rPr>
        <w:t xml:space="preserve">Соединения </w:t>
      </w:r>
      <w:proofErr w:type="spellStart"/>
      <w:r w:rsidRPr="00F525EA">
        <w:rPr>
          <w:rFonts w:eastAsia="Aptos"/>
          <w:kern w:val="2"/>
          <w14:ligatures w14:val="standardContextual"/>
        </w:rPr>
        <w:t>о</w:t>
      </w:r>
      <w:r w:rsidR="00F22E2E" w:rsidRPr="00F525EA">
        <w:rPr>
          <w:rFonts w:eastAsia="Aptos"/>
          <w:kern w:val="2"/>
          <w14:ligatures w14:val="standardContextual"/>
        </w:rPr>
        <w:t>ртофосфат</w:t>
      </w:r>
      <w:r w:rsidRPr="00F525EA">
        <w:rPr>
          <w:rFonts w:eastAsia="Aptos"/>
          <w:kern w:val="2"/>
          <w14:ligatures w14:val="standardContextual"/>
        </w:rPr>
        <w:t>ов</w:t>
      </w:r>
      <w:proofErr w:type="spellEnd"/>
      <w:r w:rsidR="00F22E2E" w:rsidRPr="00F525EA">
        <w:rPr>
          <w:rFonts w:eastAsia="Aptos"/>
          <w:kern w:val="2"/>
          <w14:ligatures w14:val="standardContextual"/>
        </w:rPr>
        <w:t xml:space="preserve"> редкоземельных элементов</w:t>
      </w:r>
      <w:r w:rsidRPr="00F525EA">
        <w:rPr>
          <w:rFonts w:eastAsia="Aptos"/>
          <w:kern w:val="2"/>
          <w14:ligatures w14:val="standardContextual"/>
        </w:rPr>
        <w:t xml:space="preserve"> (РЗЭ) </w:t>
      </w:r>
      <w:r w:rsidRPr="00F525EA">
        <w:rPr>
          <w:rFonts w:eastAsia="Aptos"/>
          <w:i/>
          <w:iCs/>
          <w:kern w:val="2"/>
          <w:lang w:val="en-GB"/>
          <w14:ligatures w14:val="standardContextual"/>
        </w:rPr>
        <w:t>RE</w:t>
      </w:r>
      <w:r w:rsidRPr="00F525EA">
        <w:rPr>
          <w:rFonts w:eastAsia="Aptos"/>
          <w:kern w:val="2"/>
          <w:lang w:val="en-GB"/>
          <w14:ligatures w14:val="standardContextual"/>
        </w:rPr>
        <w:t>PO</w:t>
      </w:r>
      <w:r w:rsidRPr="00F525EA">
        <w:rPr>
          <w:rFonts w:eastAsia="Aptos"/>
          <w:kern w:val="2"/>
          <w:vertAlign w:val="subscript"/>
          <w14:ligatures w14:val="standardContextual"/>
        </w:rPr>
        <w:t>4</w:t>
      </w:r>
      <w:r w:rsidR="00F22E2E" w:rsidRPr="00F525EA">
        <w:rPr>
          <w:rFonts w:eastAsia="Aptos"/>
          <w:kern w:val="2"/>
          <w14:ligatures w14:val="standardContextual"/>
        </w:rPr>
        <w:t xml:space="preserve"> обладают </w:t>
      </w:r>
      <w:r w:rsidRPr="00F525EA">
        <w:rPr>
          <w:rFonts w:eastAsia="Aptos"/>
          <w:kern w:val="2"/>
          <w14:ligatures w14:val="standardContextual"/>
        </w:rPr>
        <w:t xml:space="preserve">уникальными и </w:t>
      </w:r>
      <w:r w:rsidR="00F22E2E" w:rsidRPr="00F525EA">
        <w:rPr>
          <w:rFonts w:eastAsia="Aptos"/>
          <w:kern w:val="2"/>
          <w14:ligatures w14:val="standardContextual"/>
        </w:rPr>
        <w:t>практически значимыми физико</w:t>
      </w:r>
      <w:r w:rsidR="003C1E40" w:rsidRPr="00F525EA">
        <w:rPr>
          <w:rFonts w:eastAsia="Aptos"/>
          <w:kern w:val="2"/>
          <w14:ligatures w14:val="standardContextual"/>
        </w:rPr>
        <w:t xml:space="preserve">-химическими свойствами: </w:t>
      </w:r>
      <w:r w:rsidR="00F22E2E" w:rsidRPr="00F525EA">
        <w:rPr>
          <w:rFonts w:eastAsia="Aptos"/>
          <w:kern w:val="2"/>
          <w14:ligatures w14:val="standardContextual"/>
        </w:rPr>
        <w:t>химическая, механическая и коррозионная стойкость, устойчивость к радиационным повреждениям, высокая температура плавления</w:t>
      </w:r>
      <w:r w:rsidRPr="00F525EA">
        <w:rPr>
          <w:rFonts w:eastAsia="Aptos"/>
          <w:kern w:val="2"/>
          <w14:ligatures w14:val="standardContextual"/>
        </w:rPr>
        <w:t xml:space="preserve"> </w:t>
      </w:r>
      <w:r w:rsidR="00F22E2E" w:rsidRPr="00F525EA">
        <w:rPr>
          <w:rFonts w:eastAsia="Aptos"/>
          <w:kern w:val="2"/>
          <w14:ligatures w14:val="standardContextual"/>
        </w:rPr>
        <w:t>(</w:t>
      </w:r>
      <w:proofErr w:type="spellStart"/>
      <w:r w:rsidR="00F22E2E" w:rsidRPr="00F525EA">
        <w:rPr>
          <w:rFonts w:eastAsia="Aptos"/>
          <w:i/>
          <w:iCs/>
          <w:kern w:val="2"/>
          <w14:ligatures w14:val="standardContextual"/>
        </w:rPr>
        <w:t>Т</w:t>
      </w:r>
      <w:r w:rsidR="00F22E2E" w:rsidRPr="00F525EA">
        <w:rPr>
          <w:rFonts w:eastAsia="Aptos"/>
          <w:iCs/>
          <w:kern w:val="2"/>
          <w:vertAlign w:val="subscript"/>
          <w14:ligatures w14:val="standardContextual"/>
        </w:rPr>
        <w:t>пл</w:t>
      </w:r>
      <w:proofErr w:type="spellEnd"/>
      <w:r w:rsidR="00F22E2E" w:rsidRPr="00F525EA">
        <w:rPr>
          <w:rFonts w:eastAsia="Aptos"/>
          <w:kern w:val="2"/>
          <w14:ligatures w14:val="standardContextual"/>
        </w:rPr>
        <w:t>=1900-2300</w:t>
      </w:r>
      <w:r w:rsidR="00F73E67" w:rsidRPr="00F525EA">
        <w:rPr>
          <w:rFonts w:eastAsia="Aptos"/>
          <w:kern w:val="2"/>
          <w14:ligatures w14:val="standardContextual"/>
        </w:rPr>
        <w:t xml:space="preserve"> </w:t>
      </w:r>
      <w:r w:rsidR="00F22E2E" w:rsidRPr="00F525EA">
        <w:rPr>
          <w:rFonts w:eastAsia="Aptos"/>
          <w:kern w:val="2"/>
          <w14:ligatures w14:val="standardContextual"/>
        </w:rPr>
        <w:t>°С)</w:t>
      </w:r>
      <w:r w:rsidRPr="00F525EA">
        <w:rPr>
          <w:rFonts w:eastAsia="Aptos"/>
          <w:kern w:val="2"/>
          <w14:ligatures w14:val="standardContextual"/>
        </w:rPr>
        <w:t xml:space="preserve"> [</w:t>
      </w:r>
      <w:r w:rsidR="006520D4" w:rsidRPr="00F525EA">
        <w:rPr>
          <w:rFonts w:eastAsia="Aptos"/>
          <w:kern w:val="2"/>
          <w14:ligatures w14:val="standardContextual"/>
        </w:rPr>
        <w:t>1</w:t>
      </w:r>
      <w:r w:rsidRPr="00F525EA">
        <w:rPr>
          <w:rFonts w:eastAsia="Aptos"/>
          <w:kern w:val="2"/>
          <w14:ligatures w14:val="standardContextual"/>
        </w:rPr>
        <w:t xml:space="preserve">]. Вместе с тем, высокая изоморфная емкость по отношению к другим РЗЭ и актиноидам дает возможность получать новые функциональный материалы </w:t>
      </w:r>
      <w:r w:rsidR="00FD332A" w:rsidRPr="00F525EA">
        <w:rPr>
          <w:rFonts w:eastAsia="Aptos"/>
          <w:kern w:val="2"/>
          <w14:ligatures w14:val="standardContextual"/>
        </w:rPr>
        <w:t xml:space="preserve">с </w:t>
      </w:r>
      <w:r w:rsidRPr="00F525EA">
        <w:rPr>
          <w:rFonts w:eastAsia="Aptos"/>
          <w:kern w:val="2"/>
          <w14:ligatures w14:val="standardContextual"/>
        </w:rPr>
        <w:t xml:space="preserve">контролируемыми </w:t>
      </w:r>
      <w:r w:rsidR="00FD332A" w:rsidRPr="00F525EA">
        <w:rPr>
          <w:rFonts w:eastAsia="Aptos"/>
          <w:kern w:val="2"/>
          <w14:ligatures w14:val="standardContextual"/>
        </w:rPr>
        <w:t xml:space="preserve">свойствами. </w:t>
      </w:r>
      <w:r w:rsidRPr="00F525EA">
        <w:rPr>
          <w:rFonts w:eastAsia="Aptos"/>
          <w:kern w:val="2"/>
          <w14:ligatures w14:val="standardContextual"/>
        </w:rPr>
        <w:t xml:space="preserve">Известно, что различные </w:t>
      </w:r>
      <w:proofErr w:type="spellStart"/>
      <w:r w:rsidRPr="00F525EA">
        <w:rPr>
          <w:rFonts w:eastAsia="Aptos"/>
          <w:kern w:val="2"/>
          <w14:ligatures w14:val="standardContextual"/>
        </w:rPr>
        <w:t>квазитройные</w:t>
      </w:r>
      <w:proofErr w:type="spellEnd"/>
      <w:r w:rsidRPr="00F525EA">
        <w:rPr>
          <w:rFonts w:eastAsia="Aptos"/>
          <w:kern w:val="2"/>
          <w14:ligatures w14:val="standardContextual"/>
        </w:rPr>
        <w:t xml:space="preserve"> </w:t>
      </w:r>
      <w:r w:rsidR="00470AC1" w:rsidRPr="00F525EA">
        <w:rPr>
          <w:rFonts w:eastAsia="Aptos"/>
          <w:kern w:val="2"/>
          <w14:ligatures w14:val="standardContextual"/>
        </w:rPr>
        <w:t xml:space="preserve">системы на </w:t>
      </w:r>
      <w:proofErr w:type="spellStart"/>
      <w:r w:rsidR="00470AC1" w:rsidRPr="00F525EA">
        <w:rPr>
          <w:rFonts w:eastAsia="Aptos"/>
          <w:kern w:val="2"/>
          <w14:ligatures w14:val="standardContextual"/>
        </w:rPr>
        <w:t>ортофосфат</w:t>
      </w:r>
      <w:r w:rsidR="00F73E67" w:rsidRPr="00F525EA">
        <w:rPr>
          <w:rFonts w:eastAsia="Aptos"/>
          <w:kern w:val="2"/>
          <w14:ligatures w14:val="standardContextual"/>
        </w:rPr>
        <w:t>ах</w:t>
      </w:r>
      <w:proofErr w:type="spellEnd"/>
      <w:r w:rsidR="00470AC1" w:rsidRPr="00F525EA">
        <w:rPr>
          <w:rFonts w:eastAsia="Aptos"/>
          <w:kern w:val="2"/>
          <w14:ligatures w14:val="standardContextual"/>
        </w:rPr>
        <w:t xml:space="preserve"> редкоземельных элементов являются многообещающими материалами в </w:t>
      </w:r>
      <w:proofErr w:type="spellStart"/>
      <w:r w:rsidR="00470AC1" w:rsidRPr="00F525EA">
        <w:rPr>
          <w:rFonts w:eastAsia="Aptos"/>
          <w:kern w:val="2"/>
          <w14:ligatures w14:val="standardContextual"/>
        </w:rPr>
        <w:t>гео</w:t>
      </w:r>
      <w:proofErr w:type="spellEnd"/>
      <w:r w:rsidR="00470AC1" w:rsidRPr="00F525EA">
        <w:rPr>
          <w:rFonts w:eastAsia="Aptos"/>
          <w:kern w:val="2"/>
          <w14:ligatures w14:val="standardContextual"/>
        </w:rPr>
        <w:t xml:space="preserve">- и </w:t>
      </w:r>
      <w:proofErr w:type="spellStart"/>
      <w:r w:rsidR="00470AC1" w:rsidRPr="00F525EA">
        <w:rPr>
          <w:rFonts w:eastAsia="Aptos"/>
          <w:kern w:val="2"/>
          <w14:ligatures w14:val="standardContextual"/>
        </w:rPr>
        <w:t>термохронологии</w:t>
      </w:r>
      <w:proofErr w:type="spellEnd"/>
      <w:r w:rsidR="00470AC1" w:rsidRPr="00F525EA">
        <w:rPr>
          <w:rFonts w:eastAsia="Aptos"/>
          <w:kern w:val="2"/>
          <w14:ligatures w14:val="standardContextual"/>
        </w:rPr>
        <w:t xml:space="preserve"> [</w:t>
      </w:r>
      <w:r w:rsidR="00667E5A" w:rsidRPr="00F525EA">
        <w:rPr>
          <w:rFonts w:eastAsia="Aptos"/>
          <w:kern w:val="2"/>
          <w14:ligatures w14:val="standardContextual"/>
        </w:rPr>
        <w:t>2</w:t>
      </w:r>
      <w:r w:rsidR="00470AC1" w:rsidRPr="00F525EA">
        <w:rPr>
          <w:rFonts w:eastAsia="Aptos"/>
          <w:kern w:val="2"/>
          <w14:ligatures w14:val="standardContextual"/>
        </w:rPr>
        <w:t xml:space="preserve">]. </w:t>
      </w:r>
      <w:r w:rsidR="00667E5A" w:rsidRPr="00F525EA">
        <w:rPr>
          <w:rFonts w:eastAsia="Aptos"/>
          <w:kern w:val="2"/>
          <w14:ligatures w14:val="standardContextual"/>
        </w:rPr>
        <w:t>Данная</w:t>
      </w:r>
      <w:r w:rsidR="004D1738" w:rsidRPr="00F525EA">
        <w:rPr>
          <w:rFonts w:eastAsia="Aptos"/>
          <w:kern w:val="2"/>
          <w14:ligatures w14:val="standardContextual"/>
        </w:rPr>
        <w:t xml:space="preserve"> работа направлена на получение наночастиц в </w:t>
      </w:r>
      <w:proofErr w:type="spellStart"/>
      <w:r w:rsidR="00470AC1" w:rsidRPr="00F525EA">
        <w:rPr>
          <w:rFonts w:eastAsia="Aptos"/>
          <w:kern w:val="2"/>
          <w14:ligatures w14:val="standardContextual"/>
        </w:rPr>
        <w:t>квазитройной</w:t>
      </w:r>
      <w:proofErr w:type="spellEnd"/>
      <w:r w:rsidR="00470AC1" w:rsidRPr="00F525EA">
        <w:rPr>
          <w:rFonts w:eastAsia="Aptos"/>
          <w:kern w:val="2"/>
          <w14:ligatures w14:val="standardContextual"/>
        </w:rPr>
        <w:t xml:space="preserve"> </w:t>
      </w:r>
      <w:r w:rsidR="004D1738" w:rsidRPr="00F525EA">
        <w:rPr>
          <w:rFonts w:eastAsia="Aptos"/>
          <w:kern w:val="2"/>
          <w14:ligatures w14:val="standardContextual"/>
        </w:rPr>
        <w:t xml:space="preserve">системе </w:t>
      </w:r>
      <w:r w:rsidR="00470AC1" w:rsidRPr="00F525EA">
        <w:rPr>
          <w:rFonts w:eastAsia="Aptos"/>
          <w:kern w:val="2"/>
          <w14:ligatures w14:val="standardContextual"/>
        </w:rPr>
        <w:t>La</w:t>
      </w:r>
      <w:r w:rsidR="00470AC1" w:rsidRPr="00F525EA">
        <w:rPr>
          <w:rFonts w:eastAsia="Aptos"/>
          <w:kern w:val="2"/>
          <w:vertAlign w:val="subscript"/>
          <w14:ligatures w14:val="standardContextual"/>
        </w:rPr>
        <w:t>(1-</w:t>
      </w:r>
      <w:r w:rsidR="00470AC1" w:rsidRPr="00F525EA">
        <w:rPr>
          <w:rFonts w:eastAsia="Aptos"/>
          <w:i/>
          <w:iCs/>
          <w:kern w:val="2"/>
          <w:vertAlign w:val="subscript"/>
          <w14:ligatures w14:val="standardContextual"/>
        </w:rPr>
        <w:t>x</w:t>
      </w:r>
      <w:r w:rsidR="00470AC1" w:rsidRPr="00F525EA">
        <w:rPr>
          <w:rFonts w:eastAsia="Aptos"/>
          <w:kern w:val="2"/>
          <w:vertAlign w:val="subscript"/>
          <w14:ligatures w14:val="standardContextual"/>
        </w:rPr>
        <w:t>)/2</w:t>
      </w:r>
      <w:r w:rsidR="00470AC1" w:rsidRPr="00F525EA">
        <w:rPr>
          <w:rFonts w:eastAsia="Aptos"/>
          <w:kern w:val="2"/>
          <w14:ligatures w14:val="standardContextual"/>
        </w:rPr>
        <w:t>Gd</w:t>
      </w:r>
      <w:r w:rsidR="00470AC1" w:rsidRPr="00F525EA">
        <w:rPr>
          <w:rFonts w:eastAsia="Aptos"/>
          <w:kern w:val="2"/>
          <w:vertAlign w:val="subscript"/>
          <w14:ligatures w14:val="standardContextual"/>
        </w:rPr>
        <w:t>(1-</w:t>
      </w:r>
      <w:r w:rsidR="00470AC1" w:rsidRPr="00F525EA">
        <w:rPr>
          <w:rFonts w:eastAsia="Aptos"/>
          <w:i/>
          <w:iCs/>
          <w:kern w:val="2"/>
          <w:vertAlign w:val="subscript"/>
          <w14:ligatures w14:val="standardContextual"/>
        </w:rPr>
        <w:t>x)</w:t>
      </w:r>
      <w:r w:rsidR="00470AC1" w:rsidRPr="00F525EA">
        <w:rPr>
          <w:rFonts w:eastAsia="Aptos"/>
          <w:kern w:val="2"/>
          <w:vertAlign w:val="subscript"/>
          <w14:ligatures w14:val="standardContextual"/>
        </w:rPr>
        <w:t>/2</w:t>
      </w:r>
      <w:r w:rsidR="00470AC1" w:rsidRPr="00F525EA">
        <w:rPr>
          <w:rFonts w:eastAsia="Aptos"/>
          <w:kern w:val="2"/>
          <w14:ligatures w14:val="standardContextual"/>
        </w:rPr>
        <w:t>Y</w:t>
      </w:r>
      <w:r w:rsidR="00470AC1" w:rsidRPr="00F525EA">
        <w:rPr>
          <w:rFonts w:eastAsia="Aptos"/>
          <w:i/>
          <w:iCs/>
          <w:kern w:val="2"/>
          <w:vertAlign w:val="subscript"/>
          <w14:ligatures w14:val="standardContextual"/>
        </w:rPr>
        <w:t>x</w:t>
      </w:r>
      <w:r w:rsidR="00470AC1" w:rsidRPr="00F525EA">
        <w:rPr>
          <w:rFonts w:eastAsia="Aptos"/>
          <w:kern w:val="2"/>
          <w14:ligatures w14:val="standardContextual"/>
        </w:rPr>
        <w:t>PO</w:t>
      </w:r>
      <w:r w:rsidR="00470AC1" w:rsidRPr="00F525EA">
        <w:rPr>
          <w:rFonts w:eastAsia="Aptos"/>
          <w:kern w:val="2"/>
          <w:vertAlign w:val="subscript"/>
          <w14:ligatures w14:val="standardContextual"/>
        </w:rPr>
        <w:t>4</w:t>
      </w:r>
      <w:r w:rsidR="00AA3BA5" w:rsidRPr="00F525EA">
        <w:rPr>
          <w:rFonts w:eastAsia="Aptos"/>
          <w:kern w:val="2"/>
          <w14:ligatures w14:val="standardContextual"/>
        </w:rPr>
        <w:t xml:space="preserve"> </w:t>
      </w:r>
      <w:r w:rsidR="004D1738" w:rsidRPr="00F525EA">
        <w:rPr>
          <w:rFonts w:eastAsia="Aptos"/>
          <w:kern w:val="2"/>
          <w14:ligatures w14:val="standardContextual"/>
        </w:rPr>
        <w:t xml:space="preserve">и исследование процесса </w:t>
      </w:r>
      <w:proofErr w:type="spellStart"/>
      <w:r w:rsidR="004D1738" w:rsidRPr="00F525EA">
        <w:rPr>
          <w:rFonts w:eastAsia="Aptos"/>
          <w:kern w:val="2"/>
          <w14:ligatures w14:val="standardContextual"/>
        </w:rPr>
        <w:t>фазообразования</w:t>
      </w:r>
      <w:proofErr w:type="spellEnd"/>
      <w:r w:rsidR="00470AC1" w:rsidRPr="00F525EA">
        <w:rPr>
          <w:rFonts w:eastAsia="Aptos"/>
          <w:kern w:val="2"/>
          <w14:ligatures w14:val="standardContextual"/>
        </w:rPr>
        <w:t xml:space="preserve"> в них</w:t>
      </w:r>
      <w:r w:rsidR="004D1738" w:rsidRPr="00F525EA">
        <w:rPr>
          <w:rFonts w:eastAsia="Aptos"/>
          <w:kern w:val="2"/>
          <w14:ligatures w14:val="standardContextual"/>
        </w:rPr>
        <w:t xml:space="preserve">. </w:t>
      </w:r>
      <w:r w:rsidR="00470AC1" w:rsidRPr="00F525EA">
        <w:rPr>
          <w:rFonts w:eastAsia="Aptos"/>
          <w:kern w:val="2"/>
          <w14:ligatures w14:val="standardContextual"/>
        </w:rPr>
        <w:t xml:space="preserve">Образцы </w:t>
      </w:r>
      <w:r w:rsidR="004D1738" w:rsidRPr="00F525EA">
        <w:rPr>
          <w:rFonts w:eastAsia="Aptos"/>
          <w:kern w:val="2"/>
          <w14:ligatures w14:val="standardContextual"/>
        </w:rPr>
        <w:t xml:space="preserve">получены методом гидротермальной обработки (ГТО) при </w:t>
      </w:r>
      <w:r w:rsidR="004D1738" w:rsidRPr="00F525EA">
        <w:rPr>
          <w:rFonts w:eastAsia="Aptos"/>
          <w:i/>
          <w:iCs/>
          <w:kern w:val="2"/>
          <w14:ligatures w14:val="standardContextual"/>
        </w:rPr>
        <w:t>Т</w:t>
      </w:r>
      <w:r w:rsidR="004D1738" w:rsidRPr="00F525EA">
        <w:rPr>
          <w:rFonts w:eastAsia="Aptos"/>
          <w:kern w:val="2"/>
          <w14:ligatures w14:val="standardContextual"/>
        </w:rPr>
        <w:t>=230</w:t>
      </w:r>
      <w:r w:rsidR="00F73E67" w:rsidRPr="00F525EA">
        <w:rPr>
          <w:rFonts w:eastAsia="Aptos"/>
          <w:kern w:val="2"/>
          <w14:ligatures w14:val="standardContextual"/>
        </w:rPr>
        <w:t xml:space="preserve"> </w:t>
      </w:r>
      <w:r w:rsidR="004D1738" w:rsidRPr="00F525EA">
        <w:rPr>
          <w:rFonts w:eastAsia="Aptos"/>
          <w:kern w:val="2"/>
          <w14:ligatures w14:val="standardContextual"/>
        </w:rPr>
        <w:t>°С в течение 2 часов и 5 суток изотермической выдержки при рН 1.</w:t>
      </w:r>
      <w:r w:rsidR="00470AC1" w:rsidRPr="00F525EA">
        <w:rPr>
          <w:rFonts w:eastAsia="Aptos"/>
          <w:kern w:val="2"/>
          <w14:ligatures w14:val="standardContextual"/>
        </w:rPr>
        <w:t xml:space="preserve"> Для </w:t>
      </w:r>
      <w:proofErr w:type="spellStart"/>
      <w:r w:rsidR="00470AC1" w:rsidRPr="00F525EA">
        <w:rPr>
          <w:rFonts w:eastAsia="Aptos"/>
          <w:kern w:val="2"/>
          <w14:ligatures w14:val="standardContextual"/>
        </w:rPr>
        <w:t>характеризации</w:t>
      </w:r>
      <w:proofErr w:type="spellEnd"/>
      <w:r w:rsidR="00E31621" w:rsidRPr="00F525EA">
        <w:rPr>
          <w:rFonts w:eastAsia="Aptos"/>
          <w:kern w:val="2"/>
          <w14:ligatures w14:val="standardContextual"/>
        </w:rPr>
        <w:t xml:space="preserve"> образцов использованы </w:t>
      </w:r>
      <w:r w:rsidR="004D1738" w:rsidRPr="00F525EA">
        <w:rPr>
          <w:rFonts w:eastAsia="Aptos"/>
          <w:kern w:val="2"/>
          <w14:ligatures w14:val="standardContextual"/>
        </w:rPr>
        <w:t>методами рентгенофазового анализа (РФА) и растровой электронной микроскопии (РЭМ) с приставкой для рентгеноспектрального микроанализа (РСМА).</w:t>
      </w:r>
    </w:p>
    <w:p w14:paraId="2B23E26B" w14:textId="0146243A" w:rsidR="00E31621" w:rsidRPr="00F525EA" w:rsidRDefault="00015B2C" w:rsidP="00327A48">
      <w:pPr>
        <w:ind w:firstLine="397"/>
        <w:jc w:val="both"/>
        <w:rPr>
          <w:kern w:val="24"/>
        </w:rPr>
      </w:pPr>
      <w:r w:rsidRPr="00F525EA">
        <w:rPr>
          <w:rFonts w:eastAsia="Aptos"/>
          <w:kern w:val="2"/>
          <w14:ligatures w14:val="standardContextual"/>
        </w:rPr>
        <w:t>По данным РСМА состав образцов</w:t>
      </w:r>
      <w:r w:rsidR="0001618E" w:rsidRPr="00F525EA">
        <w:rPr>
          <w:rFonts w:eastAsia="Aptos"/>
          <w:kern w:val="2"/>
          <w14:ligatures w14:val="standardContextual"/>
        </w:rPr>
        <w:t xml:space="preserve"> </w:t>
      </w:r>
      <w:r w:rsidRPr="00F525EA">
        <w:rPr>
          <w:rFonts w:eastAsia="Aptos"/>
          <w:kern w:val="2"/>
          <w14:ligatures w14:val="standardContextual"/>
        </w:rPr>
        <w:t xml:space="preserve">соответствует заданному и отвечает стехиометрии </w:t>
      </w:r>
      <w:proofErr w:type="spellStart"/>
      <w:r w:rsidRPr="00F525EA">
        <w:rPr>
          <w:rFonts w:eastAsia="Aptos"/>
          <w:kern w:val="2"/>
          <w14:ligatures w14:val="standardContextual"/>
        </w:rPr>
        <w:t>ортофосфата</w:t>
      </w:r>
      <w:proofErr w:type="spellEnd"/>
      <w:r w:rsidRPr="00F525EA">
        <w:rPr>
          <w:rFonts w:eastAsia="Aptos"/>
          <w:kern w:val="2"/>
          <w14:ligatures w14:val="standardContextual"/>
        </w:rPr>
        <w:t xml:space="preserve"> РЗЭ, где мольная доля YPO</w:t>
      </w:r>
      <w:r w:rsidRPr="00F525EA">
        <w:rPr>
          <w:rFonts w:eastAsia="Aptos"/>
          <w:kern w:val="2"/>
          <w:vertAlign w:val="subscript"/>
          <w14:ligatures w14:val="standardContextual"/>
        </w:rPr>
        <w:t>4</w:t>
      </w:r>
      <w:r w:rsidRPr="00F525EA">
        <w:rPr>
          <w:rFonts w:eastAsia="Aptos"/>
          <w:kern w:val="2"/>
          <w14:ligatures w14:val="standardContextual"/>
        </w:rPr>
        <w:t xml:space="preserve"> в соединении</w:t>
      </w:r>
      <w:r w:rsidR="0001618E" w:rsidRPr="00F525EA">
        <w:rPr>
          <w:rFonts w:eastAsia="Aptos"/>
          <w:kern w:val="2"/>
          <w14:ligatures w14:val="standardContextual"/>
        </w:rPr>
        <w:t xml:space="preserve"> </w:t>
      </w:r>
      <w:r w:rsidRPr="00F525EA">
        <w:rPr>
          <w:rFonts w:eastAsia="Aptos"/>
          <w:kern w:val="2"/>
          <w14:ligatures w14:val="standardContextual"/>
        </w:rPr>
        <w:t>La</w:t>
      </w:r>
      <w:r w:rsidRPr="00F525EA">
        <w:rPr>
          <w:rFonts w:eastAsia="Aptos"/>
          <w:kern w:val="2"/>
          <w:vertAlign w:val="subscript"/>
          <w14:ligatures w14:val="standardContextual"/>
        </w:rPr>
        <w:t>(1-</w:t>
      </w:r>
      <w:r w:rsidRPr="00F525EA">
        <w:rPr>
          <w:rFonts w:eastAsia="Aptos"/>
          <w:i/>
          <w:iCs/>
          <w:kern w:val="2"/>
          <w:vertAlign w:val="subscript"/>
          <w14:ligatures w14:val="standardContextual"/>
        </w:rPr>
        <w:t>x</w:t>
      </w:r>
      <w:r w:rsidRPr="00F525EA">
        <w:rPr>
          <w:rFonts w:eastAsia="Aptos"/>
          <w:kern w:val="2"/>
          <w:vertAlign w:val="subscript"/>
          <w14:ligatures w14:val="standardContextual"/>
        </w:rPr>
        <w:t>)/2</w:t>
      </w:r>
      <w:r w:rsidRPr="00F525EA">
        <w:rPr>
          <w:rFonts w:eastAsia="Aptos"/>
          <w:kern w:val="2"/>
          <w14:ligatures w14:val="standardContextual"/>
        </w:rPr>
        <w:t>Gd</w:t>
      </w:r>
      <w:r w:rsidRPr="00F525EA">
        <w:rPr>
          <w:rFonts w:eastAsia="Aptos"/>
          <w:kern w:val="2"/>
          <w:vertAlign w:val="subscript"/>
          <w14:ligatures w14:val="standardContextual"/>
        </w:rPr>
        <w:t>(1-</w:t>
      </w:r>
      <w:r w:rsidRPr="00F525EA">
        <w:rPr>
          <w:rFonts w:eastAsia="Aptos"/>
          <w:i/>
          <w:iCs/>
          <w:kern w:val="2"/>
          <w:vertAlign w:val="subscript"/>
          <w14:ligatures w14:val="standardContextual"/>
        </w:rPr>
        <w:t>x)</w:t>
      </w:r>
      <w:r w:rsidRPr="00F525EA">
        <w:rPr>
          <w:rFonts w:eastAsia="Aptos"/>
          <w:kern w:val="2"/>
          <w:vertAlign w:val="subscript"/>
          <w14:ligatures w14:val="standardContextual"/>
        </w:rPr>
        <w:t>/2</w:t>
      </w:r>
      <w:r w:rsidRPr="00F525EA">
        <w:rPr>
          <w:rFonts w:eastAsia="Aptos"/>
          <w:kern w:val="2"/>
          <w14:ligatures w14:val="standardContextual"/>
        </w:rPr>
        <w:t>Y</w:t>
      </w:r>
      <w:r w:rsidRPr="00F525EA">
        <w:rPr>
          <w:rFonts w:eastAsia="Aptos"/>
          <w:i/>
          <w:iCs/>
          <w:kern w:val="2"/>
          <w:vertAlign w:val="subscript"/>
          <w14:ligatures w14:val="standardContextual"/>
        </w:rPr>
        <w:t>x</w:t>
      </w:r>
      <w:r w:rsidRPr="00F525EA">
        <w:rPr>
          <w:rFonts w:eastAsia="Aptos"/>
          <w:kern w:val="2"/>
          <w14:ligatures w14:val="standardContextual"/>
        </w:rPr>
        <w:t>PO</w:t>
      </w:r>
      <w:r w:rsidRPr="00F525EA">
        <w:rPr>
          <w:rFonts w:eastAsia="Aptos"/>
          <w:kern w:val="2"/>
          <w:vertAlign w:val="subscript"/>
          <w14:ligatures w14:val="standardContextual"/>
        </w:rPr>
        <w:t>4</w:t>
      </w:r>
      <w:r w:rsidR="00E31621" w:rsidRPr="00F525EA">
        <w:rPr>
          <w:rFonts w:eastAsia="Aptos"/>
          <w:kern w:val="2"/>
          <w:vertAlign w:val="subscript"/>
          <w14:ligatures w14:val="standardContextual"/>
        </w:rPr>
        <w:t xml:space="preserve"> </w:t>
      </w:r>
      <w:r w:rsidRPr="00F525EA">
        <w:rPr>
          <w:rFonts w:eastAsia="Aptos"/>
          <w:kern w:val="2"/>
          <w14:ligatures w14:val="standardContextual"/>
        </w:rPr>
        <w:t xml:space="preserve">равна </w:t>
      </w:r>
      <w:r w:rsidR="0001618E" w:rsidRPr="00F525EA">
        <w:rPr>
          <w:i/>
          <w:iCs/>
          <w:kern w:val="24"/>
        </w:rPr>
        <w:t>x</w:t>
      </w:r>
      <w:r w:rsidR="0001618E" w:rsidRPr="00F525EA">
        <w:rPr>
          <w:kern w:val="24"/>
        </w:rPr>
        <w:t>=0.00, 0.</w:t>
      </w:r>
      <w:r w:rsidR="000A5D10" w:rsidRPr="00F525EA">
        <w:rPr>
          <w:kern w:val="24"/>
        </w:rPr>
        <w:t>05</w:t>
      </w:r>
      <w:r w:rsidR="0001618E" w:rsidRPr="00F525EA">
        <w:rPr>
          <w:kern w:val="24"/>
        </w:rPr>
        <w:t>, 0.</w:t>
      </w:r>
      <w:r w:rsidR="000A5D10" w:rsidRPr="00F525EA">
        <w:rPr>
          <w:kern w:val="24"/>
        </w:rPr>
        <w:t>13</w:t>
      </w:r>
      <w:r w:rsidR="0001618E" w:rsidRPr="00F525EA">
        <w:rPr>
          <w:kern w:val="24"/>
        </w:rPr>
        <w:t xml:space="preserve">, </w:t>
      </w:r>
      <w:r w:rsidR="000A5D10" w:rsidRPr="00F525EA">
        <w:rPr>
          <w:kern w:val="24"/>
        </w:rPr>
        <w:t xml:space="preserve">0. 25, 0.33, </w:t>
      </w:r>
      <w:r w:rsidR="0001618E" w:rsidRPr="00F525EA">
        <w:rPr>
          <w:kern w:val="24"/>
        </w:rPr>
        <w:t>0.45, 0.5</w:t>
      </w:r>
      <w:r w:rsidR="000A5D10" w:rsidRPr="00F525EA">
        <w:rPr>
          <w:kern w:val="24"/>
        </w:rPr>
        <w:t>4</w:t>
      </w:r>
      <w:r w:rsidR="0001618E" w:rsidRPr="00F525EA">
        <w:rPr>
          <w:kern w:val="24"/>
        </w:rPr>
        <w:t>, 0.55, 0.60, 0.7</w:t>
      </w:r>
      <w:r w:rsidR="000A5D10" w:rsidRPr="00F525EA">
        <w:rPr>
          <w:kern w:val="24"/>
        </w:rPr>
        <w:t>2</w:t>
      </w:r>
      <w:r w:rsidR="0001618E" w:rsidRPr="00F525EA">
        <w:rPr>
          <w:kern w:val="24"/>
        </w:rPr>
        <w:t>,</w:t>
      </w:r>
      <w:r w:rsidR="000A5D10" w:rsidRPr="00F525EA">
        <w:rPr>
          <w:kern w:val="24"/>
        </w:rPr>
        <w:t xml:space="preserve"> 0.85,</w:t>
      </w:r>
      <w:r w:rsidR="0001618E" w:rsidRPr="00F525EA">
        <w:rPr>
          <w:kern w:val="24"/>
        </w:rPr>
        <w:t xml:space="preserve"> 0.90, 1. В случае ГТО </w:t>
      </w:r>
      <w:r w:rsidR="00E31621" w:rsidRPr="00F525EA">
        <w:rPr>
          <w:kern w:val="24"/>
        </w:rPr>
        <w:t xml:space="preserve">в течение </w:t>
      </w:r>
      <w:r w:rsidR="0001618E" w:rsidRPr="00F525EA">
        <w:rPr>
          <w:kern w:val="24"/>
        </w:rPr>
        <w:t>2 ч</w:t>
      </w:r>
      <w:r w:rsidR="00E31621" w:rsidRPr="00F525EA">
        <w:rPr>
          <w:kern w:val="24"/>
        </w:rPr>
        <w:t>асов</w:t>
      </w:r>
      <w:r w:rsidR="0001618E" w:rsidRPr="00F525EA">
        <w:rPr>
          <w:kern w:val="24"/>
        </w:rPr>
        <w:t xml:space="preserve"> </w:t>
      </w:r>
      <w:r w:rsidR="00E31621" w:rsidRPr="00F525EA">
        <w:rPr>
          <w:kern w:val="24"/>
        </w:rPr>
        <w:t xml:space="preserve">в </w:t>
      </w:r>
      <w:r w:rsidR="0001618E" w:rsidRPr="00F525EA">
        <w:rPr>
          <w:kern w:val="24"/>
        </w:rPr>
        <w:t>образц</w:t>
      </w:r>
      <w:r w:rsidR="00E31621" w:rsidRPr="00F525EA">
        <w:rPr>
          <w:kern w:val="24"/>
        </w:rPr>
        <w:t>ах валового</w:t>
      </w:r>
      <w:r w:rsidR="0001618E" w:rsidRPr="00F525EA">
        <w:rPr>
          <w:kern w:val="24"/>
        </w:rPr>
        <w:t xml:space="preserve"> состава 0.00≤</w:t>
      </w:r>
      <w:r w:rsidR="0001618E" w:rsidRPr="00F525EA">
        <w:rPr>
          <w:i/>
          <w:iCs/>
          <w:kern w:val="24"/>
        </w:rPr>
        <w:t>x</w:t>
      </w:r>
      <w:r w:rsidR="0001618E" w:rsidRPr="00F525EA">
        <w:rPr>
          <w:kern w:val="24"/>
        </w:rPr>
        <w:t>≤0.4</w:t>
      </w:r>
      <w:r w:rsidR="000A5D10" w:rsidRPr="00F525EA">
        <w:rPr>
          <w:kern w:val="24"/>
        </w:rPr>
        <w:t>5</w:t>
      </w:r>
      <w:r w:rsidR="0001618E" w:rsidRPr="00F525EA">
        <w:rPr>
          <w:kern w:val="24"/>
        </w:rPr>
        <w:t xml:space="preserve"> наблюдается образование двухфазной области со структурами </w:t>
      </w:r>
      <w:proofErr w:type="spellStart"/>
      <w:r w:rsidR="0001618E" w:rsidRPr="00F525EA">
        <w:rPr>
          <w:kern w:val="24"/>
        </w:rPr>
        <w:t>рабдофана</w:t>
      </w:r>
      <w:proofErr w:type="spellEnd"/>
      <w:r w:rsidR="0001618E" w:rsidRPr="00F525EA">
        <w:rPr>
          <w:kern w:val="24"/>
        </w:rPr>
        <w:t xml:space="preserve"> и монацита. Для образцов </w:t>
      </w:r>
      <w:r w:rsidR="00E31621" w:rsidRPr="00F525EA">
        <w:rPr>
          <w:kern w:val="24"/>
        </w:rPr>
        <w:t xml:space="preserve">валового </w:t>
      </w:r>
      <w:r w:rsidR="0001618E" w:rsidRPr="00F525EA">
        <w:rPr>
          <w:kern w:val="24"/>
        </w:rPr>
        <w:t>состава (0.45≤</w:t>
      </w:r>
      <w:r w:rsidR="0001618E" w:rsidRPr="00F525EA">
        <w:rPr>
          <w:i/>
          <w:iCs/>
          <w:kern w:val="24"/>
        </w:rPr>
        <w:t>x</w:t>
      </w:r>
      <w:r w:rsidR="0001618E" w:rsidRPr="00F525EA">
        <w:rPr>
          <w:kern w:val="24"/>
        </w:rPr>
        <w:t xml:space="preserve">≤0.72) </w:t>
      </w:r>
      <w:r w:rsidR="00E31621" w:rsidRPr="00F525EA">
        <w:rPr>
          <w:kern w:val="24"/>
        </w:rPr>
        <w:t xml:space="preserve">обнаружено формирование </w:t>
      </w:r>
      <w:r w:rsidR="0001618E" w:rsidRPr="00F525EA">
        <w:rPr>
          <w:kern w:val="24"/>
        </w:rPr>
        <w:t xml:space="preserve">фазы со структурой </w:t>
      </w:r>
      <w:proofErr w:type="spellStart"/>
      <w:r w:rsidR="0001618E" w:rsidRPr="00F525EA">
        <w:rPr>
          <w:kern w:val="24"/>
        </w:rPr>
        <w:t>рабдофана</w:t>
      </w:r>
      <w:proofErr w:type="spellEnd"/>
      <w:r w:rsidR="000A5D10" w:rsidRPr="00F525EA">
        <w:rPr>
          <w:kern w:val="24"/>
        </w:rPr>
        <w:t xml:space="preserve">, а в случае состава (0.85 ≤ </w:t>
      </w:r>
      <w:r w:rsidR="000A5D10" w:rsidRPr="00F525EA">
        <w:rPr>
          <w:i/>
          <w:iCs/>
          <w:kern w:val="24"/>
        </w:rPr>
        <w:t>x</w:t>
      </w:r>
      <w:r w:rsidR="000A5D10" w:rsidRPr="00F525EA">
        <w:rPr>
          <w:kern w:val="24"/>
        </w:rPr>
        <w:t xml:space="preserve"> ≤ 1)</w:t>
      </w:r>
      <w:r w:rsidR="00AA3BA5" w:rsidRPr="00F525EA">
        <w:rPr>
          <w:kern w:val="24"/>
        </w:rPr>
        <w:t xml:space="preserve"> – фазы со структурой </w:t>
      </w:r>
      <w:proofErr w:type="spellStart"/>
      <w:r w:rsidR="00AA3BA5" w:rsidRPr="00F525EA">
        <w:rPr>
          <w:kern w:val="24"/>
        </w:rPr>
        <w:t>ксенотима</w:t>
      </w:r>
      <w:proofErr w:type="spellEnd"/>
      <w:r w:rsidR="000A5D10" w:rsidRPr="00F525EA">
        <w:rPr>
          <w:kern w:val="24"/>
        </w:rPr>
        <w:t>.</w:t>
      </w:r>
      <w:r w:rsidR="00E31621" w:rsidRPr="00F525EA">
        <w:rPr>
          <w:kern w:val="24"/>
        </w:rPr>
        <w:t xml:space="preserve"> </w:t>
      </w:r>
    </w:p>
    <w:p w14:paraId="380D5E76" w14:textId="1674379B" w:rsidR="00CA2B90" w:rsidRPr="00F525EA" w:rsidRDefault="000A5D10" w:rsidP="00AA3BA5">
      <w:pPr>
        <w:ind w:firstLine="397"/>
        <w:jc w:val="both"/>
        <w:rPr>
          <w:kern w:val="24"/>
        </w:rPr>
      </w:pPr>
      <w:r w:rsidRPr="00F525EA">
        <w:rPr>
          <w:kern w:val="24"/>
        </w:rPr>
        <w:t xml:space="preserve">При ГТО </w:t>
      </w:r>
      <w:r w:rsidR="00E31621" w:rsidRPr="00F525EA">
        <w:rPr>
          <w:kern w:val="24"/>
        </w:rPr>
        <w:t xml:space="preserve">в течение </w:t>
      </w:r>
      <w:r w:rsidRPr="00F525EA">
        <w:rPr>
          <w:kern w:val="24"/>
        </w:rPr>
        <w:t xml:space="preserve"> 5 суток </w:t>
      </w:r>
      <w:r w:rsidR="00E31621" w:rsidRPr="00F525EA">
        <w:rPr>
          <w:kern w:val="24"/>
        </w:rPr>
        <w:t xml:space="preserve">валовый </w:t>
      </w:r>
      <w:r w:rsidRPr="00F525EA">
        <w:rPr>
          <w:kern w:val="24"/>
        </w:rPr>
        <w:t xml:space="preserve">состав образцов соответствует заданному и отвечает стехиометрии </w:t>
      </w:r>
      <w:proofErr w:type="spellStart"/>
      <w:r w:rsidRPr="00F525EA">
        <w:rPr>
          <w:kern w:val="24"/>
        </w:rPr>
        <w:t>ортофосфата</w:t>
      </w:r>
      <w:proofErr w:type="spellEnd"/>
      <w:r w:rsidRPr="00F525EA">
        <w:rPr>
          <w:kern w:val="24"/>
        </w:rPr>
        <w:t xml:space="preserve"> РЗЭ </w:t>
      </w:r>
      <w:r w:rsidR="00D6168C" w:rsidRPr="00F525EA">
        <w:rPr>
          <w:rFonts w:eastAsia="Aptos"/>
          <w:kern w:val="2"/>
          <w14:ligatures w14:val="standardContextual"/>
        </w:rPr>
        <w:t>La</w:t>
      </w:r>
      <w:r w:rsidR="00D6168C" w:rsidRPr="00F525EA">
        <w:rPr>
          <w:rFonts w:eastAsia="Aptos"/>
          <w:kern w:val="2"/>
          <w:vertAlign w:val="subscript"/>
          <w14:ligatures w14:val="standardContextual"/>
        </w:rPr>
        <w:t>(1-</w:t>
      </w:r>
      <w:r w:rsidR="00D6168C" w:rsidRPr="00F525EA">
        <w:rPr>
          <w:rFonts w:eastAsia="Aptos"/>
          <w:i/>
          <w:iCs/>
          <w:kern w:val="2"/>
          <w:vertAlign w:val="subscript"/>
          <w14:ligatures w14:val="standardContextual"/>
        </w:rPr>
        <w:t>x</w:t>
      </w:r>
      <w:r w:rsidR="00D6168C" w:rsidRPr="00F525EA">
        <w:rPr>
          <w:rFonts w:eastAsia="Aptos"/>
          <w:kern w:val="2"/>
          <w:vertAlign w:val="subscript"/>
          <w14:ligatures w14:val="standardContextual"/>
        </w:rPr>
        <w:t>)/2</w:t>
      </w:r>
      <w:r w:rsidR="00D6168C" w:rsidRPr="00F525EA">
        <w:rPr>
          <w:rFonts w:eastAsia="Aptos"/>
          <w:kern w:val="2"/>
          <w14:ligatures w14:val="standardContextual"/>
        </w:rPr>
        <w:t>Gd</w:t>
      </w:r>
      <w:r w:rsidR="00D6168C" w:rsidRPr="00F525EA">
        <w:rPr>
          <w:rFonts w:eastAsia="Aptos"/>
          <w:kern w:val="2"/>
          <w:vertAlign w:val="subscript"/>
          <w14:ligatures w14:val="standardContextual"/>
        </w:rPr>
        <w:t>(1-</w:t>
      </w:r>
      <w:r w:rsidR="00D6168C" w:rsidRPr="00F525EA">
        <w:rPr>
          <w:rFonts w:eastAsia="Aptos"/>
          <w:i/>
          <w:iCs/>
          <w:kern w:val="2"/>
          <w:vertAlign w:val="subscript"/>
          <w14:ligatures w14:val="standardContextual"/>
        </w:rPr>
        <w:t>x)</w:t>
      </w:r>
      <w:r w:rsidR="00D6168C" w:rsidRPr="00F525EA">
        <w:rPr>
          <w:rFonts w:eastAsia="Aptos"/>
          <w:kern w:val="2"/>
          <w:vertAlign w:val="subscript"/>
          <w14:ligatures w14:val="standardContextual"/>
        </w:rPr>
        <w:t>/2</w:t>
      </w:r>
      <w:r w:rsidR="00D6168C" w:rsidRPr="00F525EA">
        <w:rPr>
          <w:rFonts w:eastAsia="Aptos"/>
          <w:kern w:val="2"/>
          <w14:ligatures w14:val="standardContextual"/>
        </w:rPr>
        <w:t>Y</w:t>
      </w:r>
      <w:r w:rsidR="00D6168C" w:rsidRPr="00F525EA">
        <w:rPr>
          <w:rFonts w:eastAsia="Aptos"/>
          <w:i/>
          <w:iCs/>
          <w:kern w:val="2"/>
          <w:vertAlign w:val="subscript"/>
          <w14:ligatures w14:val="standardContextual"/>
        </w:rPr>
        <w:t>x</w:t>
      </w:r>
      <w:r w:rsidR="00D6168C" w:rsidRPr="00F525EA">
        <w:rPr>
          <w:rFonts w:eastAsia="Aptos"/>
          <w:kern w:val="2"/>
          <w14:ligatures w14:val="standardContextual"/>
        </w:rPr>
        <w:t>PO</w:t>
      </w:r>
      <w:r w:rsidR="00D6168C" w:rsidRPr="00F525EA">
        <w:rPr>
          <w:rFonts w:eastAsia="Aptos"/>
          <w:kern w:val="2"/>
          <w:vertAlign w:val="subscript"/>
          <w14:ligatures w14:val="standardContextual"/>
        </w:rPr>
        <w:t>4</w:t>
      </w:r>
      <w:r w:rsidR="00D6168C" w:rsidRPr="00F525EA">
        <w:rPr>
          <w:rFonts w:eastAsia="Aptos"/>
          <w:kern w:val="2"/>
          <w14:ligatures w14:val="standardContextual"/>
        </w:rPr>
        <w:t xml:space="preserve">, </w:t>
      </w:r>
      <w:r w:rsidRPr="00F525EA">
        <w:rPr>
          <w:i/>
          <w:iCs/>
          <w:kern w:val="24"/>
        </w:rPr>
        <w:t>x</w:t>
      </w:r>
      <w:r w:rsidRPr="00F525EA">
        <w:rPr>
          <w:kern w:val="24"/>
        </w:rPr>
        <w:t>=0.00, 0.10, 0.20, 0.45, 0.50, 0.55, 0.60, 0.70, 0.90, 1.</w:t>
      </w:r>
      <w:r w:rsidR="00D6168C" w:rsidRPr="00F525EA">
        <w:rPr>
          <w:kern w:val="24"/>
        </w:rPr>
        <w:t xml:space="preserve"> Образцы </w:t>
      </w:r>
      <w:r w:rsidR="00E31621" w:rsidRPr="00F525EA">
        <w:rPr>
          <w:kern w:val="24"/>
        </w:rPr>
        <w:t xml:space="preserve">валового </w:t>
      </w:r>
      <w:r w:rsidR="00D6168C" w:rsidRPr="00F525EA">
        <w:rPr>
          <w:kern w:val="24"/>
        </w:rPr>
        <w:t>состава 0.00≤</w:t>
      </w:r>
      <w:r w:rsidR="00D6168C" w:rsidRPr="00F525EA">
        <w:rPr>
          <w:i/>
          <w:iCs/>
          <w:kern w:val="24"/>
        </w:rPr>
        <w:t>x</w:t>
      </w:r>
      <w:r w:rsidR="00D6168C" w:rsidRPr="00F525EA">
        <w:rPr>
          <w:kern w:val="24"/>
        </w:rPr>
        <w:t xml:space="preserve">≤0.40 </w:t>
      </w:r>
      <w:r w:rsidR="00E31621" w:rsidRPr="00F525EA">
        <w:rPr>
          <w:kern w:val="24"/>
        </w:rPr>
        <w:t xml:space="preserve">полностью трансформируются </w:t>
      </w:r>
      <w:r w:rsidR="00327A48" w:rsidRPr="00F525EA">
        <w:rPr>
          <w:kern w:val="24"/>
        </w:rPr>
        <w:t xml:space="preserve">в </w:t>
      </w:r>
      <w:r w:rsidR="00E31621" w:rsidRPr="00F525EA">
        <w:rPr>
          <w:kern w:val="24"/>
        </w:rPr>
        <w:t xml:space="preserve">фазу </w:t>
      </w:r>
      <w:r w:rsidR="00327A48" w:rsidRPr="00F525EA">
        <w:rPr>
          <w:kern w:val="24"/>
        </w:rPr>
        <w:t>со структурой монацита. Для</w:t>
      </w:r>
      <w:r w:rsidR="00E31621" w:rsidRPr="00F525EA">
        <w:rPr>
          <w:kern w:val="24"/>
        </w:rPr>
        <w:t xml:space="preserve"> образцов валовых</w:t>
      </w:r>
      <w:r w:rsidR="00327A48" w:rsidRPr="00F525EA">
        <w:rPr>
          <w:kern w:val="24"/>
        </w:rPr>
        <w:t xml:space="preserve"> составов 0.45≤</w:t>
      </w:r>
      <w:r w:rsidR="00327A48" w:rsidRPr="00F525EA">
        <w:rPr>
          <w:i/>
          <w:iCs/>
          <w:kern w:val="24"/>
        </w:rPr>
        <w:t>x</w:t>
      </w:r>
      <w:r w:rsidR="00327A48" w:rsidRPr="00F525EA">
        <w:rPr>
          <w:kern w:val="24"/>
        </w:rPr>
        <w:t xml:space="preserve">≤0.70 наблюдается образование двухфазной области со структурами </w:t>
      </w:r>
      <w:proofErr w:type="spellStart"/>
      <w:r w:rsidR="00327A48" w:rsidRPr="00F525EA">
        <w:rPr>
          <w:kern w:val="24"/>
        </w:rPr>
        <w:t>рабдофана</w:t>
      </w:r>
      <w:proofErr w:type="spellEnd"/>
      <w:r w:rsidR="00327A48" w:rsidRPr="00F525EA">
        <w:rPr>
          <w:kern w:val="24"/>
        </w:rPr>
        <w:t xml:space="preserve"> и монацита, для образцов</w:t>
      </w:r>
      <w:r w:rsidR="00E31621" w:rsidRPr="00F525EA">
        <w:rPr>
          <w:kern w:val="24"/>
        </w:rPr>
        <w:t xml:space="preserve">, содержащих </w:t>
      </w:r>
      <w:r w:rsidR="00327A48" w:rsidRPr="00F525EA">
        <w:rPr>
          <w:kern w:val="24"/>
        </w:rPr>
        <w:t>0.75≤</w:t>
      </w:r>
      <w:r w:rsidR="00327A48" w:rsidRPr="00F525EA">
        <w:rPr>
          <w:i/>
          <w:iCs/>
          <w:kern w:val="24"/>
        </w:rPr>
        <w:t>x</w:t>
      </w:r>
      <w:r w:rsidR="00327A48" w:rsidRPr="00F525EA">
        <w:rPr>
          <w:kern w:val="24"/>
        </w:rPr>
        <w:t>≤1</w:t>
      </w:r>
      <w:r w:rsidR="00E31621" w:rsidRPr="00F525EA">
        <w:rPr>
          <w:kern w:val="24"/>
        </w:rPr>
        <w:t xml:space="preserve"> мол. д. </w:t>
      </w:r>
      <w:r w:rsidR="00E31621" w:rsidRPr="00F525EA">
        <w:rPr>
          <w:kern w:val="24"/>
          <w:lang w:val="en-GB"/>
        </w:rPr>
        <w:t>YPO</w:t>
      </w:r>
      <w:r w:rsidR="00E31621" w:rsidRPr="00F525EA">
        <w:rPr>
          <w:kern w:val="24"/>
          <w:vertAlign w:val="subscript"/>
        </w:rPr>
        <w:t>4</w:t>
      </w:r>
      <w:r w:rsidR="00E31621" w:rsidRPr="00F525EA">
        <w:rPr>
          <w:kern w:val="24"/>
        </w:rPr>
        <w:t>, формируется</w:t>
      </w:r>
      <w:r w:rsidR="00327A48" w:rsidRPr="00F525EA">
        <w:rPr>
          <w:kern w:val="24"/>
        </w:rPr>
        <w:t xml:space="preserve"> только фаза со структурой </w:t>
      </w:r>
      <w:proofErr w:type="spellStart"/>
      <w:r w:rsidR="00327A48" w:rsidRPr="00F525EA">
        <w:rPr>
          <w:kern w:val="24"/>
        </w:rPr>
        <w:t>ксенотима</w:t>
      </w:r>
      <w:proofErr w:type="spellEnd"/>
      <w:r w:rsidR="00327A48" w:rsidRPr="00F525EA">
        <w:rPr>
          <w:kern w:val="24"/>
        </w:rPr>
        <w:t>.</w:t>
      </w:r>
      <w:r w:rsidR="00CA2B90" w:rsidRPr="00F525EA">
        <w:rPr>
          <w:kern w:val="24"/>
        </w:rPr>
        <w:t xml:space="preserve"> </w:t>
      </w:r>
      <w:r w:rsidR="00327A48" w:rsidRPr="00F525EA">
        <w:rPr>
          <w:kern w:val="24"/>
        </w:rPr>
        <w:t>Наличие двухфазной области</w:t>
      </w:r>
      <w:r w:rsidR="00CA2B90" w:rsidRPr="00F525EA">
        <w:rPr>
          <w:kern w:val="24"/>
        </w:rPr>
        <w:t xml:space="preserve"> на основе фаз со структурами монацита и </w:t>
      </w:r>
      <w:proofErr w:type="spellStart"/>
      <w:r w:rsidR="00CA2B90" w:rsidRPr="00F525EA">
        <w:rPr>
          <w:kern w:val="24"/>
        </w:rPr>
        <w:t>рабдофана</w:t>
      </w:r>
      <w:proofErr w:type="spellEnd"/>
      <w:r w:rsidR="00CA2B90" w:rsidRPr="00F525EA">
        <w:rPr>
          <w:kern w:val="24"/>
        </w:rPr>
        <w:t xml:space="preserve"> в области валовых составов </w:t>
      </w:r>
      <w:r w:rsidR="00327A48" w:rsidRPr="00F525EA">
        <w:rPr>
          <w:kern w:val="24"/>
        </w:rPr>
        <w:t>0.45≤</w:t>
      </w:r>
      <w:r w:rsidR="00327A48" w:rsidRPr="00F525EA">
        <w:rPr>
          <w:i/>
          <w:iCs/>
          <w:kern w:val="24"/>
        </w:rPr>
        <w:t>x</w:t>
      </w:r>
      <w:r w:rsidR="00327A48" w:rsidRPr="00F525EA">
        <w:rPr>
          <w:kern w:val="24"/>
        </w:rPr>
        <w:t xml:space="preserve">≤0.70 </w:t>
      </w:r>
      <w:r w:rsidR="00CA2B90" w:rsidRPr="00F525EA">
        <w:rPr>
          <w:kern w:val="24"/>
        </w:rPr>
        <w:t>после</w:t>
      </w:r>
      <w:r w:rsidR="00327A48" w:rsidRPr="00F525EA">
        <w:rPr>
          <w:kern w:val="24"/>
        </w:rPr>
        <w:t xml:space="preserve"> 5 суток </w:t>
      </w:r>
      <w:r w:rsidR="00CA2B90" w:rsidRPr="00F525EA">
        <w:rPr>
          <w:kern w:val="24"/>
        </w:rPr>
        <w:t xml:space="preserve">в гидротермальной среде при </w:t>
      </w:r>
      <w:r w:rsidR="00CA2B90" w:rsidRPr="00F525EA">
        <w:rPr>
          <w:i/>
          <w:iCs/>
          <w:kern w:val="24"/>
        </w:rPr>
        <w:t>Т</w:t>
      </w:r>
      <w:r w:rsidR="00CA2B90" w:rsidRPr="00F525EA">
        <w:rPr>
          <w:kern w:val="24"/>
        </w:rPr>
        <w:t xml:space="preserve">=230°С </w:t>
      </w:r>
      <w:r w:rsidR="00327A48" w:rsidRPr="00F525EA">
        <w:rPr>
          <w:kern w:val="24"/>
        </w:rPr>
        <w:t xml:space="preserve">позволяет </w:t>
      </w:r>
      <w:r w:rsidR="00CA2B90" w:rsidRPr="00F525EA">
        <w:rPr>
          <w:kern w:val="24"/>
        </w:rPr>
        <w:t xml:space="preserve">заключить, что фазовое равновесие не было достигнуто при заданных условиях и требует увеличения продолжительности изотермической </w:t>
      </w:r>
      <w:r w:rsidR="00327A48" w:rsidRPr="00F525EA">
        <w:rPr>
          <w:kern w:val="24"/>
        </w:rPr>
        <w:t xml:space="preserve">выдержки </w:t>
      </w:r>
      <w:r w:rsidR="00CA2B90" w:rsidRPr="00F525EA">
        <w:rPr>
          <w:kern w:val="24"/>
        </w:rPr>
        <w:t>или температуры синтеза</w:t>
      </w:r>
      <w:r w:rsidR="00667E5A" w:rsidRPr="00F525EA">
        <w:rPr>
          <w:kern w:val="24"/>
        </w:rPr>
        <w:t xml:space="preserve"> [3]</w:t>
      </w:r>
      <w:r w:rsidR="00CA2B90" w:rsidRPr="00F525EA">
        <w:rPr>
          <w:kern w:val="24"/>
        </w:rPr>
        <w:t>.</w:t>
      </w:r>
      <w:r w:rsidR="00052D3E" w:rsidRPr="00F525EA">
        <w:rPr>
          <w:kern w:val="24"/>
        </w:rPr>
        <w:t xml:space="preserve"> </w:t>
      </w:r>
    </w:p>
    <w:p w14:paraId="4DFBB4E1" w14:textId="5292C118" w:rsidR="00015B2C" w:rsidRPr="00F525EA" w:rsidRDefault="00015B2C" w:rsidP="00015B2C">
      <w:pPr>
        <w:tabs>
          <w:tab w:val="left" w:pos="915"/>
        </w:tabs>
        <w:suppressAutoHyphens/>
        <w:ind w:firstLine="397"/>
        <w:jc w:val="both"/>
        <w:rPr>
          <w:i/>
          <w:iCs/>
          <w:kern w:val="24"/>
        </w:rPr>
      </w:pPr>
      <w:r w:rsidRPr="00F525EA">
        <w:rPr>
          <w:i/>
          <w:iCs/>
          <w:kern w:val="24"/>
        </w:rPr>
        <w:t>Работа выполнена при финансовой поддержке РНФ проект 24-13-00445.</w:t>
      </w:r>
    </w:p>
    <w:p w14:paraId="710C2448" w14:textId="66B1C46E" w:rsidR="00015B2C" w:rsidRPr="00F525EA" w:rsidRDefault="00015B2C" w:rsidP="00015B2C">
      <w:pPr>
        <w:ind w:left="708" w:hanging="311"/>
        <w:jc w:val="center"/>
        <w:rPr>
          <w:rFonts w:eastAsia="Aptos"/>
          <w:b/>
          <w:bCs/>
          <w:kern w:val="2"/>
          <w:lang w:val="en-US"/>
          <w14:ligatures w14:val="standardContextual"/>
        </w:rPr>
      </w:pPr>
      <w:r w:rsidRPr="00F525EA">
        <w:rPr>
          <w:rFonts w:eastAsia="Aptos"/>
          <w:b/>
          <w:bCs/>
          <w:kern w:val="2"/>
          <w14:ligatures w14:val="standardContextual"/>
        </w:rPr>
        <w:t>Литература</w:t>
      </w:r>
    </w:p>
    <w:p w14:paraId="0D871BD0" w14:textId="2E332F54" w:rsidR="00015B2C" w:rsidRPr="00F525EA" w:rsidRDefault="006520D4" w:rsidP="00AA3BA5">
      <w:pPr>
        <w:jc w:val="both"/>
        <w:rPr>
          <w:rFonts w:eastAsia="Aptos"/>
          <w:kern w:val="2"/>
          <w:lang w:val="en-US"/>
          <w14:ligatures w14:val="standardContextual"/>
        </w:rPr>
      </w:pPr>
      <w:r w:rsidRPr="00F525EA">
        <w:rPr>
          <w:rFonts w:eastAsia="Aptos"/>
          <w:kern w:val="2"/>
          <w:lang w:val="en-US"/>
          <w14:ligatures w14:val="standardContextual"/>
        </w:rPr>
        <w:t>1.</w:t>
      </w:r>
      <w:r w:rsidRPr="00F525EA">
        <w:rPr>
          <w:lang w:val="en-US"/>
        </w:rPr>
        <w:t xml:space="preserve"> Du A., Wan C., Qu Z., Wu R., Pan W. Effects of texture on the thermal conductivity of the LaPO</w:t>
      </w:r>
      <w:r w:rsidRPr="00F525EA">
        <w:rPr>
          <w:vertAlign w:val="subscript"/>
          <w:lang w:val="en-US"/>
        </w:rPr>
        <w:t>4</w:t>
      </w:r>
      <w:r w:rsidRPr="00F525EA">
        <w:rPr>
          <w:lang w:val="en-US"/>
        </w:rPr>
        <w:t xml:space="preserve"> monazite // J. Am. Ceram. Soc. 2010. V</w:t>
      </w:r>
      <w:r w:rsidR="00AA3BA5" w:rsidRPr="00F525EA">
        <w:rPr>
          <w:lang w:val="en-US"/>
        </w:rPr>
        <w:t>ol</w:t>
      </w:r>
      <w:r w:rsidRPr="00F525EA">
        <w:rPr>
          <w:lang w:val="en-US"/>
        </w:rPr>
        <w:t>. 93</w:t>
      </w:r>
      <w:r w:rsidR="00AA3BA5" w:rsidRPr="00F525EA">
        <w:rPr>
          <w:lang w:val="en-US"/>
        </w:rPr>
        <w:t>.</w:t>
      </w:r>
      <w:r w:rsidRPr="00F525EA">
        <w:rPr>
          <w:lang w:val="en-US"/>
        </w:rPr>
        <w:t xml:space="preserve"> P. 2822–2827.</w:t>
      </w:r>
    </w:p>
    <w:p w14:paraId="4365166A" w14:textId="23F187F4" w:rsidR="00CA2B90" w:rsidRPr="00F525EA" w:rsidRDefault="00667E5A" w:rsidP="00AA3BA5">
      <w:pPr>
        <w:jc w:val="both"/>
        <w:rPr>
          <w:rFonts w:eastAsia="Aptos"/>
          <w:kern w:val="2"/>
          <w:lang w:val="en-US"/>
          <w14:ligatures w14:val="standardContextual"/>
        </w:rPr>
      </w:pPr>
      <w:r w:rsidRPr="00F525EA">
        <w:rPr>
          <w:rFonts w:eastAsia="Aptos"/>
          <w:kern w:val="2"/>
          <w:lang w:val="en-US"/>
          <w14:ligatures w14:val="standardContextual"/>
        </w:rPr>
        <w:t>2</w:t>
      </w:r>
      <w:r w:rsidR="00CA2B90" w:rsidRPr="00F525EA">
        <w:rPr>
          <w:rFonts w:eastAsia="Aptos"/>
          <w:kern w:val="2"/>
          <w:lang w:val="en-US"/>
          <w14:ligatures w14:val="standardContextual"/>
        </w:rPr>
        <w:t xml:space="preserve">. </w:t>
      </w:r>
      <w:r w:rsidR="00AA3BA5" w:rsidRPr="00F525EA">
        <w:rPr>
          <w:rFonts w:eastAsia="Aptos"/>
          <w:kern w:val="2"/>
          <w:lang w:val="en-US"/>
          <w14:ligatures w14:val="standardContextual"/>
        </w:rPr>
        <w:t>Gratz R.</w:t>
      </w:r>
      <w:r w:rsidR="0082559D" w:rsidRPr="00F525EA">
        <w:rPr>
          <w:rFonts w:eastAsia="Aptos"/>
          <w:kern w:val="2"/>
          <w:lang w:val="en-US"/>
          <w14:ligatures w14:val="standardContextual"/>
        </w:rPr>
        <w:t xml:space="preserve">, </w:t>
      </w:r>
      <w:r w:rsidR="00AA3BA5" w:rsidRPr="00F525EA">
        <w:rPr>
          <w:rFonts w:eastAsia="Aptos"/>
          <w:kern w:val="2"/>
          <w:lang w:val="en-US"/>
          <w14:ligatures w14:val="standardContextual"/>
        </w:rPr>
        <w:t>Heinrich</w:t>
      </w:r>
      <w:r w:rsidR="0082559D" w:rsidRPr="00F525EA">
        <w:rPr>
          <w:rFonts w:eastAsia="Aptos"/>
          <w:kern w:val="2"/>
          <w:lang w:val="en-US"/>
          <w14:ligatures w14:val="standardContextual"/>
        </w:rPr>
        <w:t xml:space="preserve"> W.</w:t>
      </w:r>
      <w:r w:rsidR="00AA3BA5" w:rsidRPr="00F525EA">
        <w:rPr>
          <w:rFonts w:eastAsia="Aptos"/>
          <w:kern w:val="2"/>
          <w:lang w:val="en-US"/>
          <w14:ligatures w14:val="standardContextual"/>
        </w:rPr>
        <w:t xml:space="preserve"> Monazite-xenotime thermometry; III, Experimental calibration of the partitioning of gadolinium between monazite and xenotime</w:t>
      </w:r>
      <w:r w:rsidR="0082559D" w:rsidRPr="00F525EA">
        <w:rPr>
          <w:rFonts w:eastAsia="Aptos"/>
          <w:kern w:val="2"/>
          <w:lang w:val="en-US"/>
          <w14:ligatures w14:val="standardContextual"/>
        </w:rPr>
        <w:t xml:space="preserve"> //</w:t>
      </w:r>
      <w:r w:rsidR="00AA3BA5" w:rsidRPr="00F525EA">
        <w:rPr>
          <w:rFonts w:eastAsia="Aptos"/>
          <w:kern w:val="2"/>
          <w:lang w:val="en-US"/>
          <w14:ligatures w14:val="standardContextual"/>
        </w:rPr>
        <w:t> E</w:t>
      </w:r>
      <w:r w:rsidR="0082559D" w:rsidRPr="00F525EA">
        <w:rPr>
          <w:rFonts w:eastAsia="Aptos"/>
          <w:kern w:val="2"/>
          <w:lang w:val="en-US"/>
          <w14:ligatures w14:val="standardContextual"/>
        </w:rPr>
        <w:t>.</w:t>
      </w:r>
      <w:r w:rsidR="00AA3BA5" w:rsidRPr="00F525EA">
        <w:rPr>
          <w:rFonts w:eastAsia="Aptos"/>
          <w:kern w:val="2"/>
          <w:lang w:val="en-US"/>
          <w14:ligatures w14:val="standardContextual"/>
        </w:rPr>
        <w:t xml:space="preserve"> J</w:t>
      </w:r>
      <w:r w:rsidR="0082559D" w:rsidRPr="00F525EA">
        <w:rPr>
          <w:rFonts w:eastAsia="Aptos"/>
          <w:kern w:val="2"/>
          <w:lang w:val="en-US"/>
          <w14:ligatures w14:val="standardContextual"/>
        </w:rPr>
        <w:t xml:space="preserve">. </w:t>
      </w:r>
      <w:r w:rsidR="00AA3BA5" w:rsidRPr="00F525EA">
        <w:rPr>
          <w:rFonts w:eastAsia="Aptos"/>
          <w:kern w:val="2"/>
          <w:lang w:val="en-US"/>
          <w14:ligatures w14:val="standardContextual"/>
        </w:rPr>
        <w:t>Mineral</w:t>
      </w:r>
      <w:r w:rsidR="0082559D" w:rsidRPr="00F525EA">
        <w:rPr>
          <w:rFonts w:eastAsia="Aptos"/>
          <w:kern w:val="2"/>
          <w:lang w:val="en-US"/>
          <w14:ligatures w14:val="standardContextual"/>
        </w:rPr>
        <w:t>.</w:t>
      </w:r>
      <w:r w:rsidR="00AA3BA5" w:rsidRPr="00F525EA">
        <w:rPr>
          <w:rFonts w:eastAsia="Aptos"/>
          <w:kern w:val="2"/>
          <w:lang w:val="en-US"/>
          <w14:ligatures w14:val="standardContextual"/>
        </w:rPr>
        <w:t> 1998</w:t>
      </w:r>
      <w:r w:rsidR="0082559D" w:rsidRPr="00F525EA">
        <w:rPr>
          <w:rFonts w:eastAsia="Aptos"/>
          <w:kern w:val="2"/>
          <w:lang w:val="en-US"/>
          <w14:ligatures w14:val="standardContextual"/>
        </w:rPr>
        <w:t>. Vol. 10. P.</w:t>
      </w:r>
      <w:r w:rsidR="00AA3BA5" w:rsidRPr="00F525EA">
        <w:rPr>
          <w:rFonts w:eastAsia="Aptos"/>
          <w:kern w:val="2"/>
          <w:lang w:val="en-US"/>
          <w14:ligatures w14:val="standardContextual"/>
        </w:rPr>
        <w:t xml:space="preserve"> 579-588.</w:t>
      </w:r>
    </w:p>
    <w:p w14:paraId="1AEC097F" w14:textId="3BEDFCD8" w:rsidR="00667E5A" w:rsidRPr="00F525EA" w:rsidRDefault="00667E5A" w:rsidP="00AA3BA5">
      <w:pPr>
        <w:jc w:val="both"/>
        <w:rPr>
          <w:rFonts w:eastAsia="Aptos"/>
          <w:kern w:val="2"/>
          <w:lang w:val="en-US"/>
          <w14:ligatures w14:val="standardContextual"/>
        </w:rPr>
      </w:pPr>
      <w:r w:rsidRPr="00F525EA">
        <w:rPr>
          <w:rFonts w:eastAsia="Aptos"/>
          <w:kern w:val="2"/>
          <w:lang w:val="en-US"/>
          <w14:ligatures w14:val="standardContextual"/>
        </w:rPr>
        <w:t xml:space="preserve">3. </w:t>
      </w:r>
      <w:proofErr w:type="spellStart"/>
      <w:r w:rsidRPr="00F525EA">
        <w:rPr>
          <w:rFonts w:eastAsia="Aptos"/>
          <w:kern w:val="2"/>
          <w:lang w:val="en-US"/>
          <w14:ligatures w14:val="standardContextual"/>
        </w:rPr>
        <w:t>Enikeeva</w:t>
      </w:r>
      <w:proofErr w:type="spellEnd"/>
      <w:r w:rsidRPr="00F525EA">
        <w:rPr>
          <w:rFonts w:eastAsia="Aptos"/>
          <w:kern w:val="2"/>
          <w:lang w:val="en-US"/>
          <w14:ligatures w14:val="standardContextual"/>
        </w:rPr>
        <w:t xml:space="preserve"> M.O., </w:t>
      </w:r>
      <w:proofErr w:type="spellStart"/>
      <w:r w:rsidRPr="00F525EA">
        <w:rPr>
          <w:rFonts w:eastAsia="Aptos"/>
          <w:kern w:val="2"/>
          <w:lang w:val="en-US"/>
          <w14:ligatures w14:val="standardContextual"/>
        </w:rPr>
        <w:t>Zhidomorova</w:t>
      </w:r>
      <w:proofErr w:type="spellEnd"/>
      <w:r w:rsidRPr="00F525EA">
        <w:rPr>
          <w:rFonts w:eastAsia="Aptos"/>
          <w:kern w:val="2"/>
          <w:lang w:val="en-US"/>
          <w14:ligatures w14:val="standardContextual"/>
        </w:rPr>
        <w:t xml:space="preserve"> K.A., </w:t>
      </w:r>
      <w:r w:rsidRPr="00F525EA">
        <w:rPr>
          <w:lang w:val="en-US"/>
        </w:rPr>
        <w:t>[et all]. Phase formation and thermal analysis in the LaPO</w:t>
      </w:r>
      <w:r w:rsidRPr="00F525EA">
        <w:rPr>
          <w:vertAlign w:val="subscript"/>
          <w:lang w:val="en-US"/>
        </w:rPr>
        <w:t>4</w:t>
      </w:r>
      <w:r w:rsidRPr="00F525EA">
        <w:rPr>
          <w:lang w:val="en-US"/>
        </w:rPr>
        <w:t>-GdPO</w:t>
      </w:r>
      <w:r w:rsidRPr="00F525EA">
        <w:rPr>
          <w:vertAlign w:val="subscript"/>
          <w:lang w:val="en-US"/>
        </w:rPr>
        <w:t>4</w:t>
      </w:r>
      <w:r w:rsidRPr="00F525EA">
        <w:rPr>
          <w:lang w:val="en-US"/>
        </w:rPr>
        <w:t>-H</w:t>
      </w:r>
      <w:r w:rsidRPr="00F525EA">
        <w:rPr>
          <w:vertAlign w:val="subscript"/>
          <w:lang w:val="en-US"/>
        </w:rPr>
        <w:t>2</w:t>
      </w:r>
      <w:r w:rsidRPr="00F525EA">
        <w:rPr>
          <w:lang w:val="en-US"/>
        </w:rPr>
        <w:t xml:space="preserve">O system // </w:t>
      </w:r>
      <w:proofErr w:type="spellStart"/>
      <w:r w:rsidRPr="00F525EA">
        <w:rPr>
          <w:lang w:val="en-US"/>
        </w:rPr>
        <w:t>Nanosyst</w:t>
      </w:r>
      <w:proofErr w:type="spellEnd"/>
      <w:r w:rsidRPr="00F525EA">
        <w:rPr>
          <w:lang w:val="en-US"/>
        </w:rPr>
        <w:t>. Phys. Chem. M. 2024. Vol. 15 (6). P. 781-792.</w:t>
      </w:r>
    </w:p>
    <w:sectPr w:rsidR="00667E5A" w:rsidRPr="00F525EA" w:rsidSect="00B01D8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379F7" w14:textId="77777777" w:rsidR="0069634B" w:rsidRDefault="0069634B" w:rsidP="000A5D10">
      <w:r>
        <w:separator/>
      </w:r>
    </w:p>
  </w:endnote>
  <w:endnote w:type="continuationSeparator" w:id="0">
    <w:p w14:paraId="3A44063B" w14:textId="77777777" w:rsidR="0069634B" w:rsidRDefault="0069634B" w:rsidP="000A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0302B" w14:textId="77777777" w:rsidR="0069634B" w:rsidRDefault="0069634B" w:rsidP="000A5D10">
      <w:r>
        <w:separator/>
      </w:r>
    </w:p>
  </w:footnote>
  <w:footnote w:type="continuationSeparator" w:id="0">
    <w:p w14:paraId="5C999E48" w14:textId="77777777" w:rsidR="0069634B" w:rsidRDefault="0069634B" w:rsidP="000A5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E1"/>
    <w:rsid w:val="00015B2C"/>
    <w:rsid w:val="0001618E"/>
    <w:rsid w:val="00052D3E"/>
    <w:rsid w:val="000A5D10"/>
    <w:rsid w:val="000C5F91"/>
    <w:rsid w:val="00130B9B"/>
    <w:rsid w:val="00162EFE"/>
    <w:rsid w:val="00200D20"/>
    <w:rsid w:val="00327A48"/>
    <w:rsid w:val="0036359C"/>
    <w:rsid w:val="003C1E40"/>
    <w:rsid w:val="00470AC1"/>
    <w:rsid w:val="004D1738"/>
    <w:rsid w:val="006520D4"/>
    <w:rsid w:val="00667E5A"/>
    <w:rsid w:val="0069634B"/>
    <w:rsid w:val="0082559D"/>
    <w:rsid w:val="00AA3BA5"/>
    <w:rsid w:val="00B01D85"/>
    <w:rsid w:val="00BD6662"/>
    <w:rsid w:val="00C52965"/>
    <w:rsid w:val="00CA2B90"/>
    <w:rsid w:val="00D23EE2"/>
    <w:rsid w:val="00D6168C"/>
    <w:rsid w:val="00DD4BEE"/>
    <w:rsid w:val="00DE6CB1"/>
    <w:rsid w:val="00E202A0"/>
    <w:rsid w:val="00E2148F"/>
    <w:rsid w:val="00E31621"/>
    <w:rsid w:val="00F22E2E"/>
    <w:rsid w:val="00F525EA"/>
    <w:rsid w:val="00F73E67"/>
    <w:rsid w:val="00FD332A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D3CA"/>
  <w15:chartTrackingRefBased/>
  <w15:docId w15:val="{3A9CC386-A6F9-4027-B545-0D54AAE6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D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5B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5D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5D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5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70A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70AC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7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0A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0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82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Мария Скрыпник</cp:lastModifiedBy>
  <cp:revision>5</cp:revision>
  <dcterms:created xsi:type="dcterms:W3CDTF">2025-03-09T17:37:00Z</dcterms:created>
  <dcterms:modified xsi:type="dcterms:W3CDTF">2025-03-19T08:32:00Z</dcterms:modified>
</cp:coreProperties>
</file>