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6818" w14:textId="77777777" w:rsidR="00130241" w:rsidRDefault="00BE06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гибридных молекул – азинов с фрагментами </w:t>
      </w:r>
      <w:proofErr w:type="spellStart"/>
      <w:r>
        <w:rPr>
          <w:b/>
          <w:color w:val="000000"/>
        </w:rPr>
        <w:t>имидазо</w:t>
      </w:r>
      <w:proofErr w:type="spellEnd"/>
      <w:r w:rsidRPr="00BE06CD">
        <w:rPr>
          <w:b/>
          <w:color w:val="000000"/>
        </w:rPr>
        <w:t>[4,5-</w:t>
      </w:r>
      <w:r w:rsidRPr="00417805">
        <w:rPr>
          <w:b/>
          <w:i/>
          <w:color w:val="000000"/>
          <w:lang w:val="en-US"/>
        </w:rPr>
        <w:t>d</w:t>
      </w:r>
      <w:r w:rsidRPr="00BE06CD">
        <w:rPr>
          <w:b/>
          <w:color w:val="000000"/>
        </w:rPr>
        <w:t>]</w:t>
      </w:r>
      <w:r>
        <w:rPr>
          <w:b/>
          <w:color w:val="000000"/>
        </w:rPr>
        <w:t xml:space="preserve">имидазола и </w:t>
      </w:r>
      <w:proofErr w:type="spellStart"/>
      <w:r>
        <w:rPr>
          <w:b/>
          <w:color w:val="000000"/>
        </w:rPr>
        <w:t>фуроксана</w:t>
      </w:r>
      <w:proofErr w:type="spellEnd"/>
      <w:r>
        <w:rPr>
          <w:b/>
          <w:color w:val="000000"/>
        </w:rPr>
        <w:t xml:space="preserve"> </w:t>
      </w:r>
    </w:p>
    <w:p w14:paraId="44724F63" w14:textId="77777777" w:rsidR="00130241" w:rsidRDefault="00DD32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C59C7">
        <w:rPr>
          <w:b/>
          <w:i/>
          <w:color w:val="000000"/>
        </w:rPr>
        <w:t>Гришкин И.О.</w:t>
      </w:r>
      <w:r w:rsidRPr="00C56E9B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Баранов В.В.</w:t>
      </w:r>
      <w:r w:rsidRPr="00C56E9B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Кравченко А.Н.</w:t>
      </w:r>
      <w:r w:rsidRPr="00BF4622">
        <w:rPr>
          <w:b/>
          <w:i/>
          <w:color w:val="000000"/>
          <w:vertAlign w:val="superscript"/>
        </w:rPr>
        <w:t>2</w:t>
      </w:r>
    </w:p>
    <w:p w14:paraId="705C6DAA" w14:textId="77777777" w:rsidR="00130241" w:rsidRPr="0005436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BE06CD">
        <w:rPr>
          <w:i/>
          <w:color w:val="000000"/>
        </w:rPr>
        <w:t>бакалавриат</w:t>
      </w:r>
      <w:r>
        <w:rPr>
          <w:i/>
          <w:color w:val="000000"/>
        </w:rPr>
        <w:t>а</w:t>
      </w:r>
    </w:p>
    <w:p w14:paraId="24E817C2" w14:textId="77777777" w:rsidR="00806CC6" w:rsidRPr="00921D45" w:rsidRDefault="00806CC6" w:rsidP="0080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Российский химико-технологический университет им. Д.И. Менделеева </w:t>
      </w:r>
    </w:p>
    <w:p w14:paraId="76E430D6" w14:textId="77777777" w:rsidR="00806CC6" w:rsidRPr="00391C38" w:rsidRDefault="00806CC6" w:rsidP="0080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нефтегазохимии и полимерных материалов, Москва, Россия</w:t>
      </w:r>
    </w:p>
    <w:p w14:paraId="2B3266E6" w14:textId="77777777" w:rsidR="00806CC6" w:rsidRDefault="00806CC6" w:rsidP="0080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Институт органической химии им. Н.Д. Зелинского РАН, </w:t>
      </w:r>
      <w:r>
        <w:rPr>
          <w:i/>
          <w:color w:val="000000"/>
        </w:rPr>
        <w:br/>
        <w:t>Москва, Россия</w:t>
      </w:r>
      <w:r w:rsidRPr="00806CC6">
        <w:rPr>
          <w:i/>
          <w:color w:val="000000"/>
        </w:rPr>
        <w:t xml:space="preserve"> </w:t>
      </w:r>
    </w:p>
    <w:p w14:paraId="47A2416C" w14:textId="77777777" w:rsidR="00130241" w:rsidRPr="008C59C7" w:rsidRDefault="00EB1F49" w:rsidP="0080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054369">
        <w:rPr>
          <w:i/>
          <w:color w:val="000000"/>
          <w:lang w:val="en-US"/>
        </w:rPr>
        <w:t>E</w:t>
      </w:r>
      <w:r w:rsidR="003B76D6" w:rsidRPr="00DD32FA">
        <w:rPr>
          <w:i/>
          <w:color w:val="000000"/>
          <w:lang w:val="en-US"/>
        </w:rPr>
        <w:t>-</w:t>
      </w:r>
      <w:r w:rsidRPr="00054369">
        <w:rPr>
          <w:i/>
          <w:color w:val="000000"/>
          <w:lang w:val="en-US"/>
        </w:rPr>
        <w:t>mail</w:t>
      </w:r>
      <w:r w:rsidRPr="00DD32FA">
        <w:rPr>
          <w:i/>
          <w:color w:val="000000"/>
          <w:lang w:val="en-US"/>
        </w:rPr>
        <w:t xml:space="preserve">: </w:t>
      </w:r>
      <w:r w:rsidR="00BE06CD" w:rsidRPr="008C59C7">
        <w:rPr>
          <w:i/>
          <w:color w:val="000000"/>
          <w:u w:val="single"/>
          <w:lang w:val="en-US"/>
        </w:rPr>
        <w:t>grishkin-ilya@mail.ru</w:t>
      </w:r>
    </w:p>
    <w:p w14:paraId="36B4AB18" w14:textId="77777777" w:rsidR="00653E5A" w:rsidRPr="007A5D4B" w:rsidRDefault="00B25251" w:rsidP="00653E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A5D4B">
        <w:rPr>
          <w:color w:val="000000"/>
        </w:rPr>
        <w:t>Для создани</w:t>
      </w:r>
      <w:r w:rsidR="00A862CE">
        <w:rPr>
          <w:color w:val="000000"/>
        </w:rPr>
        <w:t>я</w:t>
      </w:r>
      <w:r w:rsidRPr="007A5D4B">
        <w:rPr>
          <w:color w:val="000000"/>
        </w:rPr>
        <w:t xml:space="preserve"> новых гибридных молекул с практически значимыми свойствами в настоящей работе синтезированы азины, включающие </w:t>
      </w:r>
      <w:proofErr w:type="spellStart"/>
      <w:r w:rsidRPr="007A5D4B">
        <w:rPr>
          <w:color w:val="000000"/>
        </w:rPr>
        <w:t>имидазо</w:t>
      </w:r>
      <w:proofErr w:type="spellEnd"/>
      <w:r w:rsidRPr="007A5D4B">
        <w:rPr>
          <w:color w:val="000000"/>
        </w:rPr>
        <w:t>[4,5-</w:t>
      </w:r>
      <w:r w:rsidRPr="007A5D4B">
        <w:rPr>
          <w:i/>
          <w:color w:val="000000"/>
          <w:lang w:val="en-US"/>
        </w:rPr>
        <w:t>d</w:t>
      </w:r>
      <w:r w:rsidRPr="007A5D4B">
        <w:rPr>
          <w:color w:val="000000"/>
        </w:rPr>
        <w:t>]</w:t>
      </w:r>
      <w:proofErr w:type="spellStart"/>
      <w:r w:rsidRPr="007A5D4B">
        <w:rPr>
          <w:color w:val="000000"/>
        </w:rPr>
        <w:t>имидазольный</w:t>
      </w:r>
      <w:proofErr w:type="spellEnd"/>
      <w:r w:rsidRPr="007A5D4B">
        <w:rPr>
          <w:color w:val="000000"/>
        </w:rPr>
        <w:t xml:space="preserve"> и </w:t>
      </w:r>
      <w:proofErr w:type="spellStart"/>
      <w:r w:rsidRPr="007A5D4B">
        <w:rPr>
          <w:color w:val="000000"/>
        </w:rPr>
        <w:t>фуроксанильный</w:t>
      </w:r>
      <w:proofErr w:type="spellEnd"/>
      <w:r w:rsidRPr="007A5D4B">
        <w:rPr>
          <w:color w:val="000000"/>
        </w:rPr>
        <w:t xml:space="preserve"> фрагменты</w:t>
      </w:r>
      <w:r w:rsidR="00653E5A" w:rsidRPr="007A5D4B">
        <w:rPr>
          <w:color w:val="000000"/>
        </w:rPr>
        <w:t>.</w:t>
      </w:r>
    </w:p>
    <w:p w14:paraId="4C148FE9" w14:textId="77777777" w:rsidR="009409D6" w:rsidRPr="009D4B67" w:rsidRDefault="00D55974" w:rsidP="009924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Известно, что </w:t>
      </w:r>
      <w:proofErr w:type="spellStart"/>
      <w:r>
        <w:rPr>
          <w:color w:val="000000"/>
        </w:rPr>
        <w:t>ф</w:t>
      </w:r>
      <w:r w:rsidRPr="009409D6">
        <w:rPr>
          <w:color w:val="000000"/>
        </w:rPr>
        <w:t>уроксан</w:t>
      </w:r>
      <w:r>
        <w:rPr>
          <w:color w:val="000000"/>
        </w:rPr>
        <w:t>ы</w:t>
      </w:r>
      <w:proofErr w:type="spellEnd"/>
      <w:r>
        <w:rPr>
          <w:color w:val="000000"/>
        </w:rPr>
        <w:t xml:space="preserve"> являются </w:t>
      </w:r>
      <w:r w:rsidRPr="009409D6">
        <w:rPr>
          <w:color w:val="000000"/>
        </w:rPr>
        <w:t>экзогенным</w:t>
      </w:r>
      <w:r>
        <w:rPr>
          <w:color w:val="000000"/>
        </w:rPr>
        <w:t>и</w:t>
      </w:r>
      <w:r w:rsidRPr="009409D6">
        <w:rPr>
          <w:color w:val="000000"/>
        </w:rPr>
        <w:t xml:space="preserve"> донор</w:t>
      </w:r>
      <w:r>
        <w:rPr>
          <w:color w:val="000000"/>
        </w:rPr>
        <w:t>ами</w:t>
      </w:r>
      <w:r w:rsidRPr="009409D6">
        <w:rPr>
          <w:color w:val="000000"/>
        </w:rPr>
        <w:t xml:space="preserve"> оксида азота (</w:t>
      </w:r>
      <w:r w:rsidRPr="00375C51">
        <w:rPr>
          <w:color w:val="000000"/>
        </w:rPr>
        <w:t>II</w:t>
      </w:r>
      <w:r>
        <w:rPr>
          <w:color w:val="000000"/>
        </w:rPr>
        <w:t xml:space="preserve">) </w:t>
      </w:r>
      <w:r w:rsidRPr="00FD4A40">
        <w:rPr>
          <w:color w:val="000000"/>
        </w:rPr>
        <w:t>[1]</w:t>
      </w:r>
      <w:r>
        <w:rPr>
          <w:color w:val="000000"/>
        </w:rPr>
        <w:t>, который</w:t>
      </w:r>
      <w:r w:rsidR="00A23649" w:rsidRPr="00A23649">
        <w:rPr>
          <w:color w:val="000000"/>
        </w:rPr>
        <w:t xml:space="preserve"> игра</w:t>
      </w:r>
      <w:r>
        <w:rPr>
          <w:color w:val="000000"/>
        </w:rPr>
        <w:t>е</w:t>
      </w:r>
      <w:r w:rsidR="00A23649" w:rsidRPr="00A23649">
        <w:rPr>
          <w:color w:val="000000"/>
        </w:rPr>
        <w:t xml:space="preserve">т важную роль в обеспечении сосудистого тонуса, функционировании иммунной системы, а также </w:t>
      </w:r>
      <w:r>
        <w:rPr>
          <w:color w:val="000000"/>
        </w:rPr>
        <w:t>является</w:t>
      </w:r>
      <w:r w:rsidRPr="00A23649">
        <w:rPr>
          <w:color w:val="000000"/>
        </w:rPr>
        <w:t xml:space="preserve"> </w:t>
      </w:r>
      <w:r w:rsidR="00A23649" w:rsidRPr="00A23649">
        <w:rPr>
          <w:color w:val="000000"/>
        </w:rPr>
        <w:t>нейромедиатор</w:t>
      </w:r>
      <w:r>
        <w:rPr>
          <w:color w:val="000000"/>
        </w:rPr>
        <w:t>ом</w:t>
      </w:r>
      <w:r w:rsidR="00BC073F" w:rsidRPr="00BC073F">
        <w:rPr>
          <w:color w:val="000000"/>
        </w:rPr>
        <w:t xml:space="preserve">. </w:t>
      </w:r>
      <w:r w:rsidR="0058517B">
        <w:rPr>
          <w:color w:val="000000"/>
        </w:rPr>
        <w:t xml:space="preserve">В качестве второго фрагмента </w:t>
      </w:r>
      <w:r w:rsidR="00581364">
        <w:rPr>
          <w:color w:val="000000"/>
        </w:rPr>
        <w:t xml:space="preserve">для создания гибридной </w:t>
      </w:r>
      <w:r w:rsidR="00581364" w:rsidRPr="00D00807">
        <w:rPr>
          <w:color w:val="000000"/>
        </w:rPr>
        <w:t xml:space="preserve">молекулы </w:t>
      </w:r>
      <w:r w:rsidR="009409D6" w:rsidRPr="00D00807">
        <w:rPr>
          <w:color w:val="000000"/>
        </w:rPr>
        <w:t>выбран</w:t>
      </w:r>
      <w:r w:rsidR="009409D6" w:rsidRPr="009409D6">
        <w:rPr>
          <w:color w:val="000000"/>
        </w:rPr>
        <w:t xml:space="preserve"> </w:t>
      </w:r>
      <w:proofErr w:type="spellStart"/>
      <w:r w:rsidR="0042098D">
        <w:rPr>
          <w:color w:val="000000"/>
        </w:rPr>
        <w:t>имидазо</w:t>
      </w:r>
      <w:proofErr w:type="spellEnd"/>
      <w:r w:rsidR="0042098D">
        <w:rPr>
          <w:color w:val="000000"/>
        </w:rPr>
        <w:t>[4,5-</w:t>
      </w:r>
      <w:r w:rsidR="0042098D" w:rsidRPr="00B76167">
        <w:rPr>
          <w:i/>
          <w:color w:val="000000"/>
        </w:rPr>
        <w:t>d</w:t>
      </w:r>
      <w:r w:rsidR="0042098D">
        <w:rPr>
          <w:color w:val="000000"/>
        </w:rPr>
        <w:t>]имидазол, н</w:t>
      </w:r>
      <w:r w:rsidR="009409D6" w:rsidRPr="009409D6">
        <w:rPr>
          <w:color w:val="000000"/>
        </w:rPr>
        <w:t xml:space="preserve">аиболее известными производными </w:t>
      </w:r>
      <w:r w:rsidR="0042098D">
        <w:rPr>
          <w:color w:val="000000"/>
        </w:rPr>
        <w:t xml:space="preserve">которого </w:t>
      </w:r>
      <w:r w:rsidR="009409D6" w:rsidRPr="009409D6">
        <w:rPr>
          <w:color w:val="000000"/>
        </w:rPr>
        <w:t>являются гликольурилы и их аналоги</w:t>
      </w:r>
      <w:r w:rsidR="00EF026A">
        <w:rPr>
          <w:color w:val="000000"/>
        </w:rPr>
        <w:t xml:space="preserve">. </w:t>
      </w:r>
      <w:r w:rsidR="00F52B34" w:rsidRPr="009C7C71">
        <w:rPr>
          <w:color w:val="000000"/>
        </w:rPr>
        <w:t xml:space="preserve">Например, </w:t>
      </w:r>
      <w:r w:rsidR="009C7C71" w:rsidRPr="009C7C71">
        <w:rPr>
          <w:color w:val="000000"/>
        </w:rPr>
        <w:t>1,3,4,6-</w:t>
      </w:r>
      <w:r w:rsidR="009C7C71">
        <w:rPr>
          <w:color w:val="000000"/>
        </w:rPr>
        <w:t>тетраметил</w:t>
      </w:r>
      <w:r w:rsidR="00B50736">
        <w:rPr>
          <w:color w:val="000000"/>
        </w:rPr>
        <w:t>т</w:t>
      </w:r>
      <w:r w:rsidR="009C7C71">
        <w:rPr>
          <w:color w:val="000000"/>
        </w:rPr>
        <w:t>етрагидроимидазо</w:t>
      </w:r>
      <w:r w:rsidR="009C7C71" w:rsidRPr="009C7C71">
        <w:rPr>
          <w:color w:val="000000"/>
        </w:rPr>
        <w:t>[4,5-</w:t>
      </w:r>
      <w:r w:rsidR="009C7C71" w:rsidRPr="009C7C71">
        <w:rPr>
          <w:i/>
          <w:color w:val="000000"/>
        </w:rPr>
        <w:t>d</w:t>
      </w:r>
      <w:r w:rsidR="009C7C71" w:rsidRPr="009C7C71">
        <w:rPr>
          <w:color w:val="000000"/>
        </w:rPr>
        <w:t>]</w:t>
      </w:r>
      <w:r w:rsidR="005175F2">
        <w:rPr>
          <w:color w:val="000000"/>
        </w:rPr>
        <w:t>имидазол</w:t>
      </w:r>
      <w:r w:rsidR="009C7C71" w:rsidRPr="009C7C71">
        <w:rPr>
          <w:color w:val="000000"/>
        </w:rPr>
        <w:t>-2,5(1</w:t>
      </w:r>
      <w:r w:rsidR="009C7C71" w:rsidRPr="001103A1">
        <w:rPr>
          <w:i/>
          <w:color w:val="000000"/>
        </w:rPr>
        <w:t>H</w:t>
      </w:r>
      <w:r w:rsidR="009C7C71" w:rsidRPr="009C7C71">
        <w:rPr>
          <w:color w:val="000000"/>
        </w:rPr>
        <w:t>,3</w:t>
      </w:r>
      <w:r w:rsidR="009C7C71" w:rsidRPr="001103A1">
        <w:rPr>
          <w:i/>
          <w:color w:val="000000"/>
        </w:rPr>
        <w:t>H</w:t>
      </w:r>
      <w:r w:rsidR="009C7C71" w:rsidRPr="009C7C71">
        <w:rPr>
          <w:color w:val="000000"/>
        </w:rPr>
        <w:t>)-</w:t>
      </w:r>
      <w:r w:rsidR="005175F2">
        <w:rPr>
          <w:color w:val="000000"/>
        </w:rPr>
        <w:t>дион</w:t>
      </w:r>
      <w:r w:rsidR="009C7C71">
        <w:rPr>
          <w:color w:val="000000"/>
        </w:rPr>
        <w:t xml:space="preserve"> </w:t>
      </w:r>
      <w:r w:rsidR="00F52B34" w:rsidRPr="00686BA0">
        <w:rPr>
          <w:color w:val="000000"/>
        </w:rPr>
        <w:t xml:space="preserve">уже давно введён в медицинскую практику в качестве ноотропного </w:t>
      </w:r>
      <w:r w:rsidR="00F52B34" w:rsidRPr="009D4B67">
        <w:rPr>
          <w:color w:val="000000"/>
        </w:rPr>
        <w:t xml:space="preserve">препарата </w:t>
      </w:r>
      <w:r w:rsidR="008D6336" w:rsidRPr="009D4B67">
        <w:rPr>
          <w:color w:val="000000"/>
        </w:rPr>
        <w:t xml:space="preserve">с торговым названием </w:t>
      </w:r>
      <w:r w:rsidR="00F52B34" w:rsidRPr="009D4B67">
        <w:rPr>
          <w:color w:val="000000"/>
        </w:rPr>
        <w:t>«</w:t>
      </w:r>
      <w:proofErr w:type="spellStart"/>
      <w:r w:rsidR="00903BCA" w:rsidRPr="009D4B67">
        <w:rPr>
          <w:color w:val="000000"/>
        </w:rPr>
        <w:t>Адаптол</w:t>
      </w:r>
      <w:proofErr w:type="spellEnd"/>
      <w:r w:rsidR="00903BCA" w:rsidRPr="009D4B67">
        <w:rPr>
          <w:color w:val="000000"/>
        </w:rPr>
        <w:t>». Среди гликольурилов и их аналогов т</w:t>
      </w:r>
      <w:r w:rsidR="00F52B34" w:rsidRPr="009D4B67">
        <w:rPr>
          <w:color w:val="000000"/>
        </w:rPr>
        <w:t>акже</w:t>
      </w:r>
      <w:r w:rsidR="0058517B" w:rsidRPr="009D4B67">
        <w:rPr>
          <w:color w:val="000000"/>
        </w:rPr>
        <w:t xml:space="preserve"> </w:t>
      </w:r>
      <w:r w:rsidR="00F52B34" w:rsidRPr="009D4B67">
        <w:rPr>
          <w:color w:val="000000"/>
        </w:rPr>
        <w:t>выявлены вещества, проявляющие</w:t>
      </w:r>
      <w:r w:rsidR="0058517B" w:rsidRPr="009D4B67">
        <w:rPr>
          <w:color w:val="000000"/>
        </w:rPr>
        <w:t xml:space="preserve"> седативн</w:t>
      </w:r>
      <w:r w:rsidR="009F038D" w:rsidRPr="009D4B67">
        <w:rPr>
          <w:color w:val="000000"/>
        </w:rPr>
        <w:t>ое</w:t>
      </w:r>
      <w:r w:rsidR="00686BA0" w:rsidRPr="009D4B67">
        <w:rPr>
          <w:color w:val="000000"/>
        </w:rPr>
        <w:t xml:space="preserve">, </w:t>
      </w:r>
      <w:r w:rsidR="0058517B" w:rsidRPr="009D4B67">
        <w:rPr>
          <w:color w:val="000000"/>
        </w:rPr>
        <w:t>противоопухолев</w:t>
      </w:r>
      <w:r w:rsidR="009F038D" w:rsidRPr="009D4B67">
        <w:rPr>
          <w:color w:val="000000"/>
        </w:rPr>
        <w:t>ое</w:t>
      </w:r>
      <w:r w:rsidR="00686BA0" w:rsidRPr="009D4B67">
        <w:rPr>
          <w:color w:val="000000"/>
        </w:rPr>
        <w:t xml:space="preserve"> и противомикробн</w:t>
      </w:r>
      <w:r w:rsidR="009F038D" w:rsidRPr="009D4B67">
        <w:rPr>
          <w:color w:val="000000"/>
        </w:rPr>
        <w:t>ое действие</w:t>
      </w:r>
      <w:r w:rsidR="00F52B34" w:rsidRPr="009D4B67">
        <w:rPr>
          <w:color w:val="000000"/>
        </w:rPr>
        <w:t>.</w:t>
      </w:r>
      <w:r w:rsidR="00686BA0" w:rsidRPr="009D4B67">
        <w:rPr>
          <w:color w:val="000000"/>
        </w:rPr>
        <w:t xml:space="preserve"> </w:t>
      </w:r>
      <w:r w:rsidR="00227BCD">
        <w:rPr>
          <w:color w:val="000000"/>
        </w:rPr>
        <w:t>Исходя из этого,</w:t>
      </w:r>
      <w:r w:rsidR="00BC073F" w:rsidRPr="00E4202A">
        <w:rPr>
          <w:color w:val="000000"/>
        </w:rPr>
        <w:t xml:space="preserve"> получение </w:t>
      </w:r>
      <w:r w:rsidR="00B50736">
        <w:rPr>
          <w:color w:val="000000"/>
        </w:rPr>
        <w:t xml:space="preserve">новых </w:t>
      </w:r>
      <w:r w:rsidR="00BC073F" w:rsidRPr="00E4202A">
        <w:rPr>
          <w:color w:val="000000"/>
        </w:rPr>
        <w:t xml:space="preserve">гибридных молекул </w:t>
      </w:r>
      <w:r w:rsidR="00455D3B" w:rsidRPr="00E4202A">
        <w:rPr>
          <w:color w:val="000000"/>
        </w:rPr>
        <w:t xml:space="preserve">с фрагментами </w:t>
      </w:r>
      <w:proofErr w:type="spellStart"/>
      <w:r w:rsidR="00455D3B" w:rsidRPr="00E4202A">
        <w:rPr>
          <w:color w:val="000000"/>
        </w:rPr>
        <w:t>имидазо</w:t>
      </w:r>
      <w:proofErr w:type="spellEnd"/>
      <w:r w:rsidR="00455D3B" w:rsidRPr="00E4202A">
        <w:rPr>
          <w:color w:val="000000"/>
        </w:rPr>
        <w:t>[4,5-</w:t>
      </w:r>
      <w:r w:rsidR="00455D3B" w:rsidRPr="00E4202A">
        <w:rPr>
          <w:i/>
          <w:color w:val="000000"/>
          <w:lang w:val="en-US"/>
        </w:rPr>
        <w:t>d</w:t>
      </w:r>
      <w:r w:rsidR="00455D3B" w:rsidRPr="00E4202A">
        <w:rPr>
          <w:color w:val="000000"/>
        </w:rPr>
        <w:t xml:space="preserve">]имидазола и </w:t>
      </w:r>
      <w:proofErr w:type="spellStart"/>
      <w:r w:rsidR="00455D3B" w:rsidRPr="00E4202A">
        <w:rPr>
          <w:color w:val="000000"/>
        </w:rPr>
        <w:t>фуроксана</w:t>
      </w:r>
      <w:proofErr w:type="spellEnd"/>
      <w:r w:rsidR="00455D3B" w:rsidRPr="00E4202A">
        <w:rPr>
          <w:color w:val="000000"/>
        </w:rPr>
        <w:t xml:space="preserve"> </w:t>
      </w:r>
      <w:r w:rsidR="00BC073F" w:rsidRPr="00E4202A">
        <w:rPr>
          <w:color w:val="000000"/>
        </w:rPr>
        <w:t xml:space="preserve">является </w:t>
      </w:r>
      <w:r w:rsidR="00455D3B" w:rsidRPr="00E4202A">
        <w:rPr>
          <w:color w:val="000000"/>
        </w:rPr>
        <w:t>актуальной задачей.</w:t>
      </w:r>
    </w:p>
    <w:p w14:paraId="4BE1AF77" w14:textId="77777777" w:rsidR="00DF271E" w:rsidRPr="001350A7" w:rsidRDefault="00DF271E" w:rsidP="00DE0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50A7">
        <w:rPr>
          <w:color w:val="000000"/>
        </w:rPr>
        <w:t xml:space="preserve">Синтез целевых азинов </w:t>
      </w:r>
      <w:r w:rsidRPr="001350A7">
        <w:rPr>
          <w:b/>
          <w:color w:val="000000"/>
        </w:rPr>
        <w:t>1</w:t>
      </w:r>
      <w:r w:rsidR="002B65ED" w:rsidRPr="001350A7">
        <w:rPr>
          <w:b/>
          <w:color w:val="000000"/>
          <w:lang w:val="en-US"/>
        </w:rPr>
        <w:t>a</w:t>
      </w:r>
      <w:r w:rsidR="002B65ED" w:rsidRPr="001350A7">
        <w:rPr>
          <w:b/>
          <w:color w:val="000000"/>
        </w:rPr>
        <w:t>,</w:t>
      </w:r>
      <w:r w:rsidR="002B65ED" w:rsidRPr="001350A7">
        <w:rPr>
          <w:b/>
          <w:color w:val="000000"/>
          <w:lang w:val="en-US"/>
        </w:rPr>
        <w:t>b</w:t>
      </w:r>
      <w:r w:rsidRPr="001350A7">
        <w:rPr>
          <w:color w:val="000000"/>
        </w:rPr>
        <w:t xml:space="preserve"> осуществл</w:t>
      </w:r>
      <w:r w:rsidR="008252A4" w:rsidRPr="001350A7">
        <w:rPr>
          <w:color w:val="000000"/>
        </w:rPr>
        <w:t>ен</w:t>
      </w:r>
      <w:r w:rsidRPr="001350A7">
        <w:rPr>
          <w:color w:val="000000"/>
        </w:rPr>
        <w:t xml:space="preserve"> реа</w:t>
      </w:r>
      <w:r w:rsidR="00F3060C" w:rsidRPr="001350A7">
        <w:rPr>
          <w:color w:val="000000"/>
        </w:rPr>
        <w:t>кци</w:t>
      </w:r>
      <w:r w:rsidR="00FD4A40" w:rsidRPr="001350A7">
        <w:rPr>
          <w:color w:val="000000"/>
        </w:rPr>
        <w:t>ей</w:t>
      </w:r>
      <w:r w:rsidR="00F3060C" w:rsidRPr="001350A7">
        <w:rPr>
          <w:color w:val="000000"/>
        </w:rPr>
        <w:t xml:space="preserve"> </w:t>
      </w:r>
      <w:proofErr w:type="spellStart"/>
      <w:r w:rsidR="00B50736" w:rsidRPr="001350A7">
        <w:rPr>
          <w:color w:val="000000"/>
        </w:rPr>
        <w:t>гидразинил</w:t>
      </w:r>
      <w:r w:rsidR="00B50736">
        <w:rPr>
          <w:color w:val="000000"/>
        </w:rPr>
        <w:t>ов</w:t>
      </w:r>
      <w:proofErr w:type="spellEnd"/>
      <w:r w:rsidR="00B50736" w:rsidRPr="001350A7">
        <w:rPr>
          <w:color w:val="000000"/>
        </w:rPr>
        <w:t xml:space="preserve"> </w:t>
      </w:r>
      <w:r w:rsidR="00B50736" w:rsidRPr="001350A7">
        <w:rPr>
          <w:b/>
          <w:color w:val="000000"/>
        </w:rPr>
        <w:t>3</w:t>
      </w:r>
      <w:r w:rsidR="00B50736" w:rsidRPr="001350A7">
        <w:rPr>
          <w:b/>
          <w:color w:val="000000"/>
          <w:lang w:val="en-US"/>
        </w:rPr>
        <w:t>a</w:t>
      </w:r>
      <w:r w:rsidR="00B50736" w:rsidRPr="001350A7">
        <w:rPr>
          <w:b/>
          <w:color w:val="000000"/>
        </w:rPr>
        <w:t>,</w:t>
      </w:r>
      <w:r w:rsidR="00B50736" w:rsidRPr="001350A7">
        <w:rPr>
          <w:b/>
          <w:color w:val="000000"/>
          <w:lang w:val="en-US"/>
        </w:rPr>
        <w:t>b</w:t>
      </w:r>
      <w:r w:rsidR="00B50736" w:rsidRPr="001350A7">
        <w:rPr>
          <w:color w:val="000000"/>
        </w:rPr>
        <w:t xml:space="preserve"> </w:t>
      </w:r>
      <w:r w:rsidR="00B50736">
        <w:rPr>
          <w:color w:val="000000"/>
        </w:rPr>
        <w:t xml:space="preserve">с </w:t>
      </w:r>
      <w:proofErr w:type="spellStart"/>
      <w:r w:rsidR="00F3060C" w:rsidRPr="001350A7">
        <w:rPr>
          <w:color w:val="000000"/>
        </w:rPr>
        <w:t>фуроксанкарбальдегид</w:t>
      </w:r>
      <w:r w:rsidR="00B50736">
        <w:rPr>
          <w:color w:val="000000"/>
        </w:rPr>
        <w:t>ом</w:t>
      </w:r>
      <w:proofErr w:type="spellEnd"/>
      <w:r w:rsidR="00F3060C" w:rsidRPr="001350A7">
        <w:rPr>
          <w:color w:val="000000"/>
        </w:rPr>
        <w:t xml:space="preserve"> </w:t>
      </w:r>
      <w:r w:rsidR="00F3060C" w:rsidRPr="001350A7">
        <w:rPr>
          <w:b/>
          <w:color w:val="000000"/>
        </w:rPr>
        <w:t>2</w:t>
      </w:r>
      <w:r w:rsidR="00B50736" w:rsidRPr="009924A0">
        <w:rPr>
          <w:color w:val="000000"/>
        </w:rPr>
        <w:t xml:space="preserve">, </w:t>
      </w:r>
      <w:r w:rsidR="00341CE1">
        <w:rPr>
          <w:color w:val="000000"/>
        </w:rPr>
        <w:t>полученным</w:t>
      </w:r>
      <w:r w:rsidR="00FD4A40" w:rsidRPr="001350A7">
        <w:rPr>
          <w:color w:val="000000"/>
        </w:rPr>
        <w:t xml:space="preserve"> взаимодействием </w:t>
      </w:r>
      <w:proofErr w:type="spellStart"/>
      <w:r w:rsidR="009924A0">
        <w:rPr>
          <w:color w:val="000000"/>
        </w:rPr>
        <w:t>кротонового</w:t>
      </w:r>
      <w:proofErr w:type="spellEnd"/>
      <w:r w:rsidR="009924A0">
        <w:rPr>
          <w:color w:val="000000"/>
        </w:rPr>
        <w:t xml:space="preserve"> альдегида </w:t>
      </w:r>
      <w:r w:rsidR="00A677E0" w:rsidRPr="001350A7">
        <w:rPr>
          <w:color w:val="000000"/>
        </w:rPr>
        <w:t xml:space="preserve">с </w:t>
      </w:r>
      <w:proofErr w:type="spellStart"/>
      <w:r w:rsidR="00A677E0" w:rsidRPr="001350A7">
        <w:rPr>
          <w:color w:val="000000"/>
          <w:lang w:val="en-US"/>
        </w:rPr>
        <w:t>NaNO</w:t>
      </w:r>
      <w:proofErr w:type="spellEnd"/>
      <w:r w:rsidR="00A677E0" w:rsidRPr="006A2FFC">
        <w:rPr>
          <w:color w:val="000000"/>
          <w:vertAlign w:val="subscript"/>
        </w:rPr>
        <w:t>2</w:t>
      </w:r>
      <w:r w:rsidR="00A677E0" w:rsidRPr="001350A7">
        <w:rPr>
          <w:color w:val="000000"/>
        </w:rPr>
        <w:t xml:space="preserve"> и </w:t>
      </w:r>
      <w:proofErr w:type="spellStart"/>
      <w:r w:rsidR="00A677E0" w:rsidRPr="001350A7">
        <w:rPr>
          <w:color w:val="000000"/>
          <w:lang w:val="en-US"/>
        </w:rPr>
        <w:t>AcOH</w:t>
      </w:r>
      <w:proofErr w:type="spellEnd"/>
      <w:r w:rsidR="007A3DCE" w:rsidRPr="001350A7">
        <w:rPr>
          <w:color w:val="000000"/>
        </w:rPr>
        <w:t xml:space="preserve"> </w:t>
      </w:r>
      <w:r w:rsidR="00FD4A40" w:rsidRPr="001350A7">
        <w:rPr>
          <w:color w:val="000000"/>
        </w:rPr>
        <w:t>[</w:t>
      </w:r>
      <w:r w:rsidR="00F05B82" w:rsidRPr="00F05B82">
        <w:rPr>
          <w:color w:val="000000"/>
        </w:rPr>
        <w:t>2</w:t>
      </w:r>
      <w:r w:rsidR="00FD4A40" w:rsidRPr="001350A7">
        <w:rPr>
          <w:color w:val="000000"/>
        </w:rPr>
        <w:t xml:space="preserve">]. </w:t>
      </w:r>
      <w:proofErr w:type="spellStart"/>
      <w:r w:rsidRPr="001350A7">
        <w:rPr>
          <w:color w:val="000000"/>
        </w:rPr>
        <w:t>Гидразинилы</w:t>
      </w:r>
      <w:proofErr w:type="spellEnd"/>
      <w:r w:rsidRPr="001350A7">
        <w:rPr>
          <w:color w:val="000000"/>
        </w:rPr>
        <w:t xml:space="preserve"> </w:t>
      </w:r>
      <w:r w:rsidRPr="001350A7">
        <w:rPr>
          <w:b/>
          <w:color w:val="000000"/>
        </w:rPr>
        <w:t>3</w:t>
      </w:r>
      <w:r w:rsidR="002B65ED" w:rsidRPr="001350A7">
        <w:rPr>
          <w:b/>
          <w:color w:val="000000"/>
          <w:lang w:val="en-US"/>
        </w:rPr>
        <w:t>a</w:t>
      </w:r>
      <w:r w:rsidR="002B65ED" w:rsidRPr="001350A7">
        <w:rPr>
          <w:b/>
          <w:color w:val="000000"/>
        </w:rPr>
        <w:t>,</w:t>
      </w:r>
      <w:r w:rsidR="002B65ED" w:rsidRPr="001350A7">
        <w:rPr>
          <w:b/>
          <w:color w:val="000000"/>
          <w:lang w:val="en-US"/>
        </w:rPr>
        <w:t>b</w:t>
      </w:r>
      <w:r w:rsidRPr="001350A7">
        <w:rPr>
          <w:color w:val="000000"/>
        </w:rPr>
        <w:t xml:space="preserve"> </w:t>
      </w:r>
      <w:r w:rsidR="00341CE1" w:rsidRPr="001350A7">
        <w:rPr>
          <w:color w:val="000000"/>
        </w:rPr>
        <w:t xml:space="preserve">синтезированы </w:t>
      </w:r>
      <w:r w:rsidRPr="001350A7">
        <w:rPr>
          <w:color w:val="000000"/>
        </w:rPr>
        <w:t xml:space="preserve">из </w:t>
      </w:r>
      <w:r w:rsidR="0071091D" w:rsidRPr="001350A7">
        <w:rPr>
          <w:color w:val="000000"/>
        </w:rPr>
        <w:t xml:space="preserve">моногидрата </w:t>
      </w:r>
      <w:r w:rsidRPr="001350A7">
        <w:rPr>
          <w:color w:val="000000"/>
        </w:rPr>
        <w:t>гидразина</w:t>
      </w:r>
      <w:r w:rsidR="00FD4A40" w:rsidRPr="001350A7">
        <w:rPr>
          <w:color w:val="000000"/>
        </w:rPr>
        <w:t xml:space="preserve"> и соответствующих </w:t>
      </w:r>
      <w:proofErr w:type="spellStart"/>
      <w:r w:rsidR="00FD4A40" w:rsidRPr="001350A7">
        <w:rPr>
          <w:color w:val="000000"/>
        </w:rPr>
        <w:t>тиоурониевых</w:t>
      </w:r>
      <w:proofErr w:type="spellEnd"/>
      <w:r w:rsidR="00FD4A40" w:rsidRPr="001350A7">
        <w:rPr>
          <w:color w:val="000000"/>
        </w:rPr>
        <w:t xml:space="preserve"> солей </w:t>
      </w:r>
      <w:r w:rsidR="00FD4A40" w:rsidRPr="001350A7">
        <w:rPr>
          <w:b/>
          <w:color w:val="000000"/>
        </w:rPr>
        <w:t>4</w:t>
      </w:r>
      <w:r w:rsidR="00FD4A40" w:rsidRPr="001350A7">
        <w:rPr>
          <w:b/>
          <w:color w:val="000000"/>
          <w:lang w:val="en-US"/>
        </w:rPr>
        <w:t>a</w:t>
      </w:r>
      <w:r w:rsidR="00FD4A40" w:rsidRPr="001350A7">
        <w:rPr>
          <w:b/>
          <w:color w:val="000000"/>
        </w:rPr>
        <w:t>,</w:t>
      </w:r>
      <w:r w:rsidR="00FD4A40" w:rsidRPr="001350A7">
        <w:rPr>
          <w:b/>
          <w:color w:val="000000"/>
          <w:lang w:val="en-US"/>
        </w:rPr>
        <w:t>b</w:t>
      </w:r>
      <w:r w:rsidR="00FD4A40" w:rsidRPr="001350A7">
        <w:rPr>
          <w:color w:val="000000"/>
        </w:rPr>
        <w:t xml:space="preserve">, </w:t>
      </w:r>
      <w:r w:rsidR="00341CE1">
        <w:rPr>
          <w:color w:val="000000"/>
        </w:rPr>
        <w:t>получе</w:t>
      </w:r>
      <w:r w:rsidR="00FD4A40" w:rsidRPr="001350A7">
        <w:rPr>
          <w:color w:val="000000"/>
        </w:rPr>
        <w:t xml:space="preserve">нных </w:t>
      </w:r>
      <w:r w:rsidR="008252A4" w:rsidRPr="009924A0">
        <w:rPr>
          <w:i/>
          <w:color w:val="000000"/>
          <w:lang w:val="en-US"/>
        </w:rPr>
        <w:t>S</w:t>
      </w:r>
      <w:r w:rsidR="008252A4" w:rsidRPr="001350A7">
        <w:rPr>
          <w:b/>
          <w:color w:val="000000"/>
        </w:rPr>
        <w:t>-</w:t>
      </w:r>
      <w:r w:rsidR="008252A4" w:rsidRPr="001350A7">
        <w:rPr>
          <w:color w:val="000000"/>
        </w:rPr>
        <w:t>метилированием</w:t>
      </w:r>
      <w:r w:rsidR="00FD4A40" w:rsidRPr="001350A7">
        <w:rPr>
          <w:color w:val="000000"/>
        </w:rPr>
        <w:t xml:space="preserve"> </w:t>
      </w:r>
      <w:proofErr w:type="spellStart"/>
      <w:r w:rsidR="00FD4A40" w:rsidRPr="001350A7">
        <w:rPr>
          <w:color w:val="000000"/>
        </w:rPr>
        <w:t>семи</w:t>
      </w:r>
      <w:r w:rsidRPr="001350A7">
        <w:rPr>
          <w:color w:val="000000"/>
        </w:rPr>
        <w:t>тио</w:t>
      </w:r>
      <w:proofErr w:type="spellEnd"/>
      <w:r w:rsidR="00FD4A40" w:rsidRPr="001350A7">
        <w:rPr>
          <w:color w:val="000000"/>
        </w:rPr>
        <w:t>- и тио</w:t>
      </w:r>
      <w:r w:rsidRPr="001350A7">
        <w:rPr>
          <w:color w:val="000000"/>
        </w:rPr>
        <w:t>гликольурил</w:t>
      </w:r>
      <w:r w:rsidR="00902C92" w:rsidRPr="001350A7">
        <w:rPr>
          <w:color w:val="000000"/>
        </w:rPr>
        <w:t>ов</w:t>
      </w:r>
      <w:r w:rsidRPr="001350A7">
        <w:rPr>
          <w:color w:val="000000"/>
        </w:rPr>
        <w:t xml:space="preserve"> </w:t>
      </w:r>
      <w:r w:rsidRPr="001350A7">
        <w:rPr>
          <w:b/>
          <w:color w:val="000000"/>
        </w:rPr>
        <w:t>5</w:t>
      </w:r>
      <w:r w:rsidR="002B65ED" w:rsidRPr="001350A7">
        <w:rPr>
          <w:b/>
          <w:color w:val="000000"/>
          <w:lang w:val="en-US"/>
        </w:rPr>
        <w:t>a</w:t>
      </w:r>
      <w:r w:rsidR="002B65ED" w:rsidRPr="001350A7">
        <w:rPr>
          <w:b/>
          <w:color w:val="000000"/>
        </w:rPr>
        <w:t>,</w:t>
      </w:r>
      <w:r w:rsidR="002B65ED" w:rsidRPr="001350A7">
        <w:rPr>
          <w:b/>
          <w:color w:val="000000"/>
          <w:lang w:val="en-US"/>
        </w:rPr>
        <w:t>b</w:t>
      </w:r>
      <w:r w:rsidRPr="001350A7">
        <w:rPr>
          <w:color w:val="000000"/>
        </w:rPr>
        <w:t xml:space="preserve"> </w:t>
      </w:r>
      <w:r w:rsidR="008252A4" w:rsidRPr="001350A7">
        <w:rPr>
          <w:color w:val="000000"/>
        </w:rPr>
        <w:t>с участием</w:t>
      </w:r>
      <w:r w:rsidRPr="001350A7">
        <w:rPr>
          <w:color w:val="000000"/>
        </w:rPr>
        <w:t xml:space="preserve"> </w:t>
      </w:r>
      <w:proofErr w:type="spellStart"/>
      <w:r w:rsidRPr="001350A7">
        <w:rPr>
          <w:color w:val="000000"/>
        </w:rPr>
        <w:t>МеI</w:t>
      </w:r>
      <w:proofErr w:type="spellEnd"/>
      <w:r w:rsidR="008252A4" w:rsidRPr="001350A7">
        <w:rPr>
          <w:color w:val="000000"/>
        </w:rPr>
        <w:t xml:space="preserve"> [</w:t>
      </w:r>
      <w:r w:rsidR="00F05B82" w:rsidRPr="00F05B82">
        <w:rPr>
          <w:color w:val="000000"/>
        </w:rPr>
        <w:t>3</w:t>
      </w:r>
      <w:r w:rsidR="008252A4" w:rsidRPr="001350A7">
        <w:rPr>
          <w:color w:val="000000"/>
        </w:rPr>
        <w:t>].</w:t>
      </w:r>
      <w:r w:rsidRPr="001350A7">
        <w:rPr>
          <w:color w:val="000000"/>
        </w:rPr>
        <w:t xml:space="preserve"> </w:t>
      </w:r>
      <w:r w:rsidR="008252A4" w:rsidRPr="001350A7">
        <w:rPr>
          <w:color w:val="000000"/>
        </w:rPr>
        <w:t>И</w:t>
      </w:r>
      <w:r w:rsidR="00FD4A40" w:rsidRPr="001350A7">
        <w:rPr>
          <w:color w:val="000000"/>
        </w:rPr>
        <w:t>сходны</w:t>
      </w:r>
      <w:r w:rsidR="008252A4" w:rsidRPr="001350A7">
        <w:rPr>
          <w:color w:val="000000"/>
        </w:rPr>
        <w:t>е</w:t>
      </w:r>
      <w:r w:rsidR="00FD4A40" w:rsidRPr="001350A7">
        <w:rPr>
          <w:color w:val="000000"/>
        </w:rPr>
        <w:t xml:space="preserve"> </w:t>
      </w:r>
      <w:r w:rsidR="00102A16" w:rsidRPr="001350A7">
        <w:rPr>
          <w:color w:val="000000"/>
        </w:rPr>
        <w:t xml:space="preserve">соединения </w:t>
      </w:r>
      <w:r w:rsidR="008252A4" w:rsidRPr="001350A7">
        <w:rPr>
          <w:b/>
          <w:color w:val="000000"/>
        </w:rPr>
        <w:t>5</w:t>
      </w:r>
      <w:r w:rsidR="008252A4" w:rsidRPr="001350A7">
        <w:rPr>
          <w:b/>
          <w:color w:val="000000"/>
          <w:lang w:val="en-US"/>
        </w:rPr>
        <w:t>a</w:t>
      </w:r>
      <w:r w:rsidR="008252A4" w:rsidRPr="001350A7">
        <w:rPr>
          <w:b/>
          <w:color w:val="000000"/>
        </w:rPr>
        <w:t>,</w:t>
      </w:r>
      <w:r w:rsidR="008252A4" w:rsidRPr="001350A7">
        <w:rPr>
          <w:b/>
          <w:color w:val="000000"/>
          <w:lang w:val="en-US"/>
        </w:rPr>
        <w:t>b</w:t>
      </w:r>
      <w:r w:rsidR="008252A4" w:rsidRPr="001350A7">
        <w:rPr>
          <w:color w:val="000000"/>
        </w:rPr>
        <w:t xml:space="preserve"> </w:t>
      </w:r>
      <w:r w:rsidR="00341CE1" w:rsidRPr="001350A7">
        <w:rPr>
          <w:color w:val="000000"/>
        </w:rPr>
        <w:t xml:space="preserve">получены </w:t>
      </w:r>
      <w:r w:rsidRPr="001350A7">
        <w:rPr>
          <w:color w:val="000000"/>
        </w:rPr>
        <w:t>реакци</w:t>
      </w:r>
      <w:r w:rsidR="008252A4" w:rsidRPr="001350A7">
        <w:rPr>
          <w:color w:val="000000"/>
        </w:rPr>
        <w:t>ей</w:t>
      </w:r>
      <w:r w:rsidRPr="001350A7">
        <w:rPr>
          <w:color w:val="000000"/>
        </w:rPr>
        <w:t xml:space="preserve"> HNCS с ДГИ или ДГИТ </w:t>
      </w:r>
      <w:r w:rsidRPr="001350A7">
        <w:rPr>
          <w:b/>
          <w:color w:val="000000"/>
        </w:rPr>
        <w:t>6</w:t>
      </w:r>
      <w:r w:rsidR="00CD6591" w:rsidRPr="001350A7">
        <w:rPr>
          <w:b/>
          <w:color w:val="000000"/>
          <w:lang w:val="en-US"/>
        </w:rPr>
        <w:t>a</w:t>
      </w:r>
      <w:r w:rsidR="00CD6591" w:rsidRPr="001350A7">
        <w:rPr>
          <w:b/>
          <w:color w:val="000000"/>
        </w:rPr>
        <w:t>,</w:t>
      </w:r>
      <w:r w:rsidR="00CD6591" w:rsidRPr="001350A7">
        <w:rPr>
          <w:b/>
          <w:color w:val="000000"/>
          <w:lang w:val="en-US"/>
        </w:rPr>
        <w:t>b</w:t>
      </w:r>
      <w:r w:rsidR="008252A4" w:rsidRPr="001350A7">
        <w:rPr>
          <w:b/>
          <w:color w:val="000000"/>
        </w:rPr>
        <w:t xml:space="preserve"> </w:t>
      </w:r>
      <w:r w:rsidR="008252A4" w:rsidRPr="001350A7">
        <w:rPr>
          <w:color w:val="000000"/>
        </w:rPr>
        <w:t>[</w:t>
      </w:r>
      <w:r w:rsidR="00F05B82" w:rsidRPr="00E20118">
        <w:rPr>
          <w:color w:val="000000"/>
        </w:rPr>
        <w:t>4</w:t>
      </w:r>
      <w:r w:rsidR="008252A4" w:rsidRPr="001350A7">
        <w:rPr>
          <w:color w:val="000000"/>
        </w:rPr>
        <w:t>]</w:t>
      </w:r>
      <w:r w:rsidRPr="001350A7">
        <w:rPr>
          <w:color w:val="000000"/>
        </w:rPr>
        <w:t xml:space="preserve">, </w:t>
      </w:r>
      <w:r w:rsidR="001350A7">
        <w:rPr>
          <w:color w:val="000000"/>
        </w:rPr>
        <w:t xml:space="preserve">которые </w:t>
      </w:r>
      <w:r w:rsidR="00493611">
        <w:rPr>
          <w:color w:val="000000"/>
        </w:rPr>
        <w:t>сформированы</w:t>
      </w:r>
      <w:r w:rsidR="003D30E6">
        <w:rPr>
          <w:color w:val="000000"/>
        </w:rPr>
        <w:t xml:space="preserve"> </w:t>
      </w:r>
      <w:r w:rsidR="00341CE1">
        <w:rPr>
          <w:color w:val="000000"/>
        </w:rPr>
        <w:t>при</w:t>
      </w:r>
      <w:r w:rsidR="003D30E6">
        <w:rPr>
          <w:color w:val="000000"/>
        </w:rPr>
        <w:t xml:space="preserve"> </w:t>
      </w:r>
      <w:r w:rsidR="009924A0">
        <w:rPr>
          <w:color w:val="000000"/>
        </w:rPr>
        <w:t>конденс</w:t>
      </w:r>
      <w:r w:rsidR="003D30E6">
        <w:rPr>
          <w:color w:val="000000"/>
        </w:rPr>
        <w:t>ации</w:t>
      </w:r>
      <w:r w:rsidRPr="001350A7">
        <w:rPr>
          <w:color w:val="000000"/>
        </w:rPr>
        <w:t xml:space="preserve"> </w:t>
      </w:r>
      <w:r w:rsidR="00CA3CD3" w:rsidRPr="001350A7">
        <w:rPr>
          <w:color w:val="000000"/>
        </w:rPr>
        <w:t>глиоксаля с 1,3-диэтил</w:t>
      </w:r>
      <w:r w:rsidR="00AC491C" w:rsidRPr="001350A7">
        <w:rPr>
          <w:color w:val="000000"/>
        </w:rPr>
        <w:t>мочевин</w:t>
      </w:r>
      <w:r w:rsidR="00781DC0">
        <w:rPr>
          <w:color w:val="000000"/>
        </w:rPr>
        <w:t>ой</w:t>
      </w:r>
      <w:r w:rsidR="00AC491C" w:rsidRPr="001350A7">
        <w:rPr>
          <w:color w:val="000000"/>
        </w:rPr>
        <w:t xml:space="preserve"> </w:t>
      </w:r>
      <w:r w:rsidR="00CA3CD3" w:rsidRPr="001350A7">
        <w:rPr>
          <w:b/>
          <w:color w:val="000000"/>
        </w:rPr>
        <w:t>7</w:t>
      </w:r>
      <w:r w:rsidR="00CA3CD3" w:rsidRPr="001350A7">
        <w:rPr>
          <w:b/>
          <w:color w:val="000000"/>
          <w:lang w:val="en-US"/>
        </w:rPr>
        <w:t>a</w:t>
      </w:r>
      <w:r w:rsidR="00CA3CD3" w:rsidRPr="001350A7">
        <w:rPr>
          <w:color w:val="000000"/>
        </w:rPr>
        <w:t xml:space="preserve"> </w:t>
      </w:r>
      <w:r w:rsidR="00AC491C" w:rsidRPr="001350A7">
        <w:rPr>
          <w:color w:val="000000"/>
        </w:rPr>
        <w:t>или</w:t>
      </w:r>
      <w:r w:rsidRPr="001350A7">
        <w:rPr>
          <w:color w:val="000000"/>
        </w:rPr>
        <w:t xml:space="preserve"> </w:t>
      </w:r>
      <w:r w:rsidR="00CA3CD3" w:rsidRPr="001350A7">
        <w:rPr>
          <w:color w:val="000000"/>
        </w:rPr>
        <w:t>1,3-диметил</w:t>
      </w:r>
      <w:r w:rsidRPr="001350A7">
        <w:rPr>
          <w:color w:val="000000"/>
        </w:rPr>
        <w:t>тиомочевин</w:t>
      </w:r>
      <w:r w:rsidR="00781DC0">
        <w:rPr>
          <w:color w:val="000000"/>
        </w:rPr>
        <w:t>ой</w:t>
      </w:r>
      <w:r w:rsidR="00CA3CD3" w:rsidRPr="001350A7">
        <w:rPr>
          <w:b/>
          <w:color w:val="000000"/>
        </w:rPr>
        <w:t xml:space="preserve"> 7</w:t>
      </w:r>
      <w:r w:rsidR="00CD6591" w:rsidRPr="001350A7">
        <w:rPr>
          <w:b/>
          <w:color w:val="000000"/>
          <w:lang w:val="en-US"/>
        </w:rPr>
        <w:t>b</w:t>
      </w:r>
      <w:r w:rsidR="009924A0">
        <w:rPr>
          <w:color w:val="000000"/>
        </w:rPr>
        <w:t xml:space="preserve"> соответственно</w:t>
      </w:r>
      <w:r w:rsidR="003D30E6">
        <w:rPr>
          <w:color w:val="000000"/>
        </w:rPr>
        <w:t>.</w:t>
      </w:r>
    </w:p>
    <w:p w14:paraId="2C154F8F" w14:textId="1FD6C5C5" w:rsidR="007C36D8" w:rsidRPr="00BE1E0A" w:rsidRDefault="00BE1E0A" w:rsidP="00C676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noProof/>
        </w:rPr>
        <w:drawing>
          <wp:inline distT="0" distB="0" distL="0" distR="0" wp14:anchorId="6CCA418D" wp14:editId="6ABE412A">
            <wp:extent cx="5829300" cy="1402080"/>
            <wp:effectExtent l="0" t="0" r="0" b="0"/>
            <wp:docPr id="12985195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9E6EF" w14:textId="77777777" w:rsidR="00E24085" w:rsidRPr="00BE1E0A" w:rsidRDefault="00EB1F49" w:rsidP="00420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33D2B53" w14:textId="77777777" w:rsidR="00620D83" w:rsidRPr="00AC491C" w:rsidRDefault="00AC491C" w:rsidP="00620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E1E0A">
        <w:rPr>
          <w:color w:val="000000"/>
        </w:rPr>
        <w:t>1</w:t>
      </w:r>
      <w:r w:rsidR="00620D83" w:rsidRPr="00BE1E0A">
        <w:rPr>
          <w:color w:val="000000"/>
        </w:rPr>
        <w:t xml:space="preserve">. </w:t>
      </w:r>
      <w:proofErr w:type="spellStart"/>
      <w:r w:rsidR="00620D83" w:rsidRPr="00AC491C">
        <w:rPr>
          <w:color w:val="000000"/>
          <w:lang w:val="en-US"/>
        </w:rPr>
        <w:t>Granik</w:t>
      </w:r>
      <w:proofErr w:type="spellEnd"/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V</w:t>
      </w:r>
      <w:r w:rsidR="00620D83" w:rsidRPr="00BE1E0A">
        <w:rPr>
          <w:color w:val="000000"/>
        </w:rPr>
        <w:t>.</w:t>
      </w:r>
      <w:r w:rsidR="00620D83" w:rsidRPr="00AC491C">
        <w:rPr>
          <w:color w:val="000000"/>
          <w:lang w:val="en-US"/>
        </w:rPr>
        <w:t>G</w:t>
      </w:r>
      <w:r w:rsidR="00620D83" w:rsidRPr="00BE1E0A">
        <w:rPr>
          <w:color w:val="000000"/>
        </w:rPr>
        <w:t xml:space="preserve">., </w:t>
      </w:r>
      <w:proofErr w:type="spellStart"/>
      <w:r w:rsidR="00620D83" w:rsidRPr="00AC491C">
        <w:rPr>
          <w:color w:val="000000"/>
          <w:lang w:val="en-US"/>
        </w:rPr>
        <w:t>Kaminka</w:t>
      </w:r>
      <w:proofErr w:type="spellEnd"/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M</w:t>
      </w:r>
      <w:r w:rsidR="00620D83" w:rsidRPr="00BE1E0A">
        <w:rPr>
          <w:color w:val="000000"/>
        </w:rPr>
        <w:t xml:space="preserve">.É., </w:t>
      </w:r>
      <w:r w:rsidR="00620D83" w:rsidRPr="00AC491C">
        <w:rPr>
          <w:color w:val="000000"/>
          <w:lang w:val="en-US"/>
        </w:rPr>
        <w:t>Grigor</w:t>
      </w:r>
      <w:r w:rsidR="00620D83" w:rsidRPr="00BE1E0A">
        <w:rPr>
          <w:color w:val="000000"/>
        </w:rPr>
        <w:t>'</w:t>
      </w:r>
      <w:proofErr w:type="spellStart"/>
      <w:r w:rsidR="00620D83" w:rsidRPr="00AC491C">
        <w:rPr>
          <w:color w:val="000000"/>
          <w:lang w:val="en-US"/>
        </w:rPr>
        <w:t>ev</w:t>
      </w:r>
      <w:proofErr w:type="spellEnd"/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N</w:t>
      </w:r>
      <w:r w:rsidR="00620D83" w:rsidRPr="00BE1E0A">
        <w:rPr>
          <w:color w:val="000000"/>
        </w:rPr>
        <w:t>.</w:t>
      </w:r>
      <w:r w:rsidR="00620D83" w:rsidRPr="00AC491C">
        <w:rPr>
          <w:color w:val="000000"/>
          <w:lang w:val="en-US"/>
        </w:rPr>
        <w:t>B</w:t>
      </w:r>
      <w:r w:rsidR="00620D83" w:rsidRPr="00BE1E0A">
        <w:rPr>
          <w:color w:val="000000"/>
        </w:rPr>
        <w:t xml:space="preserve">., </w:t>
      </w:r>
      <w:r w:rsidR="00620D83" w:rsidRPr="00AC491C">
        <w:rPr>
          <w:color w:val="000000"/>
          <w:lang w:val="en-US"/>
        </w:rPr>
        <w:t>Severina</w:t>
      </w:r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I</w:t>
      </w:r>
      <w:r w:rsidR="00620D83" w:rsidRPr="00BE1E0A">
        <w:rPr>
          <w:color w:val="000000"/>
        </w:rPr>
        <w:t>.</w:t>
      </w:r>
      <w:r w:rsidR="00620D83" w:rsidRPr="00AC491C">
        <w:rPr>
          <w:color w:val="000000"/>
          <w:lang w:val="en-US"/>
        </w:rPr>
        <w:t>S</w:t>
      </w:r>
      <w:r w:rsidR="00620D83" w:rsidRPr="00BE1E0A">
        <w:rPr>
          <w:color w:val="000000"/>
        </w:rPr>
        <w:t xml:space="preserve">., </w:t>
      </w:r>
      <w:proofErr w:type="spellStart"/>
      <w:r w:rsidR="00620D83" w:rsidRPr="00AC491C">
        <w:rPr>
          <w:color w:val="000000"/>
          <w:lang w:val="en-US"/>
        </w:rPr>
        <w:t>Kalinkina</w:t>
      </w:r>
      <w:proofErr w:type="spellEnd"/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M</w:t>
      </w:r>
      <w:r w:rsidR="00620D83" w:rsidRPr="00BE1E0A">
        <w:rPr>
          <w:color w:val="000000"/>
        </w:rPr>
        <w:t>.</w:t>
      </w:r>
      <w:r w:rsidR="00620D83" w:rsidRPr="00AC491C">
        <w:rPr>
          <w:color w:val="000000"/>
          <w:lang w:val="en-US"/>
        </w:rPr>
        <w:t>A</w:t>
      </w:r>
      <w:r w:rsidR="00620D83" w:rsidRPr="00BE1E0A">
        <w:rPr>
          <w:color w:val="000000"/>
        </w:rPr>
        <w:t xml:space="preserve">., </w:t>
      </w:r>
      <w:r w:rsidR="00620D83" w:rsidRPr="00AC491C">
        <w:rPr>
          <w:color w:val="000000"/>
          <w:lang w:val="en-US"/>
        </w:rPr>
        <w:t>Makarov</w:t>
      </w:r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V</w:t>
      </w:r>
      <w:r w:rsidR="00620D83" w:rsidRPr="00BE1E0A">
        <w:rPr>
          <w:color w:val="000000"/>
        </w:rPr>
        <w:t>.</w:t>
      </w:r>
      <w:r w:rsidR="00620D83" w:rsidRPr="00AC491C">
        <w:rPr>
          <w:color w:val="000000"/>
          <w:lang w:val="en-US"/>
        </w:rPr>
        <w:t>A</w:t>
      </w:r>
      <w:r w:rsidR="00620D83" w:rsidRPr="00BE1E0A">
        <w:rPr>
          <w:color w:val="000000"/>
        </w:rPr>
        <w:t xml:space="preserve">., </w:t>
      </w:r>
      <w:r w:rsidR="00620D83" w:rsidRPr="00AC491C">
        <w:rPr>
          <w:color w:val="000000"/>
          <w:lang w:val="en-US"/>
        </w:rPr>
        <w:t>Levina</w:t>
      </w:r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V</w:t>
      </w:r>
      <w:r w:rsidR="00620D83" w:rsidRPr="00BE1E0A">
        <w:rPr>
          <w:color w:val="000000"/>
        </w:rPr>
        <w:t>.</w:t>
      </w:r>
      <w:r w:rsidR="00620D83" w:rsidRPr="00AC491C">
        <w:rPr>
          <w:color w:val="000000"/>
          <w:lang w:val="en-US"/>
        </w:rPr>
        <w:t>I</w:t>
      </w:r>
      <w:r w:rsidR="00620D83" w:rsidRPr="00BE1E0A">
        <w:rPr>
          <w:color w:val="000000"/>
        </w:rPr>
        <w:t xml:space="preserve">. </w:t>
      </w:r>
      <w:proofErr w:type="spellStart"/>
      <w:r w:rsidR="00620D83" w:rsidRPr="00AC491C">
        <w:rPr>
          <w:color w:val="000000"/>
          <w:lang w:val="en-US"/>
        </w:rPr>
        <w:t>Furoxanopyrimidines</w:t>
      </w:r>
      <w:proofErr w:type="spellEnd"/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as</w:t>
      </w:r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Exogenous</w:t>
      </w:r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Donors</w:t>
      </w:r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of</w:t>
      </w:r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Nitric</w:t>
      </w:r>
      <w:r w:rsidR="00620D83" w:rsidRPr="00BE1E0A">
        <w:rPr>
          <w:color w:val="000000"/>
        </w:rPr>
        <w:t xml:space="preserve"> </w:t>
      </w:r>
      <w:r w:rsidR="00620D83" w:rsidRPr="00AC491C">
        <w:rPr>
          <w:color w:val="000000"/>
          <w:lang w:val="en-US"/>
        </w:rPr>
        <w:t>Oxide</w:t>
      </w:r>
      <w:r w:rsidR="00620D83" w:rsidRPr="00BE1E0A">
        <w:rPr>
          <w:color w:val="000000"/>
        </w:rPr>
        <w:t xml:space="preserve"> //</w:t>
      </w:r>
      <w:r w:rsidR="00710664" w:rsidRPr="00BE1E0A">
        <w:rPr>
          <w:color w:val="000000"/>
        </w:rPr>
        <w:t xml:space="preserve"> </w:t>
      </w:r>
      <w:r w:rsidR="00710664" w:rsidRPr="00710664">
        <w:rPr>
          <w:color w:val="000000"/>
          <w:lang w:val="en-US"/>
        </w:rPr>
        <w:t>Pharm</w:t>
      </w:r>
      <w:r w:rsidR="00710664" w:rsidRPr="00BE1E0A">
        <w:rPr>
          <w:color w:val="000000"/>
        </w:rPr>
        <w:t xml:space="preserve">. </w:t>
      </w:r>
      <w:r w:rsidR="00710664" w:rsidRPr="00710664">
        <w:rPr>
          <w:color w:val="000000"/>
          <w:lang w:val="en-US"/>
        </w:rPr>
        <w:t>Chem. J.</w:t>
      </w:r>
      <w:r w:rsidR="00620D83" w:rsidRPr="00AC491C">
        <w:rPr>
          <w:color w:val="000000"/>
          <w:lang w:val="en-US"/>
        </w:rPr>
        <w:t xml:space="preserve"> 2002. </w:t>
      </w:r>
      <w:r w:rsidR="00C657DD">
        <w:rPr>
          <w:color w:val="000000"/>
          <w:lang w:val="en-US"/>
        </w:rPr>
        <w:t>Vol.</w:t>
      </w:r>
      <w:r w:rsidR="00620D83" w:rsidRPr="00AC491C">
        <w:rPr>
          <w:color w:val="000000"/>
          <w:lang w:val="en-US"/>
        </w:rPr>
        <w:t xml:space="preserve"> 36. №. 10. </w:t>
      </w:r>
      <w:r w:rsidR="00C657DD">
        <w:rPr>
          <w:color w:val="000000"/>
          <w:lang w:val="en-US"/>
        </w:rPr>
        <w:t>P</w:t>
      </w:r>
      <w:r w:rsidR="00620D83" w:rsidRPr="00AC491C">
        <w:rPr>
          <w:color w:val="000000"/>
          <w:lang w:val="en-US"/>
        </w:rPr>
        <w:t>. 523-527.</w:t>
      </w:r>
    </w:p>
    <w:p w14:paraId="6CB3FA72" w14:textId="77777777" w:rsidR="00FB7EFD" w:rsidRPr="00C67676" w:rsidRDefault="006F08AB" w:rsidP="00FB7E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E20118">
        <w:rPr>
          <w:color w:val="000000"/>
          <w:lang w:val="en-US"/>
        </w:rPr>
        <w:t>. Fruttero</w:t>
      </w:r>
      <w:r w:rsidR="00FB7EFD" w:rsidRPr="00AC491C">
        <w:rPr>
          <w:color w:val="000000"/>
          <w:lang w:val="en-US"/>
        </w:rPr>
        <w:t xml:space="preserve"> R., Ferrar</w:t>
      </w:r>
      <w:r w:rsidR="00E20118">
        <w:rPr>
          <w:color w:val="000000"/>
          <w:lang w:val="en-US"/>
        </w:rPr>
        <w:t>otti B., Serafino A., Di Stilo A., Gasco</w:t>
      </w:r>
      <w:r w:rsidR="00FB7EFD" w:rsidRPr="00AC491C">
        <w:rPr>
          <w:color w:val="000000"/>
          <w:lang w:val="en-US"/>
        </w:rPr>
        <w:t xml:space="preserve"> A.J.</w:t>
      </w:r>
      <w:r w:rsidR="0010111F">
        <w:rPr>
          <w:color w:val="000000"/>
          <w:lang w:val="en-US"/>
        </w:rPr>
        <w:t xml:space="preserve"> </w:t>
      </w:r>
      <w:r w:rsidR="0010111F" w:rsidRPr="0010111F">
        <w:rPr>
          <w:color w:val="000000"/>
          <w:lang w:val="en-US"/>
        </w:rPr>
        <w:t xml:space="preserve">Unsymmetrically substituted furoxans. Part 11. </w:t>
      </w:r>
      <w:proofErr w:type="spellStart"/>
      <w:r w:rsidR="0010111F" w:rsidRPr="0010111F">
        <w:rPr>
          <w:color w:val="000000"/>
          <w:lang w:val="en-US"/>
        </w:rPr>
        <w:t>Methylfuroxancarbaldehydes</w:t>
      </w:r>
      <w:proofErr w:type="spellEnd"/>
      <w:r w:rsidR="0010111F" w:rsidRPr="0010111F">
        <w:rPr>
          <w:color w:val="000000"/>
          <w:lang w:val="en-US"/>
        </w:rPr>
        <w:t xml:space="preserve"> //</w:t>
      </w:r>
      <w:r w:rsidR="0010111F">
        <w:rPr>
          <w:color w:val="000000"/>
          <w:lang w:val="en-US"/>
        </w:rPr>
        <w:t xml:space="preserve"> Heterocyclic Chem. 1989.</w:t>
      </w:r>
      <w:r w:rsidR="00FB7EFD" w:rsidRPr="00AC491C">
        <w:rPr>
          <w:color w:val="000000"/>
          <w:lang w:val="en-US"/>
        </w:rPr>
        <w:t xml:space="preserve"> </w:t>
      </w:r>
      <w:r w:rsidR="0010111F">
        <w:rPr>
          <w:color w:val="000000"/>
          <w:lang w:val="en-US"/>
        </w:rPr>
        <w:t>Vol. 26</w:t>
      </w:r>
      <w:r w:rsidR="0010111F" w:rsidRPr="0010111F">
        <w:rPr>
          <w:color w:val="000000"/>
          <w:lang w:val="en-US"/>
        </w:rPr>
        <w:t>.</w:t>
      </w:r>
      <w:r w:rsidR="0010111F">
        <w:rPr>
          <w:color w:val="000000"/>
          <w:lang w:val="en-US"/>
        </w:rPr>
        <w:t xml:space="preserve"> </w:t>
      </w:r>
      <w:r w:rsidR="0010111F" w:rsidRPr="0010111F">
        <w:rPr>
          <w:color w:val="000000"/>
          <w:lang w:val="en-US"/>
        </w:rPr>
        <w:t xml:space="preserve">№. </w:t>
      </w:r>
      <w:r w:rsidR="0010111F">
        <w:rPr>
          <w:color w:val="000000"/>
          <w:lang w:val="en-US"/>
        </w:rPr>
        <w:t>5</w:t>
      </w:r>
      <w:r w:rsidR="0010111F" w:rsidRPr="0010111F">
        <w:rPr>
          <w:color w:val="000000"/>
          <w:lang w:val="en-US"/>
        </w:rPr>
        <w:t>.</w:t>
      </w:r>
      <w:r w:rsidR="00424989" w:rsidRPr="00424989">
        <w:rPr>
          <w:color w:val="000000"/>
          <w:lang w:val="en-US"/>
        </w:rPr>
        <w:t xml:space="preserve"> </w:t>
      </w:r>
      <w:r w:rsidR="00424989">
        <w:rPr>
          <w:color w:val="000000"/>
          <w:lang w:val="en-US"/>
        </w:rPr>
        <w:t xml:space="preserve">P. </w:t>
      </w:r>
      <w:r w:rsidR="00FB7EFD" w:rsidRPr="00AC491C">
        <w:rPr>
          <w:color w:val="000000"/>
          <w:lang w:val="en-US"/>
        </w:rPr>
        <w:t>1345–1347</w:t>
      </w:r>
      <w:r w:rsidR="00604B31">
        <w:rPr>
          <w:color w:val="000000"/>
          <w:lang w:val="en-US"/>
        </w:rPr>
        <w:t>.</w:t>
      </w:r>
    </w:p>
    <w:p w14:paraId="4F9BEBD0" w14:textId="77777777" w:rsidR="00620D83" w:rsidRPr="00710664" w:rsidRDefault="006F08AB" w:rsidP="00620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</w:t>
      </w:r>
      <w:r w:rsidR="00620D83" w:rsidRPr="00AC491C">
        <w:rPr>
          <w:color w:val="000000"/>
          <w:lang w:val="en-US"/>
        </w:rPr>
        <w:t xml:space="preserve"> </w:t>
      </w:r>
      <w:r w:rsidR="00710664" w:rsidRPr="00710664">
        <w:rPr>
          <w:color w:val="000000"/>
          <w:lang w:val="en-US"/>
        </w:rPr>
        <w:t xml:space="preserve">Baranov V.V., Yatsenko E.L., Melnikova E.K., </w:t>
      </w:r>
      <w:proofErr w:type="spellStart"/>
      <w:r w:rsidR="00710664" w:rsidRPr="00710664">
        <w:rPr>
          <w:color w:val="000000"/>
          <w:lang w:val="en-US"/>
        </w:rPr>
        <w:t>Nelyubina</w:t>
      </w:r>
      <w:proofErr w:type="spellEnd"/>
      <w:r w:rsidR="00710664" w:rsidRPr="00710664">
        <w:rPr>
          <w:color w:val="000000"/>
          <w:lang w:val="en-US"/>
        </w:rPr>
        <w:t xml:space="preserve"> </w:t>
      </w:r>
      <w:proofErr w:type="spellStart"/>
      <w:r w:rsidR="00710664" w:rsidRPr="00710664">
        <w:rPr>
          <w:color w:val="000000"/>
          <w:lang w:val="en-US"/>
        </w:rPr>
        <w:t>Y</w:t>
      </w:r>
      <w:r w:rsidR="00C657DD">
        <w:rPr>
          <w:color w:val="000000"/>
          <w:lang w:val="en-US"/>
        </w:rPr>
        <w:t>u</w:t>
      </w:r>
      <w:r w:rsidR="00710664" w:rsidRPr="00710664">
        <w:rPr>
          <w:color w:val="000000"/>
          <w:lang w:val="en-US"/>
        </w:rPr>
        <w:t>.V</w:t>
      </w:r>
      <w:proofErr w:type="spellEnd"/>
      <w:r w:rsidR="00710664" w:rsidRPr="00710664">
        <w:rPr>
          <w:color w:val="000000"/>
          <w:lang w:val="en-US"/>
        </w:rPr>
        <w:t xml:space="preserve">., Kravchenko A.N. </w:t>
      </w:r>
      <w:r w:rsidR="00AE4ACE" w:rsidRPr="00710664">
        <w:rPr>
          <w:color w:val="000000"/>
          <w:lang w:val="en-US"/>
        </w:rPr>
        <w:t>Efficient method for th</w:t>
      </w:r>
      <w:r w:rsidR="00AE4ACE">
        <w:rPr>
          <w:color w:val="000000"/>
          <w:lang w:val="en-US"/>
        </w:rPr>
        <w:t>e synthesis of 1,</w:t>
      </w:r>
      <w:r w:rsidR="00AE4ACE" w:rsidRPr="00710664">
        <w:rPr>
          <w:color w:val="000000"/>
          <w:lang w:val="en-US"/>
        </w:rPr>
        <w:t>3-unsubstituted 2-</w:t>
      </w:r>
      <w:r w:rsidR="00AE4ACE">
        <w:rPr>
          <w:color w:val="000000"/>
          <w:lang w:val="en-US"/>
        </w:rPr>
        <w:t>imino-5-oxooctahydroimidazo[4,</w:t>
      </w:r>
      <w:r w:rsidR="00AE4ACE" w:rsidRPr="00710664">
        <w:rPr>
          <w:color w:val="000000"/>
          <w:lang w:val="en-US"/>
        </w:rPr>
        <w:t>5-</w:t>
      </w:r>
      <w:r w:rsidR="00AE4ACE" w:rsidRPr="00C657DD">
        <w:rPr>
          <w:i/>
          <w:color w:val="000000"/>
          <w:lang w:val="en-US"/>
        </w:rPr>
        <w:t>d</w:t>
      </w:r>
      <w:r w:rsidR="00AE4ACE">
        <w:rPr>
          <w:color w:val="000000"/>
          <w:lang w:val="en-US"/>
        </w:rPr>
        <w:t>]</w:t>
      </w:r>
      <w:r w:rsidR="00AE4ACE" w:rsidRPr="00710664">
        <w:rPr>
          <w:color w:val="000000"/>
          <w:lang w:val="en-US"/>
        </w:rPr>
        <w:t xml:space="preserve">imidazolium iodides based on </w:t>
      </w:r>
      <w:proofErr w:type="spellStart"/>
      <w:r w:rsidR="00AE4ACE" w:rsidRPr="00710664">
        <w:rPr>
          <w:color w:val="000000"/>
          <w:lang w:val="en-US"/>
        </w:rPr>
        <w:t>thioglycolurils</w:t>
      </w:r>
      <w:proofErr w:type="spellEnd"/>
      <w:r w:rsidR="00AE4ACE" w:rsidRPr="00AC491C">
        <w:rPr>
          <w:color w:val="000000"/>
          <w:lang w:val="en-US"/>
        </w:rPr>
        <w:t xml:space="preserve"> </w:t>
      </w:r>
      <w:r w:rsidR="00AE4ACE">
        <w:rPr>
          <w:color w:val="000000"/>
          <w:lang w:val="en-US"/>
        </w:rPr>
        <w:t xml:space="preserve">// Chem. </w:t>
      </w:r>
      <w:proofErr w:type="spellStart"/>
      <w:r w:rsidR="00AE4ACE">
        <w:rPr>
          <w:color w:val="000000"/>
          <w:lang w:val="en-US"/>
        </w:rPr>
        <w:t>Heterocycl</w:t>
      </w:r>
      <w:proofErr w:type="spellEnd"/>
      <w:r w:rsidR="00AE4ACE">
        <w:rPr>
          <w:color w:val="000000"/>
          <w:lang w:val="en-US"/>
        </w:rPr>
        <w:t>. Compd.</w:t>
      </w:r>
      <w:r w:rsidR="00620D83" w:rsidRPr="00AC491C">
        <w:rPr>
          <w:color w:val="000000"/>
          <w:lang w:val="en-US"/>
        </w:rPr>
        <w:t xml:space="preserve"> 2019</w:t>
      </w:r>
      <w:r w:rsidR="00AE4ACE">
        <w:rPr>
          <w:color w:val="000000"/>
          <w:lang w:val="en-US"/>
        </w:rPr>
        <w:t>.</w:t>
      </w:r>
      <w:r w:rsidR="00620D83" w:rsidRPr="00AC491C">
        <w:rPr>
          <w:color w:val="000000"/>
          <w:lang w:val="en-US"/>
        </w:rPr>
        <w:t xml:space="preserve"> </w:t>
      </w:r>
      <w:r w:rsidR="00AE4ACE">
        <w:rPr>
          <w:color w:val="000000"/>
          <w:lang w:val="en-US"/>
        </w:rPr>
        <w:t xml:space="preserve">Vol. </w:t>
      </w:r>
      <w:r w:rsidR="00620D83" w:rsidRPr="00AC491C">
        <w:rPr>
          <w:color w:val="000000"/>
          <w:lang w:val="en-US"/>
        </w:rPr>
        <w:t>55</w:t>
      </w:r>
      <w:r w:rsidR="00AE4ACE">
        <w:rPr>
          <w:color w:val="000000"/>
          <w:lang w:val="en-US"/>
        </w:rPr>
        <w:t xml:space="preserve">. P. </w:t>
      </w:r>
      <w:r w:rsidR="00620D83" w:rsidRPr="00AC491C">
        <w:rPr>
          <w:color w:val="000000"/>
          <w:lang w:val="en-US"/>
        </w:rPr>
        <w:t>160-166.</w:t>
      </w:r>
    </w:p>
    <w:p w14:paraId="05683B59" w14:textId="0AB98626" w:rsidR="0035664B" w:rsidRPr="0035664B" w:rsidRDefault="006F08AB" w:rsidP="00000F88">
      <w:pPr>
        <w:jc w:val="both"/>
        <w:rPr>
          <w:color w:val="000000"/>
        </w:rPr>
      </w:pPr>
      <w:r>
        <w:rPr>
          <w:color w:val="000000"/>
          <w:lang w:val="en-US"/>
        </w:rPr>
        <w:t>4.</w:t>
      </w:r>
      <w:r w:rsidR="00604B31">
        <w:rPr>
          <w:color w:val="000000"/>
          <w:lang w:val="en-US"/>
        </w:rPr>
        <w:t xml:space="preserve"> Baranov V.V., </w:t>
      </w:r>
      <w:proofErr w:type="spellStart"/>
      <w:r w:rsidR="00604B31">
        <w:rPr>
          <w:color w:val="000000"/>
          <w:lang w:val="en-US"/>
        </w:rPr>
        <w:t>Nelyubina</w:t>
      </w:r>
      <w:proofErr w:type="spellEnd"/>
      <w:r w:rsidR="00604B31">
        <w:rPr>
          <w:color w:val="000000"/>
          <w:lang w:val="en-US"/>
        </w:rPr>
        <w:t xml:space="preserve"> </w:t>
      </w:r>
      <w:proofErr w:type="spellStart"/>
      <w:r w:rsidR="00604B31">
        <w:rPr>
          <w:color w:val="000000"/>
          <w:lang w:val="en-US"/>
        </w:rPr>
        <w:t>Yu.V</w:t>
      </w:r>
      <w:proofErr w:type="spellEnd"/>
      <w:r w:rsidR="00604B31">
        <w:rPr>
          <w:color w:val="000000"/>
          <w:lang w:val="en-US"/>
        </w:rPr>
        <w:t xml:space="preserve">., Kravchenko A.N., </w:t>
      </w:r>
      <w:proofErr w:type="spellStart"/>
      <w:r w:rsidR="00604B31">
        <w:rPr>
          <w:color w:val="000000"/>
          <w:lang w:val="en-US"/>
        </w:rPr>
        <w:t>Kolotyrkina</w:t>
      </w:r>
      <w:proofErr w:type="spellEnd"/>
      <w:r w:rsidR="00604B31">
        <w:rPr>
          <w:color w:val="000000"/>
          <w:lang w:val="en-US"/>
        </w:rPr>
        <w:t xml:space="preserve"> N.G., </w:t>
      </w:r>
      <w:proofErr w:type="spellStart"/>
      <w:r w:rsidR="00604B31">
        <w:rPr>
          <w:color w:val="000000"/>
          <w:lang w:val="en-US"/>
        </w:rPr>
        <w:t>Biriukova</w:t>
      </w:r>
      <w:proofErr w:type="spellEnd"/>
      <w:r w:rsidR="00604B31">
        <w:rPr>
          <w:color w:val="000000"/>
          <w:lang w:val="en-US"/>
        </w:rPr>
        <w:t xml:space="preserve"> K.A. </w:t>
      </w:r>
      <w:r w:rsidR="00604B31" w:rsidRPr="00604B31">
        <w:rPr>
          <w:color w:val="000000"/>
          <w:lang w:val="en-US"/>
        </w:rPr>
        <w:t xml:space="preserve">New access to </w:t>
      </w:r>
      <w:proofErr w:type="spellStart"/>
      <w:r w:rsidR="00604B31" w:rsidRPr="00604B31">
        <w:rPr>
          <w:color w:val="000000"/>
          <w:lang w:val="en-US"/>
        </w:rPr>
        <w:t>thioglycolurils</w:t>
      </w:r>
      <w:proofErr w:type="spellEnd"/>
      <w:r w:rsidR="00604B31" w:rsidRPr="00604B31">
        <w:rPr>
          <w:color w:val="000000"/>
          <w:lang w:val="en-US"/>
        </w:rPr>
        <w:t xml:space="preserve"> by condensation of 4, 5-dihydroxyimidazolidin-2-ones (</w:t>
      </w:r>
      <w:proofErr w:type="spellStart"/>
      <w:r w:rsidR="00604B31" w:rsidRPr="00604B31">
        <w:rPr>
          <w:color w:val="000000"/>
          <w:lang w:val="en-US"/>
        </w:rPr>
        <w:t>thiones</w:t>
      </w:r>
      <w:proofErr w:type="spellEnd"/>
      <w:r w:rsidR="00604B31" w:rsidRPr="00604B31">
        <w:rPr>
          <w:color w:val="000000"/>
          <w:lang w:val="en-US"/>
        </w:rPr>
        <w:t>) with HSCN //</w:t>
      </w:r>
      <w:r w:rsidR="00604B31">
        <w:rPr>
          <w:color w:val="000000"/>
          <w:lang w:val="en-US"/>
        </w:rPr>
        <w:t xml:space="preserve"> </w:t>
      </w:r>
      <w:r w:rsidR="00620D83" w:rsidRPr="00AC491C">
        <w:rPr>
          <w:color w:val="000000"/>
          <w:lang w:val="en-US"/>
        </w:rPr>
        <w:t>Tetrahedron Lett. 2015</w:t>
      </w:r>
      <w:r w:rsidR="00EB0279">
        <w:rPr>
          <w:color w:val="000000"/>
          <w:lang w:val="en-US"/>
        </w:rPr>
        <w:t>.</w:t>
      </w:r>
      <w:r w:rsidR="00620D83" w:rsidRPr="00AC491C">
        <w:rPr>
          <w:color w:val="000000"/>
          <w:lang w:val="en-US"/>
        </w:rPr>
        <w:t xml:space="preserve"> </w:t>
      </w:r>
      <w:r w:rsidR="00EB0279">
        <w:rPr>
          <w:color w:val="000000"/>
          <w:lang w:val="en-US"/>
        </w:rPr>
        <w:t xml:space="preserve">Vol. </w:t>
      </w:r>
      <w:r w:rsidR="00620D83" w:rsidRPr="00AC491C">
        <w:rPr>
          <w:color w:val="000000"/>
          <w:lang w:val="en-US"/>
        </w:rPr>
        <w:t>56</w:t>
      </w:r>
      <w:r w:rsidR="00EB0279">
        <w:rPr>
          <w:color w:val="000000"/>
          <w:lang w:val="en-US"/>
        </w:rPr>
        <w:t xml:space="preserve">. </w:t>
      </w:r>
      <w:r w:rsidR="00EB0279">
        <w:rPr>
          <w:color w:val="000000"/>
        </w:rPr>
        <w:t>№</w:t>
      </w:r>
      <w:r w:rsidR="00EB0279">
        <w:rPr>
          <w:color w:val="000000"/>
          <w:lang w:val="en-US"/>
        </w:rPr>
        <w:t xml:space="preserve">. </w:t>
      </w:r>
      <w:r w:rsidR="00620D83" w:rsidRPr="00AC491C">
        <w:rPr>
          <w:color w:val="000000"/>
          <w:lang w:val="en-US"/>
        </w:rPr>
        <w:t>44</w:t>
      </w:r>
      <w:r w:rsidR="00EB0279">
        <w:rPr>
          <w:color w:val="000000"/>
          <w:lang w:val="en-US"/>
        </w:rPr>
        <w:t xml:space="preserve">. P. </w:t>
      </w:r>
      <w:r w:rsidR="00620D83" w:rsidRPr="00AC491C">
        <w:rPr>
          <w:color w:val="000000"/>
          <w:lang w:val="en-US"/>
        </w:rPr>
        <w:t>6085–6088</w:t>
      </w:r>
      <w:r w:rsidR="00000F88">
        <w:rPr>
          <w:color w:val="000000"/>
          <w:lang w:val="en-US"/>
        </w:rPr>
        <w:t>.</w:t>
      </w:r>
    </w:p>
    <w:sectPr w:rsidR="0035664B" w:rsidRPr="0035664B" w:rsidSect="002A02D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89C"/>
    <w:multiLevelType w:val="hybridMultilevel"/>
    <w:tmpl w:val="304AF96A"/>
    <w:lvl w:ilvl="0" w:tplc="14427B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50481">
    <w:abstractNumId w:val="3"/>
  </w:num>
  <w:num w:numId="2" w16cid:durableId="401410552">
    <w:abstractNumId w:val="4"/>
  </w:num>
  <w:num w:numId="3" w16cid:durableId="259416025">
    <w:abstractNumId w:val="2"/>
  </w:num>
  <w:num w:numId="4" w16cid:durableId="1853950695">
    <w:abstractNumId w:val="0"/>
  </w:num>
  <w:num w:numId="5" w16cid:durableId="51199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00F88"/>
    <w:rsid w:val="0002392C"/>
    <w:rsid w:val="0004035E"/>
    <w:rsid w:val="00054369"/>
    <w:rsid w:val="00061240"/>
    <w:rsid w:val="00063192"/>
    <w:rsid w:val="00063966"/>
    <w:rsid w:val="00075D6E"/>
    <w:rsid w:val="00086081"/>
    <w:rsid w:val="00087CA6"/>
    <w:rsid w:val="0009449A"/>
    <w:rsid w:val="00094FD0"/>
    <w:rsid w:val="000E334E"/>
    <w:rsid w:val="0010111F"/>
    <w:rsid w:val="00101A1C"/>
    <w:rsid w:val="00102A16"/>
    <w:rsid w:val="00102EE7"/>
    <w:rsid w:val="00103657"/>
    <w:rsid w:val="00106375"/>
    <w:rsid w:val="00107AA3"/>
    <w:rsid w:val="001103A1"/>
    <w:rsid w:val="00116478"/>
    <w:rsid w:val="00130241"/>
    <w:rsid w:val="001350A7"/>
    <w:rsid w:val="00153E09"/>
    <w:rsid w:val="00162CE6"/>
    <w:rsid w:val="00170030"/>
    <w:rsid w:val="001B5793"/>
    <w:rsid w:val="001D03E3"/>
    <w:rsid w:val="001E61C2"/>
    <w:rsid w:val="001F0493"/>
    <w:rsid w:val="00201BF2"/>
    <w:rsid w:val="0022260A"/>
    <w:rsid w:val="002264EE"/>
    <w:rsid w:val="00227BCD"/>
    <w:rsid w:val="00231EE8"/>
    <w:rsid w:val="0023307C"/>
    <w:rsid w:val="00236C36"/>
    <w:rsid w:val="00257DCF"/>
    <w:rsid w:val="00270E46"/>
    <w:rsid w:val="002769EB"/>
    <w:rsid w:val="002A02D3"/>
    <w:rsid w:val="002A2F50"/>
    <w:rsid w:val="002B3653"/>
    <w:rsid w:val="002B65ED"/>
    <w:rsid w:val="002C68ED"/>
    <w:rsid w:val="0031361E"/>
    <w:rsid w:val="00332EA7"/>
    <w:rsid w:val="00341CE1"/>
    <w:rsid w:val="0035664B"/>
    <w:rsid w:val="00375C51"/>
    <w:rsid w:val="00391C38"/>
    <w:rsid w:val="003B76D6"/>
    <w:rsid w:val="003C3C22"/>
    <w:rsid w:val="003D30E6"/>
    <w:rsid w:val="003D750F"/>
    <w:rsid w:val="003E16A2"/>
    <w:rsid w:val="003E2601"/>
    <w:rsid w:val="003F4E6B"/>
    <w:rsid w:val="004159C1"/>
    <w:rsid w:val="00417805"/>
    <w:rsid w:val="0042098D"/>
    <w:rsid w:val="00424989"/>
    <w:rsid w:val="00435807"/>
    <w:rsid w:val="00446BE1"/>
    <w:rsid w:val="00455D3B"/>
    <w:rsid w:val="004574E5"/>
    <w:rsid w:val="00493611"/>
    <w:rsid w:val="004A26A3"/>
    <w:rsid w:val="004E57DE"/>
    <w:rsid w:val="004E7720"/>
    <w:rsid w:val="004F0EDF"/>
    <w:rsid w:val="005175F2"/>
    <w:rsid w:val="00522BF1"/>
    <w:rsid w:val="00555620"/>
    <w:rsid w:val="00566A0A"/>
    <w:rsid w:val="00581364"/>
    <w:rsid w:val="0058517B"/>
    <w:rsid w:val="00590166"/>
    <w:rsid w:val="00593739"/>
    <w:rsid w:val="005D022B"/>
    <w:rsid w:val="005E5BE9"/>
    <w:rsid w:val="00604B31"/>
    <w:rsid w:val="0061167C"/>
    <w:rsid w:val="00620D83"/>
    <w:rsid w:val="00653E5A"/>
    <w:rsid w:val="00686BA0"/>
    <w:rsid w:val="0069427D"/>
    <w:rsid w:val="006A2FFC"/>
    <w:rsid w:val="006A39A5"/>
    <w:rsid w:val="006F08AB"/>
    <w:rsid w:val="006F7A19"/>
    <w:rsid w:val="00710664"/>
    <w:rsid w:val="0071091D"/>
    <w:rsid w:val="007213E1"/>
    <w:rsid w:val="007245C9"/>
    <w:rsid w:val="00767513"/>
    <w:rsid w:val="00775389"/>
    <w:rsid w:val="00781DC0"/>
    <w:rsid w:val="00797838"/>
    <w:rsid w:val="007A3B8B"/>
    <w:rsid w:val="007A3DCE"/>
    <w:rsid w:val="007A5D4B"/>
    <w:rsid w:val="007C36D8"/>
    <w:rsid w:val="007D6D06"/>
    <w:rsid w:val="007F2744"/>
    <w:rsid w:val="00806CC6"/>
    <w:rsid w:val="00810FCD"/>
    <w:rsid w:val="0081283C"/>
    <w:rsid w:val="008252A4"/>
    <w:rsid w:val="00891AFF"/>
    <w:rsid w:val="008931BE"/>
    <w:rsid w:val="008C59C7"/>
    <w:rsid w:val="008C67E3"/>
    <w:rsid w:val="008D6336"/>
    <w:rsid w:val="00902C92"/>
    <w:rsid w:val="00903BCA"/>
    <w:rsid w:val="00914205"/>
    <w:rsid w:val="00921D45"/>
    <w:rsid w:val="009259D3"/>
    <w:rsid w:val="009409D6"/>
    <w:rsid w:val="009426C0"/>
    <w:rsid w:val="009608B6"/>
    <w:rsid w:val="00964F35"/>
    <w:rsid w:val="00972A9A"/>
    <w:rsid w:val="00980A65"/>
    <w:rsid w:val="009924A0"/>
    <w:rsid w:val="009943AC"/>
    <w:rsid w:val="009A1BC5"/>
    <w:rsid w:val="009A452B"/>
    <w:rsid w:val="009A5E4B"/>
    <w:rsid w:val="009A66DB"/>
    <w:rsid w:val="009B2CF0"/>
    <w:rsid w:val="009B2F80"/>
    <w:rsid w:val="009B3300"/>
    <w:rsid w:val="009C7C71"/>
    <w:rsid w:val="009D1A0B"/>
    <w:rsid w:val="009D4B67"/>
    <w:rsid w:val="009F038D"/>
    <w:rsid w:val="009F3380"/>
    <w:rsid w:val="009F4EC0"/>
    <w:rsid w:val="00A02163"/>
    <w:rsid w:val="00A23649"/>
    <w:rsid w:val="00A23A4F"/>
    <w:rsid w:val="00A314FE"/>
    <w:rsid w:val="00A347D1"/>
    <w:rsid w:val="00A60E12"/>
    <w:rsid w:val="00A677E0"/>
    <w:rsid w:val="00A84574"/>
    <w:rsid w:val="00A862CE"/>
    <w:rsid w:val="00AB3FBB"/>
    <w:rsid w:val="00AB6D7A"/>
    <w:rsid w:val="00AC491C"/>
    <w:rsid w:val="00AD7380"/>
    <w:rsid w:val="00AE4ACE"/>
    <w:rsid w:val="00B17EFA"/>
    <w:rsid w:val="00B21961"/>
    <w:rsid w:val="00B25251"/>
    <w:rsid w:val="00B50736"/>
    <w:rsid w:val="00B76167"/>
    <w:rsid w:val="00BA1CE7"/>
    <w:rsid w:val="00BC073F"/>
    <w:rsid w:val="00BE06CD"/>
    <w:rsid w:val="00BE1E0A"/>
    <w:rsid w:val="00BE7FE5"/>
    <w:rsid w:val="00BF36F8"/>
    <w:rsid w:val="00BF4622"/>
    <w:rsid w:val="00C14465"/>
    <w:rsid w:val="00C2487C"/>
    <w:rsid w:val="00C36695"/>
    <w:rsid w:val="00C657DD"/>
    <w:rsid w:val="00C67676"/>
    <w:rsid w:val="00C844E2"/>
    <w:rsid w:val="00CA3CD3"/>
    <w:rsid w:val="00CA6567"/>
    <w:rsid w:val="00CC264A"/>
    <w:rsid w:val="00CD00B1"/>
    <w:rsid w:val="00CD6591"/>
    <w:rsid w:val="00CE5A80"/>
    <w:rsid w:val="00D00807"/>
    <w:rsid w:val="00D14B53"/>
    <w:rsid w:val="00D22306"/>
    <w:rsid w:val="00D42542"/>
    <w:rsid w:val="00D439C6"/>
    <w:rsid w:val="00D55974"/>
    <w:rsid w:val="00D8121C"/>
    <w:rsid w:val="00DD32FA"/>
    <w:rsid w:val="00DE0AAA"/>
    <w:rsid w:val="00DF271E"/>
    <w:rsid w:val="00E14026"/>
    <w:rsid w:val="00E14E2A"/>
    <w:rsid w:val="00E20118"/>
    <w:rsid w:val="00E21F28"/>
    <w:rsid w:val="00E22189"/>
    <w:rsid w:val="00E24085"/>
    <w:rsid w:val="00E4202A"/>
    <w:rsid w:val="00E43D78"/>
    <w:rsid w:val="00E70B40"/>
    <w:rsid w:val="00E74069"/>
    <w:rsid w:val="00E81D35"/>
    <w:rsid w:val="00EA07B0"/>
    <w:rsid w:val="00EA41A6"/>
    <w:rsid w:val="00EA6C19"/>
    <w:rsid w:val="00EB0279"/>
    <w:rsid w:val="00EB1F49"/>
    <w:rsid w:val="00EB4A83"/>
    <w:rsid w:val="00ED708B"/>
    <w:rsid w:val="00EF026A"/>
    <w:rsid w:val="00F05B82"/>
    <w:rsid w:val="00F243C3"/>
    <w:rsid w:val="00F3060C"/>
    <w:rsid w:val="00F52B34"/>
    <w:rsid w:val="00F607FF"/>
    <w:rsid w:val="00F76E99"/>
    <w:rsid w:val="00F865B3"/>
    <w:rsid w:val="00F94D4C"/>
    <w:rsid w:val="00F974AE"/>
    <w:rsid w:val="00FA60EA"/>
    <w:rsid w:val="00FB1509"/>
    <w:rsid w:val="00FB7EFD"/>
    <w:rsid w:val="00FC3AD8"/>
    <w:rsid w:val="00FD4A40"/>
    <w:rsid w:val="00FE321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C446"/>
  <w15:docId w15:val="{CC5BF104-9F1F-4169-941A-BC70DE5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A0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0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0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02D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A02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A0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0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02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0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FDD542-B85C-4FB1-87E5-CA1797A1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 Гришкин</cp:lastModifiedBy>
  <cp:revision>18</cp:revision>
  <cp:lastPrinted>2025-02-17T12:54:00Z</cp:lastPrinted>
  <dcterms:created xsi:type="dcterms:W3CDTF">2025-02-18T09:49:00Z</dcterms:created>
  <dcterms:modified xsi:type="dcterms:W3CDTF">2025-03-12T16:34:00Z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