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163E" w14:textId="26F101C2" w:rsidR="00F12877" w:rsidRDefault="00F128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12877">
        <w:rPr>
          <w:b/>
          <w:color w:val="000000"/>
        </w:rPr>
        <w:t>Азиринил</w:t>
      </w:r>
      <w:r w:rsidR="000D1BC3" w:rsidRPr="000D1BC3">
        <w:rPr>
          <w:b/>
          <w:color w:val="000000"/>
        </w:rPr>
        <w:t>-</w:t>
      </w:r>
      <w:r w:rsidRPr="00F12877">
        <w:rPr>
          <w:b/>
          <w:color w:val="000000"/>
        </w:rPr>
        <w:t xml:space="preserve">замещенные </w:t>
      </w:r>
      <w:r>
        <w:rPr>
          <w:b/>
          <w:color w:val="000000"/>
        </w:rPr>
        <w:t>нитрил</w:t>
      </w:r>
      <w:r w:rsidR="000D1BC3" w:rsidRPr="000D1BC3">
        <w:rPr>
          <w:b/>
          <w:color w:val="000000"/>
        </w:rPr>
        <w:t>-</w:t>
      </w:r>
      <w:r>
        <w:rPr>
          <w:b/>
          <w:color w:val="000000"/>
        </w:rPr>
        <w:t>оксиды</w:t>
      </w:r>
      <w:r w:rsidRPr="00F12877">
        <w:rPr>
          <w:b/>
          <w:color w:val="000000"/>
        </w:rPr>
        <w:t xml:space="preserve">: </w:t>
      </w:r>
      <w:r w:rsidR="000D1BC3">
        <w:rPr>
          <w:b/>
          <w:color w:val="000000"/>
        </w:rPr>
        <w:t>генерирование</w:t>
      </w:r>
      <w:r w:rsidRPr="00F12877">
        <w:rPr>
          <w:b/>
          <w:color w:val="000000"/>
        </w:rPr>
        <w:t xml:space="preserve"> и применение в </w:t>
      </w:r>
      <w:r w:rsidR="000D1BC3">
        <w:rPr>
          <w:b/>
          <w:color w:val="000000"/>
        </w:rPr>
        <w:t>синтезе</w:t>
      </w:r>
      <w:r w:rsidR="000D1BC3" w:rsidRPr="00F12877">
        <w:rPr>
          <w:b/>
          <w:color w:val="000000"/>
        </w:rPr>
        <w:t xml:space="preserve"> изоксазол</w:t>
      </w:r>
      <w:r w:rsidR="000D1BC3">
        <w:rPr>
          <w:b/>
          <w:color w:val="000000"/>
        </w:rPr>
        <w:t>-содержащих</w:t>
      </w:r>
      <w:r w:rsidR="000D1BC3" w:rsidRPr="00F12877">
        <w:rPr>
          <w:b/>
          <w:color w:val="000000"/>
        </w:rPr>
        <w:t xml:space="preserve"> </w:t>
      </w:r>
      <w:r w:rsidRPr="00F12877">
        <w:rPr>
          <w:b/>
          <w:color w:val="000000"/>
        </w:rPr>
        <w:t xml:space="preserve">гетероциклических </w:t>
      </w:r>
      <w:r w:rsidR="000D1BC3">
        <w:rPr>
          <w:b/>
          <w:color w:val="000000"/>
        </w:rPr>
        <w:t>гибридов</w:t>
      </w:r>
    </w:p>
    <w:p w14:paraId="00000002" w14:textId="438A2AEE" w:rsidR="00130241" w:rsidRPr="00997100" w:rsidRDefault="00F128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proofErr w:type="spellStart"/>
      <w:r w:rsidRPr="00997100">
        <w:rPr>
          <w:b/>
          <w:i/>
          <w:color w:val="000000"/>
        </w:rPr>
        <w:t>Дудик</w:t>
      </w:r>
      <w:proofErr w:type="spellEnd"/>
      <w:r w:rsidRPr="00997100">
        <w:rPr>
          <w:b/>
          <w:i/>
          <w:color w:val="000000"/>
        </w:rPr>
        <w:t xml:space="preserve"> А.С.</w:t>
      </w:r>
      <w:r w:rsidR="00997100" w:rsidRPr="00997100">
        <w:rPr>
          <w:b/>
          <w:i/>
          <w:color w:val="000000"/>
          <w:vertAlign w:val="superscript"/>
        </w:rPr>
        <w:t>1</w:t>
      </w:r>
      <w:r w:rsidR="008C67E3" w:rsidRPr="00997100">
        <w:rPr>
          <w:b/>
          <w:i/>
          <w:color w:val="000000"/>
        </w:rPr>
        <w:t>,</w:t>
      </w:r>
      <w:r w:rsidR="00EB1F49" w:rsidRPr="00997100">
        <w:rPr>
          <w:b/>
          <w:i/>
          <w:color w:val="000000"/>
        </w:rPr>
        <w:t xml:space="preserve"> </w:t>
      </w:r>
      <w:r w:rsidRPr="00997100">
        <w:rPr>
          <w:b/>
          <w:i/>
          <w:color w:val="000000"/>
        </w:rPr>
        <w:t>Занахов Т.О</w:t>
      </w:r>
      <w:r w:rsidR="00EB1F49" w:rsidRPr="00997100">
        <w:rPr>
          <w:b/>
          <w:i/>
          <w:color w:val="000000"/>
        </w:rPr>
        <w:t>.</w:t>
      </w:r>
      <w:r w:rsidR="00997100" w:rsidRPr="00997100">
        <w:rPr>
          <w:b/>
          <w:i/>
          <w:color w:val="000000"/>
          <w:vertAlign w:val="superscript"/>
        </w:rPr>
        <w:t xml:space="preserve"> 1</w:t>
      </w:r>
      <w:r w:rsidRPr="00997100">
        <w:rPr>
          <w:b/>
          <w:i/>
          <w:color w:val="000000"/>
        </w:rPr>
        <w:t xml:space="preserve">, </w:t>
      </w:r>
      <w:r w:rsidR="00997100" w:rsidRPr="00997100">
        <w:rPr>
          <w:b/>
          <w:i/>
          <w:color w:val="000000"/>
        </w:rPr>
        <w:t>Галенко Е.</w:t>
      </w:r>
      <w:r w:rsidR="00997100">
        <w:rPr>
          <w:b/>
          <w:i/>
          <w:color w:val="000000"/>
        </w:rPr>
        <w:t>Е</w:t>
      </w:r>
      <w:r w:rsidR="00997100" w:rsidRPr="00997100">
        <w:rPr>
          <w:b/>
          <w:i/>
          <w:color w:val="000000"/>
        </w:rPr>
        <w:t>.</w:t>
      </w:r>
      <w:r w:rsidR="00997100" w:rsidRPr="00997100">
        <w:rPr>
          <w:b/>
          <w:i/>
          <w:color w:val="000000"/>
          <w:vertAlign w:val="superscript"/>
        </w:rPr>
        <w:t xml:space="preserve"> 1</w:t>
      </w:r>
      <w:r w:rsidR="00997100" w:rsidRPr="00997100">
        <w:rPr>
          <w:b/>
          <w:i/>
          <w:color w:val="000000"/>
        </w:rPr>
        <w:t xml:space="preserve">, </w:t>
      </w:r>
      <w:r w:rsidRPr="00997100">
        <w:rPr>
          <w:b/>
          <w:i/>
          <w:color w:val="000000"/>
        </w:rPr>
        <w:t>Хлебников А.Ф.</w:t>
      </w:r>
      <w:r w:rsidR="00997100" w:rsidRPr="00997100">
        <w:rPr>
          <w:b/>
          <w:i/>
          <w:color w:val="000000"/>
          <w:vertAlign w:val="superscript"/>
        </w:rPr>
        <w:t xml:space="preserve"> 1</w:t>
      </w:r>
    </w:p>
    <w:p w14:paraId="00000003" w14:textId="5BAE122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12877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F12877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7" w14:textId="0E85415F" w:rsidR="00130241" w:rsidRPr="000E334E" w:rsidRDefault="00997100" w:rsidP="00F128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97100">
        <w:rPr>
          <w:i/>
          <w:color w:val="000000"/>
          <w:vertAlign w:val="superscript"/>
        </w:rPr>
        <w:t>1</w:t>
      </w:r>
      <w:r w:rsidR="00F12877">
        <w:rPr>
          <w:i/>
          <w:color w:val="000000"/>
        </w:rPr>
        <w:t>Санкт-Петербургсикй государственный университет,</w:t>
      </w:r>
      <w:r w:rsidR="00AD7380">
        <w:rPr>
          <w:i/>
          <w:color w:val="000000"/>
        </w:rPr>
        <w:br/>
      </w:r>
      <w:r>
        <w:rPr>
          <w:i/>
          <w:color w:val="000000"/>
        </w:rPr>
        <w:t>И</w:t>
      </w:r>
      <w:r w:rsidR="00F12877">
        <w:rPr>
          <w:i/>
          <w:color w:val="000000"/>
        </w:rPr>
        <w:t>нститут химии</w:t>
      </w:r>
      <w:r w:rsidR="00EB1F49">
        <w:rPr>
          <w:i/>
          <w:color w:val="000000"/>
        </w:rPr>
        <w:t xml:space="preserve">, </w:t>
      </w:r>
      <w:r w:rsidR="00F12877"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29E8A8C4" w:rsidR="00CD00B1" w:rsidRPr="003D28DD" w:rsidRDefault="00EB1F49" w:rsidP="00E71F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F12877" w:rsidRPr="00F12877">
        <w:rPr>
          <w:i/>
          <w:color w:val="000000"/>
          <w:u w:val="single"/>
          <w:lang w:val="en-US"/>
        </w:rPr>
        <w:t>alexdudik</w:t>
      </w:r>
      <w:proofErr w:type="spellEnd"/>
      <w:r w:rsidR="00F12877" w:rsidRPr="00F12877">
        <w:rPr>
          <w:i/>
          <w:color w:val="000000"/>
          <w:u w:val="single"/>
        </w:rPr>
        <w:t>28@</w:t>
      </w:r>
      <w:proofErr w:type="spellStart"/>
      <w:r w:rsidR="00F12877" w:rsidRPr="00F12877">
        <w:rPr>
          <w:i/>
          <w:color w:val="000000"/>
          <w:u w:val="single"/>
          <w:lang w:val="en-US"/>
        </w:rPr>
        <w:t>gmail</w:t>
      </w:r>
      <w:proofErr w:type="spellEnd"/>
      <w:r w:rsidR="00F12877" w:rsidRPr="00F12877">
        <w:rPr>
          <w:i/>
          <w:color w:val="000000"/>
          <w:u w:val="single"/>
        </w:rPr>
        <w:t>.</w:t>
      </w:r>
      <w:r w:rsidR="00F12877" w:rsidRPr="00F12877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5EA638A8" w14:textId="5C14FFA4" w:rsidR="00997100" w:rsidRDefault="000D1BC3" w:rsidP="009971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Структурная единица и</w:t>
      </w:r>
      <w:r w:rsidRPr="000D1BC3">
        <w:rPr>
          <w:color w:val="000000"/>
        </w:rPr>
        <w:t>зоксазол</w:t>
      </w:r>
      <w:r>
        <w:rPr>
          <w:color w:val="000000"/>
        </w:rPr>
        <w:t>а</w:t>
      </w:r>
      <w:r w:rsidRPr="000D1BC3">
        <w:rPr>
          <w:color w:val="000000"/>
        </w:rPr>
        <w:t xml:space="preserve"> встреча</w:t>
      </w:r>
      <w:r>
        <w:rPr>
          <w:color w:val="000000"/>
        </w:rPr>
        <w:t>е</w:t>
      </w:r>
      <w:r w:rsidRPr="000D1BC3">
        <w:rPr>
          <w:color w:val="000000"/>
        </w:rPr>
        <w:t>тся в широком спектре природных и синтетических продуктов</w:t>
      </w:r>
      <w:r>
        <w:rPr>
          <w:color w:val="000000"/>
        </w:rPr>
        <w:t>, а также</w:t>
      </w:r>
      <w:r w:rsidR="00CA7C58">
        <w:rPr>
          <w:color w:val="000000"/>
        </w:rPr>
        <w:t xml:space="preserve"> </w:t>
      </w:r>
      <w:r w:rsidRPr="000D1BC3">
        <w:rPr>
          <w:color w:val="000000"/>
        </w:rPr>
        <w:t xml:space="preserve">биологически активных молекул. </w:t>
      </w:r>
      <w:r w:rsidR="00CA7C58" w:rsidRPr="00CA7C58">
        <w:rPr>
          <w:color w:val="000000"/>
        </w:rPr>
        <w:t xml:space="preserve">Благодаря </w:t>
      </w:r>
      <w:r w:rsidR="00033821">
        <w:rPr>
          <w:color w:val="000000"/>
        </w:rPr>
        <w:t>высокой</w:t>
      </w:r>
      <w:r w:rsidR="00CA7C58" w:rsidRPr="00CA7C58">
        <w:rPr>
          <w:color w:val="000000"/>
        </w:rPr>
        <w:t xml:space="preserve"> фармакологической активности </w:t>
      </w:r>
      <w:r w:rsidR="00CF042E">
        <w:rPr>
          <w:color w:val="000000"/>
        </w:rPr>
        <w:t>производные изоксазола</w:t>
      </w:r>
      <w:r w:rsidR="00CA7C58" w:rsidRPr="00CA7C58">
        <w:rPr>
          <w:color w:val="000000"/>
        </w:rPr>
        <w:t xml:space="preserve"> были использованы </w:t>
      </w:r>
      <w:r w:rsidR="00CA7C58">
        <w:rPr>
          <w:color w:val="000000"/>
        </w:rPr>
        <w:t>при</w:t>
      </w:r>
      <w:r w:rsidR="00CA7C58" w:rsidRPr="00CA7C58">
        <w:rPr>
          <w:color w:val="000000"/>
        </w:rPr>
        <w:t xml:space="preserve"> разработк</w:t>
      </w:r>
      <w:r w:rsidR="00CA7C58">
        <w:rPr>
          <w:color w:val="000000"/>
        </w:rPr>
        <w:t>е</w:t>
      </w:r>
      <w:r w:rsidR="00CA7C58" w:rsidRPr="00CA7C58">
        <w:rPr>
          <w:color w:val="000000"/>
        </w:rPr>
        <w:t xml:space="preserve"> нескольких коммерчески доступных лекарственных препаратов</w:t>
      </w:r>
      <w:r w:rsidR="00997100">
        <w:rPr>
          <w:color w:val="000000"/>
        </w:rPr>
        <w:t xml:space="preserve"> [1, 2]. </w:t>
      </w:r>
      <w:r w:rsidR="00CA7C58">
        <w:rPr>
          <w:color w:val="000000"/>
        </w:rPr>
        <w:t xml:space="preserve">Часто такими фармакологически полезными соединениями являются </w:t>
      </w:r>
      <w:r w:rsidR="00997100">
        <w:rPr>
          <w:color w:val="000000"/>
        </w:rPr>
        <w:t>гетероциклические гибриды</w:t>
      </w:r>
      <w:r w:rsidR="00CA7C58">
        <w:rPr>
          <w:color w:val="000000"/>
        </w:rPr>
        <w:t>,</w:t>
      </w:r>
      <w:r w:rsidR="00997100">
        <w:rPr>
          <w:color w:val="000000"/>
        </w:rPr>
        <w:t xml:space="preserve"> </w:t>
      </w:r>
      <w:r w:rsidR="00CA7C58">
        <w:rPr>
          <w:color w:val="000000"/>
        </w:rPr>
        <w:t>содержащие помимо изоксазольного кольца различные гетероциклы</w:t>
      </w:r>
      <w:r w:rsidR="00997100">
        <w:rPr>
          <w:color w:val="000000"/>
        </w:rPr>
        <w:t>. К числу таких гибридов</w:t>
      </w:r>
      <w:r w:rsidR="00402F40">
        <w:rPr>
          <w:color w:val="000000"/>
        </w:rPr>
        <w:t>, в частности,</w:t>
      </w:r>
      <w:r w:rsidR="00997100">
        <w:rPr>
          <w:color w:val="000000"/>
        </w:rPr>
        <w:t xml:space="preserve"> относятся </w:t>
      </w:r>
      <w:proofErr w:type="spellStart"/>
      <w:r w:rsidR="00CA7C58">
        <w:rPr>
          <w:color w:val="000000"/>
        </w:rPr>
        <w:t>п</w:t>
      </w:r>
      <w:r w:rsidR="00CA7C58" w:rsidRPr="00CA7C58">
        <w:rPr>
          <w:color w:val="000000"/>
        </w:rPr>
        <w:t>алиперидон</w:t>
      </w:r>
      <w:proofErr w:type="spellEnd"/>
      <w:r w:rsidR="00CA7C58">
        <w:rPr>
          <w:color w:val="000000"/>
        </w:rPr>
        <w:t>,</w:t>
      </w:r>
      <w:r w:rsidR="00CA7C58" w:rsidRPr="00CA7C58">
        <w:rPr>
          <w:color w:val="000000"/>
        </w:rPr>
        <w:t xml:space="preserve"> </w:t>
      </w:r>
      <w:proofErr w:type="spellStart"/>
      <w:r w:rsidR="00CA7C58">
        <w:rPr>
          <w:color w:val="000000"/>
        </w:rPr>
        <w:t>р</w:t>
      </w:r>
      <w:r w:rsidR="00CA7C58" w:rsidRPr="00CA7C58">
        <w:rPr>
          <w:color w:val="000000"/>
        </w:rPr>
        <w:t>исперидон</w:t>
      </w:r>
      <w:proofErr w:type="spellEnd"/>
      <w:r w:rsidR="00997100">
        <w:rPr>
          <w:color w:val="000000"/>
        </w:rPr>
        <w:t xml:space="preserve">, </w:t>
      </w:r>
      <w:proofErr w:type="spellStart"/>
      <w:r w:rsidR="00402F40">
        <w:rPr>
          <w:color w:val="000000"/>
        </w:rPr>
        <w:t>с</w:t>
      </w:r>
      <w:r w:rsidR="00CA7C58" w:rsidRPr="00CA7C58">
        <w:rPr>
          <w:color w:val="000000"/>
        </w:rPr>
        <w:t>итаксентан</w:t>
      </w:r>
      <w:proofErr w:type="spellEnd"/>
      <w:r w:rsidR="00997100">
        <w:rPr>
          <w:color w:val="000000"/>
        </w:rPr>
        <w:t xml:space="preserve">, </w:t>
      </w:r>
      <w:proofErr w:type="spellStart"/>
      <w:r w:rsidR="00402F40">
        <w:rPr>
          <w:color w:val="000000"/>
        </w:rPr>
        <w:t>ф</w:t>
      </w:r>
      <w:r w:rsidR="00402F40" w:rsidRPr="00402F40">
        <w:rPr>
          <w:color w:val="000000"/>
        </w:rPr>
        <w:t>луклоксациллин</w:t>
      </w:r>
      <w:proofErr w:type="spellEnd"/>
      <w:r w:rsidR="00402F40">
        <w:rPr>
          <w:color w:val="000000"/>
        </w:rPr>
        <w:t xml:space="preserve"> и</w:t>
      </w:r>
      <w:r w:rsidR="00402F40" w:rsidRPr="00402F40">
        <w:rPr>
          <w:color w:val="000000"/>
        </w:rPr>
        <w:t xml:space="preserve"> </w:t>
      </w:r>
      <w:r w:rsidR="00402F40">
        <w:rPr>
          <w:color w:val="000000"/>
        </w:rPr>
        <w:t>о</w:t>
      </w:r>
      <w:r w:rsidR="00402F40" w:rsidRPr="00402F40">
        <w:rPr>
          <w:color w:val="000000"/>
        </w:rPr>
        <w:t>ксациллин</w:t>
      </w:r>
      <w:r w:rsidR="00997100">
        <w:rPr>
          <w:color w:val="000000"/>
        </w:rPr>
        <w:t xml:space="preserve">. Поэтому разработка методов синтеза </w:t>
      </w:r>
      <w:r w:rsidR="00402F40">
        <w:rPr>
          <w:color w:val="000000"/>
        </w:rPr>
        <w:t>разнообразных</w:t>
      </w:r>
      <w:r w:rsidR="00997100">
        <w:rPr>
          <w:color w:val="000000"/>
        </w:rPr>
        <w:t xml:space="preserve"> </w:t>
      </w:r>
      <w:r w:rsidR="00402F40" w:rsidRPr="00402F40">
        <w:rPr>
          <w:color w:val="000000"/>
        </w:rPr>
        <w:t xml:space="preserve">изоксазол-содержащих гетероциклических </w:t>
      </w:r>
      <w:r w:rsidR="00997100" w:rsidRPr="00402F40">
        <w:rPr>
          <w:color w:val="000000"/>
        </w:rPr>
        <w:t xml:space="preserve">гибридов </w:t>
      </w:r>
      <w:r w:rsidR="00402F40">
        <w:rPr>
          <w:color w:val="000000"/>
        </w:rPr>
        <w:t>является</w:t>
      </w:r>
      <w:r w:rsidR="00997100" w:rsidRPr="00402F40">
        <w:rPr>
          <w:color w:val="000000"/>
        </w:rPr>
        <w:t xml:space="preserve"> важной задачей</w:t>
      </w:r>
      <w:r w:rsidR="00997100">
        <w:rPr>
          <w:color w:val="000000"/>
        </w:rPr>
        <w:t xml:space="preserve"> современной </w:t>
      </w:r>
      <w:r w:rsidR="00402F40">
        <w:rPr>
          <w:color w:val="000000"/>
        </w:rPr>
        <w:t>гетероциклической</w:t>
      </w:r>
      <w:r w:rsidR="00997100">
        <w:rPr>
          <w:color w:val="000000"/>
        </w:rPr>
        <w:t xml:space="preserve"> химии.</w:t>
      </w:r>
    </w:p>
    <w:p w14:paraId="452C4810" w14:textId="3B656801" w:rsidR="00D57B51" w:rsidRPr="00ED0891" w:rsidRDefault="00D57B51" w:rsidP="00ED08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57B51">
        <w:rPr>
          <w:color w:val="000000"/>
        </w:rPr>
        <w:t xml:space="preserve">Мы предположили, что недавно разработанный метод превращения </w:t>
      </w:r>
      <w:proofErr w:type="spellStart"/>
      <w:r w:rsidRPr="00D57B51">
        <w:rPr>
          <w:color w:val="000000"/>
        </w:rPr>
        <w:t>диазокетонов</w:t>
      </w:r>
      <w:proofErr w:type="spellEnd"/>
      <w:r w:rsidRPr="00D57B51">
        <w:rPr>
          <w:color w:val="000000"/>
        </w:rPr>
        <w:t xml:space="preserve"> в </w:t>
      </w:r>
      <w:r w:rsidR="00997100">
        <w:rPr>
          <w:color w:val="000000"/>
        </w:rPr>
        <w:t>нитрил</w:t>
      </w:r>
      <w:r w:rsidR="00402F40">
        <w:rPr>
          <w:color w:val="000000"/>
        </w:rPr>
        <w:t>-</w:t>
      </w:r>
      <w:r w:rsidR="00997100">
        <w:rPr>
          <w:color w:val="000000"/>
        </w:rPr>
        <w:t>оксиды</w:t>
      </w:r>
      <w:r w:rsidRPr="00D57B51">
        <w:rPr>
          <w:color w:val="000000"/>
        </w:rPr>
        <w:t xml:space="preserve"> </w:t>
      </w:r>
      <w:r w:rsidR="000E0D14">
        <w:rPr>
          <w:color w:val="000000"/>
        </w:rPr>
        <w:t>при действии</w:t>
      </w:r>
      <w:r w:rsidRPr="00D57B51">
        <w:rPr>
          <w:color w:val="000000"/>
        </w:rPr>
        <w:t xml:space="preserve"> </w:t>
      </w:r>
      <w:r w:rsidRPr="00997100">
        <w:rPr>
          <w:i/>
          <w:iCs/>
          <w:color w:val="000000"/>
        </w:rPr>
        <w:t>трет</w:t>
      </w:r>
      <w:r w:rsidRPr="00D57B51">
        <w:rPr>
          <w:color w:val="000000"/>
        </w:rPr>
        <w:t>-</w:t>
      </w:r>
      <w:proofErr w:type="spellStart"/>
      <w:r w:rsidRPr="00D57B51">
        <w:rPr>
          <w:color w:val="000000"/>
        </w:rPr>
        <w:t>бутилнитрита</w:t>
      </w:r>
      <w:proofErr w:type="spellEnd"/>
      <w:r w:rsidR="000E0D14">
        <w:rPr>
          <w:color w:val="000000"/>
        </w:rPr>
        <w:t xml:space="preserve"> </w:t>
      </w:r>
      <w:r w:rsidR="000E0D14" w:rsidRPr="00B84EF5">
        <w:rPr>
          <w:color w:val="000000"/>
        </w:rPr>
        <w:t>[</w:t>
      </w:r>
      <w:r w:rsidR="000E0D14">
        <w:rPr>
          <w:color w:val="000000"/>
        </w:rPr>
        <w:t>3</w:t>
      </w:r>
      <w:r w:rsidR="000E0D14" w:rsidRPr="00B84EF5">
        <w:rPr>
          <w:color w:val="000000"/>
        </w:rPr>
        <w:t>]</w:t>
      </w:r>
      <w:r w:rsidRPr="00D57B51">
        <w:rPr>
          <w:color w:val="000000"/>
        </w:rPr>
        <w:t xml:space="preserve"> может </w:t>
      </w:r>
      <w:r w:rsidR="000E0D14">
        <w:rPr>
          <w:color w:val="000000"/>
        </w:rPr>
        <w:t xml:space="preserve">открыть путь </w:t>
      </w:r>
      <w:r w:rsidR="000E0D14" w:rsidRPr="00B84EF5">
        <w:rPr>
          <w:color w:val="000000"/>
        </w:rPr>
        <w:t>к синтезу разнообразных по структуре гетероциклических гибридных соединений</w:t>
      </w:r>
      <w:r w:rsidR="000E0D14">
        <w:rPr>
          <w:color w:val="000000"/>
        </w:rPr>
        <w:t xml:space="preserve">, если при его применении </w:t>
      </w:r>
      <w:r w:rsidRPr="00D57B51">
        <w:rPr>
          <w:color w:val="000000"/>
        </w:rPr>
        <w:t>к</w:t>
      </w:r>
      <w:r w:rsidR="00ED0891" w:rsidRPr="00ED0891">
        <w:rPr>
          <w:color w:val="000000"/>
        </w:rPr>
        <w:t xml:space="preserve"> </w:t>
      </w:r>
      <w:r w:rsidRPr="00D57B51">
        <w:rPr>
          <w:color w:val="000000"/>
        </w:rPr>
        <w:t>2-(диазоацетил)-</w:t>
      </w:r>
      <w:r w:rsidRPr="00B84EF5">
        <w:rPr>
          <w:i/>
          <w:iCs/>
          <w:color w:val="000000"/>
        </w:rPr>
        <w:t>2Н</w:t>
      </w:r>
      <w:r w:rsidRPr="00D57B51">
        <w:rPr>
          <w:color w:val="000000"/>
        </w:rPr>
        <w:t>-азиринам</w:t>
      </w:r>
      <w:r w:rsidR="00761690" w:rsidRPr="00761690">
        <w:rPr>
          <w:color w:val="000000"/>
        </w:rPr>
        <w:t xml:space="preserve"> </w:t>
      </w:r>
      <w:r w:rsidR="00761690" w:rsidRPr="00761690">
        <w:rPr>
          <w:b/>
          <w:bCs/>
          <w:color w:val="000000"/>
        </w:rPr>
        <w:t>1</w:t>
      </w:r>
      <w:r w:rsidR="000E0D14">
        <w:rPr>
          <w:b/>
          <w:bCs/>
          <w:color w:val="000000"/>
        </w:rPr>
        <w:t xml:space="preserve"> </w:t>
      </w:r>
      <w:r w:rsidR="000E0D14">
        <w:rPr>
          <w:bCs/>
          <w:color w:val="000000"/>
        </w:rPr>
        <w:t>не будет происходить раскрытие напряженного азиринового цикла</w:t>
      </w:r>
      <w:r w:rsidRPr="00D57B51">
        <w:rPr>
          <w:color w:val="000000"/>
        </w:rPr>
        <w:t xml:space="preserve">. </w:t>
      </w:r>
      <w:r w:rsidR="00402F40">
        <w:rPr>
          <w:color w:val="000000"/>
        </w:rPr>
        <w:t>Генерированные таким образом</w:t>
      </w:r>
      <w:r w:rsidRPr="00D57B51">
        <w:rPr>
          <w:color w:val="000000"/>
        </w:rPr>
        <w:t xml:space="preserve"> азиринил</w:t>
      </w:r>
      <w:r w:rsidR="00402F40">
        <w:rPr>
          <w:color w:val="000000"/>
        </w:rPr>
        <w:t>-</w:t>
      </w:r>
      <w:r w:rsidRPr="00D57B51">
        <w:rPr>
          <w:color w:val="000000"/>
        </w:rPr>
        <w:t xml:space="preserve">замещенные </w:t>
      </w:r>
      <w:r w:rsidR="00761690" w:rsidRPr="00761690">
        <w:rPr>
          <w:color w:val="000000"/>
        </w:rPr>
        <w:t>ни</w:t>
      </w:r>
      <w:r w:rsidR="00761690">
        <w:rPr>
          <w:color w:val="000000"/>
        </w:rPr>
        <w:t>трил</w:t>
      </w:r>
      <w:r w:rsidR="00402F40">
        <w:rPr>
          <w:color w:val="000000"/>
        </w:rPr>
        <w:t>-</w:t>
      </w:r>
      <w:r w:rsidR="00761690">
        <w:rPr>
          <w:color w:val="000000"/>
        </w:rPr>
        <w:t xml:space="preserve">оксиды </w:t>
      </w:r>
      <w:r w:rsidR="00761690" w:rsidRPr="00761690">
        <w:rPr>
          <w:b/>
          <w:bCs/>
          <w:color w:val="000000"/>
        </w:rPr>
        <w:t>2</w:t>
      </w:r>
      <w:r w:rsidRPr="00D57B51">
        <w:rPr>
          <w:color w:val="000000"/>
        </w:rPr>
        <w:t xml:space="preserve"> могут послужить основой для разработки метод</w:t>
      </w:r>
      <w:r w:rsidR="000E1859">
        <w:rPr>
          <w:color w:val="000000"/>
        </w:rPr>
        <w:t>а</w:t>
      </w:r>
      <w:r w:rsidRPr="00D57B51">
        <w:rPr>
          <w:color w:val="000000"/>
        </w:rPr>
        <w:t xml:space="preserve"> синтеза </w:t>
      </w:r>
      <w:r w:rsidR="000E0D14">
        <w:rPr>
          <w:color w:val="000000"/>
        </w:rPr>
        <w:t>азиринил-замещенных</w:t>
      </w:r>
      <w:r w:rsidRPr="00D57B51">
        <w:rPr>
          <w:color w:val="000000"/>
        </w:rPr>
        <w:t xml:space="preserve"> </w:t>
      </w:r>
      <w:r w:rsidR="000E0D14">
        <w:rPr>
          <w:color w:val="000000"/>
        </w:rPr>
        <w:t xml:space="preserve">производных </w:t>
      </w:r>
      <w:proofErr w:type="spellStart"/>
      <w:r w:rsidRPr="00D57B51">
        <w:rPr>
          <w:color w:val="000000"/>
        </w:rPr>
        <w:t>изоксазол</w:t>
      </w:r>
      <w:r w:rsidR="000E0D14">
        <w:rPr>
          <w:color w:val="000000"/>
        </w:rPr>
        <w:t>а</w:t>
      </w:r>
      <w:proofErr w:type="spellEnd"/>
      <w:r w:rsidRPr="00D57B51">
        <w:rPr>
          <w:color w:val="000000"/>
        </w:rPr>
        <w:t xml:space="preserve"> </w:t>
      </w:r>
      <w:r w:rsidR="00033821">
        <w:rPr>
          <w:color w:val="000000"/>
        </w:rPr>
        <w:t xml:space="preserve">с высоким синтетическим потенциалом </w:t>
      </w:r>
      <w:r w:rsidRPr="00D57B51">
        <w:rPr>
          <w:color w:val="000000"/>
        </w:rPr>
        <w:t>(</w:t>
      </w:r>
      <w:r w:rsidR="00997100">
        <w:rPr>
          <w:color w:val="000000"/>
        </w:rPr>
        <w:t>Схема</w:t>
      </w:r>
      <w:r w:rsidRPr="00D57B51">
        <w:rPr>
          <w:color w:val="000000"/>
        </w:rPr>
        <w:t xml:space="preserve"> 1)</w:t>
      </w:r>
      <w:r w:rsidR="00ED0891" w:rsidRPr="00ED0891">
        <w:rPr>
          <w:color w:val="000000"/>
        </w:rPr>
        <w:t>.</w:t>
      </w:r>
    </w:p>
    <w:p w14:paraId="168107F3" w14:textId="1209745E" w:rsidR="00B84EF5" w:rsidRDefault="00AE51F5" w:rsidP="00B84E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AE51F5">
        <w:drawing>
          <wp:inline distT="0" distB="0" distL="0" distR="0" wp14:anchorId="0FC1F532" wp14:editId="4ABB764F">
            <wp:extent cx="4313817" cy="2055122"/>
            <wp:effectExtent l="0" t="0" r="4445" b="2540"/>
            <wp:docPr id="2705796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5796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4223" cy="207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715B2" w14:textId="2824ABD0" w:rsidR="00997100" w:rsidRDefault="00997100" w:rsidP="009971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t xml:space="preserve">Схема </w:t>
      </w:r>
      <w:r w:rsidR="00B84EF5">
        <w:t>1</w:t>
      </w:r>
      <w:r w:rsidR="00AE51F5">
        <w:rPr>
          <w:lang w:val="en-US"/>
        </w:rPr>
        <w:t>.</w:t>
      </w:r>
      <w:r w:rsidR="00B84EF5">
        <w:t xml:space="preserve"> </w:t>
      </w:r>
      <w:r>
        <w:t xml:space="preserve">Синтез </w:t>
      </w:r>
      <w:r w:rsidR="00402F40" w:rsidRPr="00D57B51">
        <w:rPr>
          <w:color w:val="000000"/>
        </w:rPr>
        <w:t>изоксазол</w:t>
      </w:r>
      <w:r w:rsidR="00402F40">
        <w:rPr>
          <w:color w:val="000000"/>
        </w:rPr>
        <w:t>-</w:t>
      </w:r>
      <w:r w:rsidR="00402F40" w:rsidRPr="00D57B51">
        <w:rPr>
          <w:color w:val="000000"/>
        </w:rPr>
        <w:t xml:space="preserve">содержащих </w:t>
      </w:r>
      <w:r>
        <w:t>гетероциклических гибридов</w:t>
      </w:r>
    </w:p>
    <w:p w14:paraId="3ECAFE55" w14:textId="599BFD16" w:rsidR="001162D2" w:rsidRPr="003D28DD" w:rsidRDefault="00B84EF5" w:rsidP="00B84E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Был </w:t>
      </w:r>
      <w:r w:rsidR="007B22E2">
        <w:rPr>
          <w:color w:val="000000"/>
        </w:rPr>
        <w:t>оптимизирован</w:t>
      </w:r>
      <w:r w:rsidRPr="00B84EF5">
        <w:rPr>
          <w:color w:val="000000"/>
        </w:rPr>
        <w:t xml:space="preserve"> некаталитический способ </w:t>
      </w:r>
      <w:r w:rsidR="007B22E2">
        <w:rPr>
          <w:color w:val="000000"/>
        </w:rPr>
        <w:t>генерирования</w:t>
      </w:r>
      <w:r w:rsidRPr="00B84EF5">
        <w:rPr>
          <w:color w:val="000000"/>
        </w:rPr>
        <w:t xml:space="preserve"> азиринил</w:t>
      </w:r>
      <w:r w:rsidR="00402F40">
        <w:rPr>
          <w:color w:val="000000"/>
        </w:rPr>
        <w:t>-</w:t>
      </w:r>
      <w:r w:rsidRPr="00B84EF5">
        <w:rPr>
          <w:color w:val="000000"/>
        </w:rPr>
        <w:t>замещенн</w:t>
      </w:r>
      <w:r w:rsidR="00761690">
        <w:rPr>
          <w:color w:val="000000"/>
        </w:rPr>
        <w:t>ых</w:t>
      </w:r>
      <w:r w:rsidRPr="00B84EF5">
        <w:rPr>
          <w:color w:val="000000"/>
        </w:rPr>
        <w:t xml:space="preserve"> </w:t>
      </w:r>
      <w:r w:rsidR="00761690">
        <w:rPr>
          <w:color w:val="000000"/>
        </w:rPr>
        <w:t>нитрил</w:t>
      </w:r>
      <w:r w:rsidR="00402F40">
        <w:rPr>
          <w:color w:val="000000"/>
        </w:rPr>
        <w:t>-</w:t>
      </w:r>
      <w:r w:rsidR="00761690">
        <w:rPr>
          <w:color w:val="000000"/>
        </w:rPr>
        <w:t xml:space="preserve">оксидов </w:t>
      </w:r>
      <w:r w:rsidR="00761690" w:rsidRPr="00761690">
        <w:rPr>
          <w:b/>
          <w:bCs/>
          <w:color w:val="000000"/>
        </w:rPr>
        <w:t>2</w:t>
      </w:r>
      <w:r>
        <w:rPr>
          <w:color w:val="000000"/>
        </w:rPr>
        <w:t xml:space="preserve"> </w:t>
      </w:r>
      <w:r w:rsidR="00402F40">
        <w:rPr>
          <w:color w:val="000000"/>
        </w:rPr>
        <w:t xml:space="preserve">из диазоацетилазиринов </w:t>
      </w:r>
      <w:r w:rsidRPr="00B84EF5">
        <w:rPr>
          <w:color w:val="000000"/>
        </w:rPr>
        <w:t xml:space="preserve">с сохранением </w:t>
      </w:r>
      <w:proofErr w:type="spellStart"/>
      <w:r w:rsidRPr="00B84EF5">
        <w:rPr>
          <w:color w:val="000000"/>
        </w:rPr>
        <w:t>азиринового</w:t>
      </w:r>
      <w:proofErr w:type="spellEnd"/>
      <w:r w:rsidRPr="00B84EF5">
        <w:rPr>
          <w:color w:val="000000"/>
        </w:rPr>
        <w:t xml:space="preserve"> кольца. 1,3-</w:t>
      </w:r>
      <w:r w:rsidR="00402F40">
        <w:rPr>
          <w:color w:val="000000"/>
        </w:rPr>
        <w:t>Д</w:t>
      </w:r>
      <w:r w:rsidR="00761690">
        <w:rPr>
          <w:color w:val="000000"/>
        </w:rPr>
        <w:t>иполярно</w:t>
      </w:r>
      <w:r w:rsidR="00402F40">
        <w:rPr>
          <w:color w:val="000000"/>
        </w:rPr>
        <w:t>е</w:t>
      </w:r>
      <w:r w:rsidRPr="00B84EF5">
        <w:rPr>
          <w:color w:val="000000"/>
        </w:rPr>
        <w:t xml:space="preserve"> циклоприсоединени</w:t>
      </w:r>
      <w:r w:rsidR="00402F40">
        <w:rPr>
          <w:color w:val="000000"/>
        </w:rPr>
        <w:t xml:space="preserve">е нитрил-оксидов </w:t>
      </w:r>
      <w:r w:rsidR="00402F40" w:rsidRPr="00761690">
        <w:rPr>
          <w:b/>
          <w:bCs/>
          <w:color w:val="000000"/>
        </w:rPr>
        <w:t>2</w:t>
      </w:r>
      <w:r w:rsidRPr="00B84EF5">
        <w:rPr>
          <w:color w:val="000000"/>
        </w:rPr>
        <w:t xml:space="preserve"> </w:t>
      </w:r>
      <w:r w:rsidR="00402F40">
        <w:rPr>
          <w:color w:val="000000"/>
        </w:rPr>
        <w:t>к</w:t>
      </w:r>
      <w:r w:rsidR="00033821">
        <w:rPr>
          <w:color w:val="000000"/>
        </w:rPr>
        <w:t xml:space="preserve"> ацетиленам</w:t>
      </w:r>
      <w:r w:rsidR="00402F40">
        <w:rPr>
          <w:color w:val="000000"/>
        </w:rPr>
        <w:t xml:space="preserve"> дает</w:t>
      </w:r>
      <w:r w:rsidRPr="00B84EF5">
        <w:rPr>
          <w:color w:val="000000"/>
        </w:rPr>
        <w:t xml:space="preserve"> </w:t>
      </w:r>
      <w:proofErr w:type="spellStart"/>
      <w:r w:rsidR="00402F40">
        <w:rPr>
          <w:color w:val="000000"/>
        </w:rPr>
        <w:t>азиринилкарбонил</w:t>
      </w:r>
      <w:proofErr w:type="spellEnd"/>
      <w:r w:rsidR="00402F40">
        <w:rPr>
          <w:color w:val="000000"/>
        </w:rPr>
        <w:t xml:space="preserve">-замещенные </w:t>
      </w:r>
      <w:proofErr w:type="spellStart"/>
      <w:r w:rsidRPr="00B84EF5">
        <w:rPr>
          <w:color w:val="000000"/>
        </w:rPr>
        <w:t>изоксазолы</w:t>
      </w:r>
      <w:proofErr w:type="spellEnd"/>
      <w:r w:rsidR="00761690">
        <w:rPr>
          <w:color w:val="000000"/>
        </w:rPr>
        <w:t xml:space="preserve"> </w:t>
      </w:r>
      <w:r w:rsidR="00761690" w:rsidRPr="00761690">
        <w:rPr>
          <w:b/>
          <w:bCs/>
          <w:color w:val="000000"/>
        </w:rPr>
        <w:t>3</w:t>
      </w:r>
      <w:r w:rsidRPr="00B84EF5">
        <w:rPr>
          <w:color w:val="000000"/>
        </w:rPr>
        <w:t xml:space="preserve">. </w:t>
      </w:r>
      <w:r w:rsidR="00402F40">
        <w:rPr>
          <w:color w:val="000000"/>
        </w:rPr>
        <w:t xml:space="preserve">Расширение азиринового кольца в последних позволяет получать </w:t>
      </w:r>
      <w:r w:rsidR="000E1859">
        <w:rPr>
          <w:color w:val="000000"/>
        </w:rPr>
        <w:t xml:space="preserve">разнообразные </w:t>
      </w:r>
      <w:proofErr w:type="spellStart"/>
      <w:r w:rsidR="00402F40">
        <w:rPr>
          <w:color w:val="000000"/>
        </w:rPr>
        <w:t>биизоксазолы</w:t>
      </w:r>
      <w:proofErr w:type="spellEnd"/>
      <w:r w:rsidR="00402F40">
        <w:rPr>
          <w:color w:val="000000"/>
        </w:rPr>
        <w:t xml:space="preserve"> </w:t>
      </w:r>
      <w:r w:rsidR="00761690">
        <w:rPr>
          <w:b/>
          <w:bCs/>
          <w:color w:val="000000"/>
        </w:rPr>
        <w:t xml:space="preserve">4 </w:t>
      </w:r>
      <w:r w:rsidRPr="00B84EF5">
        <w:rPr>
          <w:color w:val="000000"/>
        </w:rPr>
        <w:t xml:space="preserve">и </w:t>
      </w:r>
      <w:proofErr w:type="spellStart"/>
      <w:r w:rsidR="000E1859">
        <w:rPr>
          <w:color w:val="000000"/>
        </w:rPr>
        <w:t>изоксазолилкарбонил</w:t>
      </w:r>
      <w:proofErr w:type="spellEnd"/>
      <w:r w:rsidR="000E1859">
        <w:rPr>
          <w:color w:val="000000"/>
        </w:rPr>
        <w:t xml:space="preserve">-замещенные </w:t>
      </w:r>
      <w:r w:rsidRPr="00B84EF5">
        <w:rPr>
          <w:color w:val="000000"/>
        </w:rPr>
        <w:t>пиррол</w:t>
      </w:r>
      <w:r w:rsidR="00402F40">
        <w:rPr>
          <w:color w:val="000000"/>
        </w:rPr>
        <w:t>ы</w:t>
      </w:r>
      <w:r w:rsidR="00761690">
        <w:rPr>
          <w:color w:val="000000"/>
        </w:rPr>
        <w:t xml:space="preserve"> </w:t>
      </w:r>
      <w:r w:rsidR="00761690" w:rsidRPr="00761690">
        <w:rPr>
          <w:b/>
          <w:bCs/>
          <w:color w:val="000000"/>
        </w:rPr>
        <w:t>5</w:t>
      </w:r>
      <w:r w:rsidRPr="00B84EF5">
        <w:rPr>
          <w:color w:val="000000"/>
        </w:rPr>
        <w:t xml:space="preserve">. </w:t>
      </w:r>
    </w:p>
    <w:p w14:paraId="0000000E" w14:textId="77777777" w:rsidR="00130241" w:rsidRPr="0099710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235933B" w14:textId="09C2BDA5" w:rsidR="00997100" w:rsidRDefault="00997100" w:rsidP="009971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997100">
        <w:rPr>
          <w:lang w:val="en-US"/>
        </w:rPr>
        <w:t>1.</w:t>
      </w:r>
      <w:r w:rsidR="003E5528" w:rsidRPr="00997100">
        <w:rPr>
          <w:lang w:val="en-US"/>
        </w:rPr>
        <w:t>Wang, J., Wang, D. B., Sui, L. L., Luan, T. Natural products-isoxazole hybrids: A review of developments in medicinal chemistry.</w:t>
      </w:r>
      <w:r w:rsidR="003E5528" w:rsidRPr="00997100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  <w:lang w:val="en-US"/>
        </w:rPr>
        <w:t xml:space="preserve"> </w:t>
      </w:r>
      <w:r w:rsidR="003E5528" w:rsidRPr="00997100">
        <w:rPr>
          <w:bCs/>
          <w:i/>
          <w:lang w:val="en-US"/>
        </w:rPr>
        <w:t>Arab. J.</w:t>
      </w:r>
      <w:r w:rsidR="003E5528" w:rsidRPr="00997100">
        <w:rPr>
          <w:lang w:val="en-US"/>
        </w:rPr>
        <w:t xml:space="preserve"> </w:t>
      </w:r>
      <w:r w:rsidR="003E5528" w:rsidRPr="00997100">
        <w:rPr>
          <w:i/>
          <w:iCs/>
          <w:lang w:val="en-US"/>
        </w:rPr>
        <w:t xml:space="preserve">Chem. </w:t>
      </w:r>
      <w:r w:rsidR="003E5528" w:rsidRPr="00997100">
        <w:rPr>
          <w:b/>
          <w:lang w:val="en-US"/>
        </w:rPr>
        <w:t>2024</w:t>
      </w:r>
      <w:r w:rsidR="003E5528" w:rsidRPr="00997100">
        <w:rPr>
          <w:lang w:val="en-US"/>
        </w:rPr>
        <w:t xml:space="preserve">, </w:t>
      </w:r>
      <w:r w:rsidR="003E5528" w:rsidRPr="00997100">
        <w:rPr>
          <w:i/>
          <w:lang w:val="en-US"/>
        </w:rPr>
        <w:t>17</w:t>
      </w:r>
      <w:r w:rsidR="003E5528" w:rsidRPr="00997100">
        <w:rPr>
          <w:lang w:val="en-US"/>
        </w:rPr>
        <w:t>, 105794.</w:t>
      </w:r>
    </w:p>
    <w:p w14:paraId="7D794752" w14:textId="1EF7800A" w:rsidR="00997100" w:rsidRDefault="00997100" w:rsidP="009971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97100">
        <w:rPr>
          <w:lang w:val="en-US"/>
        </w:rPr>
        <w:t>2.</w:t>
      </w:r>
      <w:r w:rsidR="003E5528" w:rsidRPr="00997100">
        <w:rPr>
          <w:lang w:val="en-US"/>
        </w:rPr>
        <w:t xml:space="preserve"> Shinde, Y., Khairnar, B., </w:t>
      </w:r>
      <w:proofErr w:type="spellStart"/>
      <w:r w:rsidR="003E5528" w:rsidRPr="00997100">
        <w:rPr>
          <w:lang w:val="en-US"/>
        </w:rPr>
        <w:t>Bangale</w:t>
      </w:r>
      <w:proofErr w:type="spellEnd"/>
      <w:r w:rsidR="003E5528" w:rsidRPr="00997100">
        <w:rPr>
          <w:lang w:val="en-US"/>
        </w:rPr>
        <w:t xml:space="preserve">, S. Exploring the Diverse Biological Frontiers of Isoxazole: A Comprehensive Review of its Pharmacological Significance. </w:t>
      </w:r>
      <w:proofErr w:type="spellStart"/>
      <w:r w:rsidR="003E5528" w:rsidRPr="00997100">
        <w:rPr>
          <w:i/>
          <w:iCs/>
          <w:lang w:val="en-US"/>
        </w:rPr>
        <w:t>ChemistrySelect</w:t>
      </w:r>
      <w:proofErr w:type="spellEnd"/>
      <w:r w:rsidR="003E5528" w:rsidRPr="00997100">
        <w:rPr>
          <w:lang w:val="en-US"/>
        </w:rPr>
        <w:t xml:space="preserve">, </w:t>
      </w:r>
      <w:r w:rsidR="003E5528" w:rsidRPr="00997100">
        <w:rPr>
          <w:b/>
          <w:lang w:val="en-US"/>
        </w:rPr>
        <w:t>2024</w:t>
      </w:r>
      <w:r w:rsidR="003E5528" w:rsidRPr="00997100">
        <w:rPr>
          <w:lang w:val="en-US"/>
        </w:rPr>
        <w:t xml:space="preserve">, </w:t>
      </w:r>
      <w:r w:rsidR="003E5528" w:rsidRPr="00997100">
        <w:rPr>
          <w:i/>
          <w:iCs/>
          <w:lang w:val="en-US"/>
        </w:rPr>
        <w:t>9</w:t>
      </w:r>
      <w:r w:rsidR="003E5528" w:rsidRPr="00997100">
        <w:rPr>
          <w:lang w:val="en-US"/>
        </w:rPr>
        <w:t>, e202401423.</w:t>
      </w:r>
    </w:p>
    <w:p w14:paraId="541B4596" w14:textId="7EB80808" w:rsidR="00D57B51" w:rsidRPr="00997100" w:rsidRDefault="00997100" w:rsidP="00D57B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97100">
        <w:rPr>
          <w:color w:val="000000"/>
          <w:lang w:val="en-US"/>
        </w:rPr>
        <w:t xml:space="preserve">3. </w:t>
      </w:r>
      <w:r w:rsidR="00D57B51" w:rsidRPr="00997100">
        <w:rPr>
          <w:rFonts w:cstheme="minorHAnsi"/>
          <w:lang w:val="en-US"/>
        </w:rPr>
        <w:t xml:space="preserve">De Angelis, L., Crawford, A. M., Su, Y. L., Wherritt, D., Arman, H., Doyle, M. P. Catalyst-Free Formation of Nitrile Oxides and Their Further Transformations to Diverse Heterocycles. </w:t>
      </w:r>
      <w:r w:rsidR="00D57B51" w:rsidRPr="00997100">
        <w:rPr>
          <w:rFonts w:cstheme="minorHAnsi"/>
          <w:i/>
          <w:iCs/>
          <w:lang w:val="en-US"/>
        </w:rPr>
        <w:t xml:space="preserve">Org Lett. </w:t>
      </w:r>
      <w:r w:rsidR="00D57B51" w:rsidRPr="00997100">
        <w:rPr>
          <w:rFonts w:cstheme="minorHAnsi"/>
          <w:b/>
          <w:bCs/>
          <w:lang w:val="en-US"/>
        </w:rPr>
        <w:t>2021</w:t>
      </w:r>
      <w:r w:rsidR="00D57B51" w:rsidRPr="00997100">
        <w:rPr>
          <w:rFonts w:cstheme="minorHAnsi"/>
          <w:lang w:val="en-US"/>
        </w:rPr>
        <w:t xml:space="preserve">, </w:t>
      </w:r>
      <w:r w:rsidR="00D57B51" w:rsidRPr="00997100">
        <w:rPr>
          <w:rFonts w:cstheme="minorHAnsi"/>
          <w:i/>
          <w:iCs/>
          <w:lang w:val="en-US"/>
        </w:rPr>
        <w:t>23</w:t>
      </w:r>
      <w:r w:rsidR="00D57B51" w:rsidRPr="00997100">
        <w:rPr>
          <w:rFonts w:cstheme="minorHAnsi"/>
          <w:lang w:val="en-US"/>
        </w:rPr>
        <w:t>, 925-929.</w:t>
      </w:r>
    </w:p>
    <w:sectPr w:rsidR="00D57B51" w:rsidRPr="0099710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56767"/>
    <w:multiLevelType w:val="hybridMultilevel"/>
    <w:tmpl w:val="51EACE56"/>
    <w:lvl w:ilvl="0" w:tplc="7C9A8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63DE0"/>
    <w:multiLevelType w:val="hybridMultilevel"/>
    <w:tmpl w:val="FA4C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370939">
    <w:abstractNumId w:val="3"/>
  </w:num>
  <w:num w:numId="2" w16cid:durableId="635642738">
    <w:abstractNumId w:val="4"/>
  </w:num>
  <w:num w:numId="3" w16cid:durableId="1066413621">
    <w:abstractNumId w:val="1"/>
  </w:num>
  <w:num w:numId="4" w16cid:durableId="1397707926">
    <w:abstractNumId w:val="0"/>
  </w:num>
  <w:num w:numId="5" w16cid:durableId="1805196373">
    <w:abstractNumId w:val="5"/>
  </w:num>
  <w:num w:numId="6" w16cid:durableId="119780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33821"/>
    <w:rsid w:val="00063966"/>
    <w:rsid w:val="00075D6E"/>
    <w:rsid w:val="00086081"/>
    <w:rsid w:val="0009449A"/>
    <w:rsid w:val="00094FD0"/>
    <w:rsid w:val="000D1BC3"/>
    <w:rsid w:val="000E0D14"/>
    <w:rsid w:val="000E1859"/>
    <w:rsid w:val="000E334E"/>
    <w:rsid w:val="00101A1C"/>
    <w:rsid w:val="00103657"/>
    <w:rsid w:val="00106375"/>
    <w:rsid w:val="00107AA3"/>
    <w:rsid w:val="001162D2"/>
    <w:rsid w:val="00116478"/>
    <w:rsid w:val="00130241"/>
    <w:rsid w:val="001E61C2"/>
    <w:rsid w:val="001F0493"/>
    <w:rsid w:val="0022260A"/>
    <w:rsid w:val="002264EE"/>
    <w:rsid w:val="0023307C"/>
    <w:rsid w:val="002C654C"/>
    <w:rsid w:val="0031361E"/>
    <w:rsid w:val="003600EA"/>
    <w:rsid w:val="00391C38"/>
    <w:rsid w:val="003B76D6"/>
    <w:rsid w:val="003D28DD"/>
    <w:rsid w:val="003E2601"/>
    <w:rsid w:val="003E5528"/>
    <w:rsid w:val="003F4E6B"/>
    <w:rsid w:val="00402F40"/>
    <w:rsid w:val="004A26A3"/>
    <w:rsid w:val="004E4F3D"/>
    <w:rsid w:val="004F0EDF"/>
    <w:rsid w:val="00522BF1"/>
    <w:rsid w:val="00590166"/>
    <w:rsid w:val="005D022B"/>
    <w:rsid w:val="005E5BE9"/>
    <w:rsid w:val="0069427D"/>
    <w:rsid w:val="006F7A19"/>
    <w:rsid w:val="006F7B44"/>
    <w:rsid w:val="007213E1"/>
    <w:rsid w:val="00761690"/>
    <w:rsid w:val="00775389"/>
    <w:rsid w:val="00797838"/>
    <w:rsid w:val="007B22E2"/>
    <w:rsid w:val="007C36D8"/>
    <w:rsid w:val="007F2744"/>
    <w:rsid w:val="0082612C"/>
    <w:rsid w:val="008931BE"/>
    <w:rsid w:val="008C67E3"/>
    <w:rsid w:val="00914205"/>
    <w:rsid w:val="00921D45"/>
    <w:rsid w:val="009426C0"/>
    <w:rsid w:val="009444F4"/>
    <w:rsid w:val="00980A65"/>
    <w:rsid w:val="00997100"/>
    <w:rsid w:val="009A66DB"/>
    <w:rsid w:val="009B2F80"/>
    <w:rsid w:val="009B3300"/>
    <w:rsid w:val="009F3380"/>
    <w:rsid w:val="00A02163"/>
    <w:rsid w:val="00A314FE"/>
    <w:rsid w:val="00AD7380"/>
    <w:rsid w:val="00AE51F5"/>
    <w:rsid w:val="00B84EF5"/>
    <w:rsid w:val="00BF36F8"/>
    <w:rsid w:val="00BF4622"/>
    <w:rsid w:val="00C844E2"/>
    <w:rsid w:val="00CA7C58"/>
    <w:rsid w:val="00CD00B1"/>
    <w:rsid w:val="00CF042E"/>
    <w:rsid w:val="00D22306"/>
    <w:rsid w:val="00D42542"/>
    <w:rsid w:val="00D57B51"/>
    <w:rsid w:val="00D8121C"/>
    <w:rsid w:val="00E22189"/>
    <w:rsid w:val="00E71FA2"/>
    <w:rsid w:val="00E74069"/>
    <w:rsid w:val="00E81D35"/>
    <w:rsid w:val="00EB1F49"/>
    <w:rsid w:val="00ED0891"/>
    <w:rsid w:val="00F1287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88D826A2-DC05-F543-8262-53F1F6ED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44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4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CF9BC3-1954-4139-847D-2A2AD645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Timur Zanakhov</cp:lastModifiedBy>
  <cp:revision>8</cp:revision>
  <dcterms:created xsi:type="dcterms:W3CDTF">2025-02-27T16:56:00Z</dcterms:created>
  <dcterms:modified xsi:type="dcterms:W3CDTF">2025-02-28T08:39:00Z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