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AE465" w14:textId="6B8F60B3" w:rsidR="006C7173" w:rsidRDefault="00C51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и </w:t>
      </w:r>
      <w:proofErr w:type="spellStart"/>
      <w:r w:rsidR="005602B7">
        <w:rPr>
          <w:b/>
          <w:color w:val="000000"/>
        </w:rPr>
        <w:t>антипролиферативная</w:t>
      </w:r>
      <w:proofErr w:type="spellEnd"/>
      <w:r>
        <w:rPr>
          <w:b/>
          <w:color w:val="000000"/>
        </w:rPr>
        <w:t xml:space="preserve"> активность комплексов </w:t>
      </w:r>
      <w:r>
        <w:rPr>
          <w:b/>
          <w:color w:val="000000"/>
          <w:lang w:val="en-US"/>
        </w:rPr>
        <w:t>Sn</w:t>
      </w:r>
      <w:r w:rsidRPr="00C51882">
        <w:rPr>
          <w:b/>
          <w:color w:val="000000"/>
        </w:rPr>
        <w:t xml:space="preserve"> (</w:t>
      </w:r>
      <w:r>
        <w:rPr>
          <w:b/>
          <w:color w:val="000000"/>
          <w:lang w:val="en-US"/>
        </w:rPr>
        <w:t>IV</w:t>
      </w:r>
      <w:r w:rsidRPr="00C51882">
        <w:rPr>
          <w:b/>
          <w:color w:val="000000"/>
        </w:rPr>
        <w:t xml:space="preserve">) </w:t>
      </w:r>
    </w:p>
    <w:p w14:paraId="00000001" w14:textId="517EC14F" w:rsidR="00130241" w:rsidRPr="00C51882" w:rsidRDefault="00C51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 </w:t>
      </w:r>
      <w:r w:rsidR="006C7173">
        <w:rPr>
          <w:b/>
          <w:color w:val="000000"/>
        </w:rPr>
        <w:t>иматинибом и нилотинибом</w:t>
      </w:r>
    </w:p>
    <w:p w14:paraId="00000002" w14:textId="3A985023" w:rsidR="00130241" w:rsidRDefault="006C71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Райкова О.А., Назаренко К.М.</w:t>
      </w:r>
      <w:r w:rsidR="00C51882">
        <w:rPr>
          <w:b/>
          <w:i/>
          <w:color w:val="000000"/>
        </w:rPr>
        <w:t>, Антоненко Т.А., Грачева Ю.А.</w:t>
      </w:r>
    </w:p>
    <w:p w14:paraId="00000003" w14:textId="46AC0D1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C7173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00000007" w14:textId="39DD8C31" w:rsidR="00130241" w:rsidRPr="000E334E" w:rsidRDefault="00EB1F49" w:rsidP="00C51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37609D24" w:rsidR="00CD00B1" w:rsidRPr="00C51882" w:rsidRDefault="00EB1F49" w:rsidP="00C51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C51882">
        <w:rPr>
          <w:i/>
          <w:color w:val="000000"/>
          <w:lang w:val="en-US"/>
        </w:rPr>
        <w:t>E</w:t>
      </w:r>
      <w:r w:rsidR="003B76D6" w:rsidRPr="00C51882">
        <w:rPr>
          <w:i/>
          <w:color w:val="000000"/>
          <w:lang w:val="en-US"/>
        </w:rPr>
        <w:t>-</w:t>
      </w:r>
      <w:r w:rsidRPr="00C51882">
        <w:rPr>
          <w:i/>
          <w:color w:val="000000"/>
          <w:lang w:val="en-US"/>
        </w:rPr>
        <w:t xml:space="preserve">mail: </w:t>
      </w:r>
      <w:r w:rsidR="006C7173" w:rsidRPr="006C7173">
        <w:rPr>
          <w:i/>
          <w:u w:val="single"/>
          <w:lang w:val="en-US"/>
        </w:rPr>
        <w:t>olesya.raykova03@mail.ru</w:t>
      </w:r>
    </w:p>
    <w:p w14:paraId="03223DC9" w14:textId="65AB075A" w:rsidR="007C36D8" w:rsidRPr="00797838" w:rsidRDefault="005602B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02B7">
        <w:t xml:space="preserve">Интерес к оловоорганическим соединениям в последнее десятилетие связан с их высокой биологической активностью. </w:t>
      </w:r>
      <w:r w:rsidRPr="00D71A6F">
        <w:t xml:space="preserve">Основные механизмы </w:t>
      </w:r>
      <w:proofErr w:type="spellStart"/>
      <w:r w:rsidRPr="00D71A6F">
        <w:t>антипролиферативной</w:t>
      </w:r>
      <w:proofErr w:type="spellEnd"/>
      <w:r w:rsidRPr="00D71A6F">
        <w:t xml:space="preserve"> активности олова основаны на способности</w:t>
      </w:r>
      <w:r>
        <w:t xml:space="preserve"> </w:t>
      </w:r>
      <w:r w:rsidRPr="00D71A6F">
        <w:t xml:space="preserve">атома </w:t>
      </w:r>
      <w:r w:rsidRPr="00D71A6F">
        <w:rPr>
          <w:lang w:val="en-US"/>
        </w:rPr>
        <w:t>Sn</w:t>
      </w:r>
      <w:r>
        <w:t xml:space="preserve"> </w:t>
      </w:r>
      <w:r w:rsidRPr="00D71A6F">
        <w:t xml:space="preserve">связываться с </w:t>
      </w:r>
      <w:r w:rsidRPr="00D71A6F">
        <w:rPr>
          <w:lang w:val="en-US"/>
        </w:rPr>
        <w:t>SH</w:t>
      </w:r>
      <w:r w:rsidRPr="00D71A6F">
        <w:t xml:space="preserve">-группами белков, а также </w:t>
      </w:r>
      <w:proofErr w:type="spellStart"/>
      <w:r w:rsidRPr="00D71A6F">
        <w:t>промотировать</w:t>
      </w:r>
      <w:proofErr w:type="spellEnd"/>
      <w:r w:rsidRPr="00D71A6F">
        <w:t xml:space="preserve"> окислительный стресс клетки</w:t>
      </w:r>
      <w:r>
        <w:t xml:space="preserve"> </w:t>
      </w:r>
      <w:r w:rsidRPr="005602B7">
        <w:t>[1]</w:t>
      </w:r>
      <w:r w:rsidRPr="00D71A6F">
        <w:t>.</w:t>
      </w:r>
    </w:p>
    <w:p w14:paraId="68555CE6" w14:textId="28B58194" w:rsidR="009F3380" w:rsidRDefault="006C7173" w:rsidP="009025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Иматиниб </w:t>
      </w:r>
      <w:r w:rsidR="003A0BAA">
        <w:rPr>
          <w:color w:val="000000"/>
        </w:rPr>
        <w:t xml:space="preserve">и </w:t>
      </w:r>
      <w:proofErr w:type="spellStart"/>
      <w:r w:rsidR="00D705A2">
        <w:rPr>
          <w:color w:val="000000"/>
        </w:rPr>
        <w:t>нило</w:t>
      </w:r>
      <w:r w:rsidR="003A0BAA">
        <w:rPr>
          <w:color w:val="000000"/>
        </w:rPr>
        <w:t>тиниб</w:t>
      </w:r>
      <w:proofErr w:type="spellEnd"/>
      <w:r w:rsidR="003A0BAA">
        <w:rPr>
          <w:color w:val="000000"/>
        </w:rPr>
        <w:t xml:space="preserve"> </w:t>
      </w:r>
      <w:r w:rsidRPr="006C7173">
        <w:rPr>
          <w:color w:val="000000"/>
        </w:rPr>
        <w:t>явля</w:t>
      </w:r>
      <w:r w:rsidR="003A0BAA">
        <w:rPr>
          <w:color w:val="000000"/>
        </w:rPr>
        <w:t>ю</w:t>
      </w:r>
      <w:r w:rsidRPr="006C7173">
        <w:rPr>
          <w:color w:val="000000"/>
        </w:rPr>
        <w:t>тся конкурентным</w:t>
      </w:r>
      <w:r w:rsidR="003A0BAA">
        <w:rPr>
          <w:color w:val="000000"/>
        </w:rPr>
        <w:t>и</w:t>
      </w:r>
      <w:r w:rsidRPr="006C7173">
        <w:rPr>
          <w:color w:val="000000"/>
        </w:rPr>
        <w:t xml:space="preserve"> ингибитор</w:t>
      </w:r>
      <w:r w:rsidR="003A0BAA">
        <w:rPr>
          <w:color w:val="000000"/>
        </w:rPr>
        <w:t>ами</w:t>
      </w:r>
      <w:r w:rsidRPr="006C7173">
        <w:rPr>
          <w:color w:val="000000"/>
        </w:rPr>
        <w:t xml:space="preserve"> специфи</w:t>
      </w:r>
      <w:r w:rsidR="003A0BAA">
        <w:rPr>
          <w:color w:val="000000"/>
        </w:rPr>
        <w:t xml:space="preserve">ческих </w:t>
      </w:r>
      <w:proofErr w:type="spellStart"/>
      <w:r w:rsidR="003A0BAA">
        <w:rPr>
          <w:color w:val="000000"/>
        </w:rPr>
        <w:t>протеинтирозинкиназ</w:t>
      </w:r>
      <w:proofErr w:type="spellEnd"/>
      <w:r w:rsidRPr="006C7173">
        <w:rPr>
          <w:color w:val="000000"/>
        </w:rPr>
        <w:t>. Он</w:t>
      </w:r>
      <w:r w:rsidR="00D705A2">
        <w:rPr>
          <w:color w:val="000000"/>
        </w:rPr>
        <w:t>и</w:t>
      </w:r>
      <w:r w:rsidRPr="006C7173">
        <w:rPr>
          <w:color w:val="000000"/>
        </w:rPr>
        <w:t xml:space="preserve"> ингибиру</w:t>
      </w:r>
      <w:r w:rsidR="00D705A2">
        <w:rPr>
          <w:color w:val="000000"/>
        </w:rPr>
        <w:t>ю</w:t>
      </w:r>
      <w:r w:rsidRPr="006C7173">
        <w:rPr>
          <w:color w:val="000000"/>
        </w:rPr>
        <w:t>т внутриклеточн</w:t>
      </w:r>
      <w:r w:rsidR="00D705A2">
        <w:rPr>
          <w:color w:val="000000"/>
        </w:rPr>
        <w:t>ую</w:t>
      </w:r>
      <w:r w:rsidRPr="006C7173">
        <w:rPr>
          <w:color w:val="000000"/>
        </w:rPr>
        <w:t xml:space="preserve"> </w:t>
      </w:r>
      <w:proofErr w:type="spellStart"/>
      <w:r w:rsidRPr="006C7173">
        <w:rPr>
          <w:color w:val="000000"/>
        </w:rPr>
        <w:t>тирозинкиназ</w:t>
      </w:r>
      <w:r w:rsidR="00D705A2">
        <w:rPr>
          <w:color w:val="000000"/>
        </w:rPr>
        <w:t>у</w:t>
      </w:r>
      <w:proofErr w:type="spellEnd"/>
      <w:r w:rsidRPr="006C7173">
        <w:rPr>
          <w:color w:val="000000"/>
        </w:rPr>
        <w:t xml:space="preserve"> BCR-ABL</w:t>
      </w:r>
      <w:r w:rsidR="00D705A2">
        <w:rPr>
          <w:color w:val="000000"/>
        </w:rPr>
        <w:t xml:space="preserve">, </w:t>
      </w:r>
    </w:p>
    <w:p w14:paraId="3A6AE4A9" w14:textId="63971D47" w:rsidR="00377A6B" w:rsidRPr="0053721A" w:rsidRDefault="00377A6B" w:rsidP="00D705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77A6B">
        <w:rPr>
          <w:color w:val="000000"/>
        </w:rPr>
        <w:t xml:space="preserve">что </w:t>
      </w:r>
      <w:r w:rsidR="00C77912">
        <w:rPr>
          <w:color w:val="000000"/>
        </w:rPr>
        <w:t>может быть</w:t>
      </w:r>
      <w:r w:rsidRPr="00377A6B">
        <w:rPr>
          <w:color w:val="000000"/>
        </w:rPr>
        <w:t xml:space="preserve"> высокоэффективным средством для остановки неконтролируемого роста лейкозных клеток</w:t>
      </w:r>
      <w:r w:rsidR="00D705A2">
        <w:rPr>
          <w:color w:val="000000"/>
        </w:rPr>
        <w:t xml:space="preserve"> </w:t>
      </w:r>
      <w:r w:rsidR="00D705A2" w:rsidRPr="004F0DFA">
        <w:rPr>
          <w:color w:val="000000"/>
        </w:rPr>
        <w:t>[</w:t>
      </w:r>
      <w:r w:rsidR="005602B7" w:rsidRPr="005602B7">
        <w:rPr>
          <w:color w:val="000000"/>
        </w:rPr>
        <w:t>2</w:t>
      </w:r>
      <w:r w:rsidR="00D705A2" w:rsidRPr="004F0DFA">
        <w:rPr>
          <w:color w:val="000000"/>
        </w:rPr>
        <w:t>]</w:t>
      </w:r>
      <w:r w:rsidRPr="00377A6B">
        <w:rPr>
          <w:color w:val="000000"/>
        </w:rPr>
        <w:t xml:space="preserve">. </w:t>
      </w:r>
      <w:proofErr w:type="spellStart"/>
      <w:r w:rsidR="00D705A2">
        <w:rPr>
          <w:color w:val="000000"/>
        </w:rPr>
        <w:t>Нилотиниб</w:t>
      </w:r>
      <w:proofErr w:type="spellEnd"/>
      <w:r w:rsidRPr="00377A6B">
        <w:rPr>
          <w:color w:val="000000"/>
        </w:rPr>
        <w:t xml:space="preserve"> более эффективен и избирателен, чем иматиниб, который используется при желудочно-кишечных и других видах злокачественных новообразований</w:t>
      </w:r>
      <w:r w:rsidR="00D705A2">
        <w:rPr>
          <w:color w:val="000000"/>
        </w:rPr>
        <w:t xml:space="preserve"> </w:t>
      </w:r>
      <w:r w:rsidR="00D705A2" w:rsidRPr="00377A6B">
        <w:rPr>
          <w:color w:val="000000"/>
        </w:rPr>
        <w:t>[</w:t>
      </w:r>
      <w:r w:rsidR="005602B7" w:rsidRPr="005602B7">
        <w:rPr>
          <w:color w:val="000000"/>
        </w:rPr>
        <w:t>3</w:t>
      </w:r>
      <w:r w:rsidR="00D705A2" w:rsidRPr="00377A6B">
        <w:rPr>
          <w:color w:val="000000"/>
        </w:rPr>
        <w:t>]</w:t>
      </w:r>
      <w:r w:rsidRPr="00377A6B">
        <w:rPr>
          <w:color w:val="000000"/>
        </w:rPr>
        <w:t>.</w:t>
      </w:r>
    </w:p>
    <w:p w14:paraId="3C44C7A4" w14:textId="14E53120" w:rsidR="00F865B3" w:rsidRDefault="0053721A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Получена серия комплексов олова с </w:t>
      </w:r>
      <w:r w:rsidR="006C7173">
        <w:t>иматинибом</w:t>
      </w:r>
      <w:r>
        <w:t xml:space="preserve"> </w:t>
      </w:r>
      <w:r w:rsidR="006C7173" w:rsidRPr="006C7173">
        <w:t>(</w:t>
      </w:r>
      <w:r w:rsidRPr="004F0DFA">
        <w:rPr>
          <w:b/>
        </w:rPr>
        <w:t>L</w:t>
      </w:r>
      <w:r w:rsidR="006C7173" w:rsidRPr="004F0DFA">
        <w:rPr>
          <w:b/>
          <w:vertAlign w:val="superscript"/>
        </w:rPr>
        <w:t>1</w:t>
      </w:r>
      <w:r w:rsidR="006C7173" w:rsidRPr="006C7173">
        <w:t xml:space="preserve">) </w:t>
      </w:r>
      <w:r w:rsidR="006C7173">
        <w:t xml:space="preserve">и нилотинибом </w:t>
      </w:r>
      <w:r w:rsidR="006C7173" w:rsidRPr="006C7173">
        <w:t>(</w:t>
      </w:r>
      <w:r w:rsidR="006C7173" w:rsidRPr="004F0DFA">
        <w:rPr>
          <w:b/>
          <w:lang w:val="en-US"/>
        </w:rPr>
        <w:t>L</w:t>
      </w:r>
      <w:r w:rsidR="006C7173" w:rsidRPr="004F0DFA">
        <w:rPr>
          <w:b/>
          <w:vertAlign w:val="superscript"/>
        </w:rPr>
        <w:t>2</w:t>
      </w:r>
      <w:r w:rsidR="006C7173" w:rsidRPr="006C7173">
        <w:t xml:space="preserve">) </w:t>
      </w:r>
      <w:r>
        <w:t>(Схема 1).</w:t>
      </w:r>
    </w:p>
    <w:p w14:paraId="372191A9" w14:textId="77895D5E" w:rsidR="009A2256" w:rsidRDefault="006D6644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BCFDCF3" wp14:editId="26CEE4E0">
            <wp:extent cx="4869815" cy="261731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4566" cy="261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D806" w14:textId="3A14F40B" w:rsidR="00FF1903" w:rsidRPr="004F0DFA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9A2256">
        <w:rPr>
          <w:color w:val="000000"/>
        </w:rPr>
        <w:t xml:space="preserve">комплексов </w:t>
      </w:r>
      <w:r w:rsidR="004F0DFA">
        <w:rPr>
          <w:color w:val="000000"/>
        </w:rPr>
        <w:t xml:space="preserve">олова </w:t>
      </w:r>
      <w:r w:rsidR="004F0DFA" w:rsidRPr="004F0DFA">
        <w:rPr>
          <w:color w:val="000000"/>
        </w:rPr>
        <w:t>(</w:t>
      </w:r>
      <w:r w:rsidR="004F0DFA">
        <w:rPr>
          <w:color w:val="000000"/>
          <w:lang w:val="en-US"/>
        </w:rPr>
        <w:t>IV</w:t>
      </w:r>
      <w:r w:rsidR="004F0DFA" w:rsidRPr="004F0DFA">
        <w:rPr>
          <w:color w:val="000000"/>
        </w:rPr>
        <w:t>)</w:t>
      </w:r>
      <w:r w:rsidR="004F0DFA">
        <w:rPr>
          <w:color w:val="000000"/>
        </w:rPr>
        <w:t xml:space="preserve"> с иматинибом и нилотинибом</w:t>
      </w:r>
    </w:p>
    <w:p w14:paraId="329FE02E" w14:textId="0D5F7350" w:rsidR="0053721A" w:rsidRPr="004F0DFA" w:rsidRDefault="005602B7" w:rsidP="00537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proofErr w:type="spellStart"/>
      <w:r>
        <w:t>Антипролиферативная</w:t>
      </w:r>
      <w:proofErr w:type="spellEnd"/>
      <w:r w:rsidR="004B702A">
        <w:t xml:space="preserve"> активность</w:t>
      </w:r>
      <w:r w:rsidR="0053721A">
        <w:t xml:space="preserve"> полученных комплексов и </w:t>
      </w:r>
      <w:proofErr w:type="spellStart"/>
      <w:r w:rsidR="004F0DFA">
        <w:t>лигандов</w:t>
      </w:r>
      <w:proofErr w:type="spellEnd"/>
      <w:r w:rsidR="004F0DFA">
        <w:t xml:space="preserve"> </w:t>
      </w:r>
      <w:r w:rsidR="004F0DFA" w:rsidRPr="004F0DFA">
        <w:rPr>
          <w:b/>
        </w:rPr>
        <w:t>L</w:t>
      </w:r>
      <w:r w:rsidR="004F0DFA" w:rsidRPr="004F0DFA">
        <w:rPr>
          <w:b/>
          <w:vertAlign w:val="superscript"/>
        </w:rPr>
        <w:t>1</w:t>
      </w:r>
      <w:r w:rsidR="004F0DFA">
        <w:t>,</w:t>
      </w:r>
      <w:r w:rsidR="0053721A">
        <w:t xml:space="preserve"> </w:t>
      </w:r>
      <w:r w:rsidR="004F0DFA" w:rsidRPr="004F0DFA">
        <w:rPr>
          <w:b/>
        </w:rPr>
        <w:t>L</w:t>
      </w:r>
      <w:r w:rsidR="004F0DFA">
        <w:rPr>
          <w:b/>
          <w:vertAlign w:val="superscript"/>
        </w:rPr>
        <w:t xml:space="preserve">2 </w:t>
      </w:r>
      <w:r w:rsidR="004F0DFA" w:rsidRPr="004F0DFA">
        <w:t>исследована</w:t>
      </w:r>
      <w:r w:rsidR="004F0DFA">
        <w:t xml:space="preserve"> </w:t>
      </w:r>
      <w:r w:rsidR="0053721A">
        <w:t>в отношении клеточных линий HCT-116 (рак толстой кишк</w:t>
      </w:r>
      <w:r w:rsidR="00C77912">
        <w:t>и), MCF-7 (рак молочной железы)</w:t>
      </w:r>
      <w:r w:rsidR="0053721A">
        <w:t xml:space="preserve"> и A-549 (рак легкого)</w:t>
      </w:r>
      <w:r w:rsidR="00071781">
        <w:t xml:space="preserve"> с помощью МТТ-теста</w:t>
      </w:r>
      <w:r w:rsidR="0053721A">
        <w:t>.</w:t>
      </w:r>
      <w:r w:rsidR="0053721A" w:rsidRPr="0053721A">
        <w:t xml:space="preserve"> </w:t>
      </w:r>
      <w:r w:rsidR="0053721A">
        <w:t xml:space="preserve">Обнаружена </w:t>
      </w:r>
      <w:r w:rsidR="00071781">
        <w:t>высокая активность полученных соединений</w:t>
      </w:r>
      <w:r w:rsidR="001C60BD">
        <w:t xml:space="preserve">, при этом бутил- и </w:t>
      </w:r>
      <w:proofErr w:type="spellStart"/>
      <w:r w:rsidR="001C60BD">
        <w:t>фенил</w:t>
      </w:r>
      <w:r w:rsidR="004F0DFA">
        <w:t>производные</w:t>
      </w:r>
      <w:proofErr w:type="spellEnd"/>
      <w:r w:rsidR="004F0DFA">
        <w:t xml:space="preserve"> являются наиболее активными.</w:t>
      </w:r>
    </w:p>
    <w:p w14:paraId="7A1BEF1C" w14:textId="696FE732" w:rsidR="00071781" w:rsidRPr="0053721A" w:rsidRDefault="00257E44" w:rsidP="00537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b/>
          <w:color w:val="000000"/>
        </w:rPr>
      </w:pPr>
      <w:r>
        <w:rPr>
          <w:i/>
        </w:rPr>
        <w:t>Работа выполнена при финансовой поддержке РНФ (грант № 22-63-00016).</w:t>
      </w:r>
      <w:bookmarkStart w:id="0" w:name="_GoBack"/>
      <w:bookmarkEnd w:id="0"/>
    </w:p>
    <w:p w14:paraId="0000000E" w14:textId="3A6809A5" w:rsidR="00130241" w:rsidRPr="004F0DF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55EFD20" w14:textId="77777777" w:rsidR="005602B7" w:rsidRPr="003A247C" w:rsidRDefault="005602B7" w:rsidP="005602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602B7">
        <w:rPr>
          <w:color w:val="000000"/>
        </w:rPr>
        <w:t xml:space="preserve">1. </w:t>
      </w:r>
      <w:proofErr w:type="spellStart"/>
      <w:r w:rsidRPr="005602B7">
        <w:rPr>
          <w:color w:val="000000"/>
          <w:lang w:val="en-US"/>
        </w:rPr>
        <w:t>Antonenko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T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A</w:t>
      </w:r>
      <w:r w:rsidRPr="005602B7">
        <w:rPr>
          <w:color w:val="000000"/>
        </w:rPr>
        <w:t xml:space="preserve">., </w:t>
      </w:r>
      <w:r w:rsidRPr="005602B7">
        <w:rPr>
          <w:color w:val="000000"/>
          <w:lang w:val="en-US"/>
        </w:rPr>
        <w:t>Shpakovsky</w:t>
      </w:r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D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B</w:t>
      </w:r>
      <w:r w:rsidRPr="005602B7">
        <w:rPr>
          <w:color w:val="000000"/>
        </w:rPr>
        <w:t xml:space="preserve">., </w:t>
      </w:r>
      <w:proofErr w:type="spellStart"/>
      <w:r w:rsidRPr="005602B7">
        <w:rPr>
          <w:color w:val="000000"/>
          <w:lang w:val="en-US"/>
        </w:rPr>
        <w:t>Vorobyov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M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A</w:t>
      </w:r>
      <w:r w:rsidRPr="005602B7">
        <w:rPr>
          <w:color w:val="000000"/>
        </w:rPr>
        <w:t xml:space="preserve">., </w:t>
      </w:r>
      <w:proofErr w:type="spellStart"/>
      <w:r w:rsidRPr="005602B7">
        <w:rPr>
          <w:color w:val="000000"/>
          <w:lang w:val="en-US"/>
        </w:rPr>
        <w:t>Gracheva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Yu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A</w:t>
      </w:r>
      <w:r w:rsidRPr="005602B7">
        <w:rPr>
          <w:color w:val="000000"/>
        </w:rPr>
        <w:t xml:space="preserve">., </w:t>
      </w:r>
      <w:proofErr w:type="spellStart"/>
      <w:r w:rsidRPr="005602B7">
        <w:rPr>
          <w:color w:val="000000"/>
          <w:lang w:val="en-US"/>
        </w:rPr>
        <w:t>Kharitonashvili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E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V</w:t>
      </w:r>
      <w:r w:rsidRPr="005602B7">
        <w:rPr>
          <w:color w:val="000000"/>
        </w:rPr>
        <w:t xml:space="preserve">., </w:t>
      </w:r>
      <w:proofErr w:type="spellStart"/>
      <w:r w:rsidRPr="005602B7">
        <w:rPr>
          <w:color w:val="000000"/>
          <w:lang w:val="en-US"/>
        </w:rPr>
        <w:t>Dubova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L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G</w:t>
      </w:r>
      <w:r w:rsidRPr="005602B7">
        <w:rPr>
          <w:color w:val="000000"/>
        </w:rPr>
        <w:t xml:space="preserve">., </w:t>
      </w:r>
      <w:r w:rsidRPr="005602B7">
        <w:rPr>
          <w:color w:val="000000"/>
          <w:lang w:val="en-US"/>
        </w:rPr>
        <w:t>Shevtsova</w:t>
      </w:r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E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F</w:t>
      </w:r>
      <w:r w:rsidRPr="005602B7">
        <w:rPr>
          <w:color w:val="000000"/>
        </w:rPr>
        <w:t xml:space="preserve">., </w:t>
      </w:r>
      <w:proofErr w:type="spellStart"/>
      <w:r w:rsidRPr="005602B7">
        <w:rPr>
          <w:color w:val="000000"/>
          <w:lang w:val="en-US"/>
        </w:rPr>
        <w:t>Tafeenko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V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A</w:t>
      </w:r>
      <w:r w:rsidRPr="005602B7">
        <w:rPr>
          <w:color w:val="000000"/>
        </w:rPr>
        <w:t xml:space="preserve">., </w:t>
      </w:r>
      <w:proofErr w:type="spellStart"/>
      <w:r w:rsidRPr="005602B7">
        <w:rPr>
          <w:color w:val="000000"/>
          <w:lang w:val="en-US"/>
        </w:rPr>
        <w:t>Aslanov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L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A</w:t>
      </w:r>
      <w:r w:rsidRPr="005602B7">
        <w:rPr>
          <w:color w:val="000000"/>
        </w:rPr>
        <w:t xml:space="preserve">., </w:t>
      </w:r>
      <w:proofErr w:type="spellStart"/>
      <w:r w:rsidRPr="005602B7">
        <w:rPr>
          <w:color w:val="000000"/>
          <w:lang w:val="en-US"/>
        </w:rPr>
        <w:t>Iksanova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A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G</w:t>
      </w:r>
      <w:r w:rsidRPr="005602B7">
        <w:rPr>
          <w:color w:val="000000"/>
        </w:rPr>
        <w:t xml:space="preserve">., </w:t>
      </w:r>
      <w:proofErr w:type="spellStart"/>
      <w:r w:rsidRPr="005602B7">
        <w:rPr>
          <w:color w:val="000000"/>
          <w:lang w:val="en-US"/>
        </w:rPr>
        <w:t>Shtyrlin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Yu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G</w:t>
      </w:r>
      <w:r w:rsidRPr="005602B7">
        <w:rPr>
          <w:color w:val="000000"/>
        </w:rPr>
        <w:t xml:space="preserve">., </w:t>
      </w:r>
      <w:proofErr w:type="spellStart"/>
      <w:r w:rsidRPr="005602B7">
        <w:rPr>
          <w:color w:val="000000"/>
          <w:lang w:val="en-US"/>
        </w:rPr>
        <w:t>Milaeva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E</w:t>
      </w:r>
      <w:r w:rsidRPr="005602B7">
        <w:rPr>
          <w:color w:val="000000"/>
        </w:rPr>
        <w:t>.</w:t>
      </w:r>
      <w:r w:rsidRPr="005602B7">
        <w:rPr>
          <w:color w:val="000000"/>
          <w:lang w:val="en-US"/>
        </w:rPr>
        <w:t>R</w:t>
      </w:r>
      <w:r w:rsidRPr="005602B7">
        <w:rPr>
          <w:color w:val="000000"/>
        </w:rPr>
        <w:t xml:space="preserve">. </w:t>
      </w:r>
      <w:proofErr w:type="spellStart"/>
      <w:r w:rsidRPr="005602B7">
        <w:rPr>
          <w:color w:val="000000"/>
          <w:lang w:val="en-US"/>
        </w:rPr>
        <w:t>Antioxidative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vs</w:t>
      </w:r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cytotoxic</w:t>
      </w:r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activities</w:t>
      </w:r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of</w:t>
      </w:r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organotin</w:t>
      </w:r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complexes</w:t>
      </w:r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bearing</w:t>
      </w:r>
      <w:r w:rsidRPr="005602B7">
        <w:rPr>
          <w:color w:val="000000"/>
        </w:rPr>
        <w:t xml:space="preserve"> 2,6-</w:t>
      </w:r>
      <w:r w:rsidRPr="005602B7">
        <w:rPr>
          <w:color w:val="000000"/>
          <w:lang w:val="en-US"/>
        </w:rPr>
        <w:t>di</w:t>
      </w:r>
      <w:r w:rsidRPr="005602B7">
        <w:rPr>
          <w:color w:val="000000"/>
        </w:rPr>
        <w:t>-</w:t>
      </w:r>
      <w:proofErr w:type="spellStart"/>
      <w:r w:rsidRPr="005602B7">
        <w:rPr>
          <w:color w:val="000000"/>
          <w:lang w:val="en-US"/>
        </w:rPr>
        <w:t>tert</w:t>
      </w:r>
      <w:proofErr w:type="spellEnd"/>
      <w:r w:rsidRPr="005602B7">
        <w:rPr>
          <w:color w:val="000000"/>
        </w:rPr>
        <w:t>-</w:t>
      </w:r>
      <w:proofErr w:type="spellStart"/>
      <w:r w:rsidRPr="005602B7">
        <w:rPr>
          <w:color w:val="000000"/>
          <w:lang w:val="en-US"/>
        </w:rPr>
        <w:t>butylphenol</w:t>
      </w:r>
      <w:proofErr w:type="spellEnd"/>
      <w:r w:rsidRPr="005602B7">
        <w:rPr>
          <w:color w:val="000000"/>
        </w:rPr>
        <w:t xml:space="preserve"> </w:t>
      </w:r>
      <w:r w:rsidRPr="005602B7">
        <w:rPr>
          <w:color w:val="000000"/>
          <w:lang w:val="en-US"/>
        </w:rPr>
        <w:t>moieties</w:t>
      </w:r>
      <w:r w:rsidRPr="005602B7">
        <w:rPr>
          <w:color w:val="000000"/>
        </w:rPr>
        <w:t xml:space="preserve"> // </w:t>
      </w:r>
      <w:proofErr w:type="spellStart"/>
      <w:r w:rsidRPr="005602B7">
        <w:rPr>
          <w:color w:val="000000"/>
          <w:lang w:val="en-US"/>
        </w:rPr>
        <w:t>Appl</w:t>
      </w:r>
      <w:proofErr w:type="spellEnd"/>
      <w:r w:rsidRPr="005602B7">
        <w:rPr>
          <w:color w:val="000000"/>
        </w:rPr>
        <w:t xml:space="preserve">. </w:t>
      </w:r>
      <w:proofErr w:type="spellStart"/>
      <w:r w:rsidRPr="005602B7">
        <w:rPr>
          <w:color w:val="000000"/>
          <w:lang w:val="en-US"/>
        </w:rPr>
        <w:t>Organomet</w:t>
      </w:r>
      <w:proofErr w:type="spellEnd"/>
      <w:r w:rsidRPr="005602B7">
        <w:rPr>
          <w:color w:val="000000"/>
          <w:lang w:val="en-US"/>
        </w:rPr>
        <w:t>. Chem. 2018. Vol. 32. P. e4381.</w:t>
      </w:r>
    </w:p>
    <w:p w14:paraId="0C4BC4CC" w14:textId="1843E154" w:rsidR="00116478" w:rsidRPr="003A413C" w:rsidRDefault="005602B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>2</w:t>
      </w:r>
      <w:r w:rsidR="00107AA3" w:rsidRPr="004F0DFA">
        <w:rPr>
          <w:color w:val="000000"/>
          <w:lang w:val="en-US"/>
        </w:rPr>
        <w:t xml:space="preserve">. </w:t>
      </w:r>
      <w:r w:rsidR="004F0DFA" w:rsidRPr="004F0DFA">
        <w:rPr>
          <w:lang w:val="en-US"/>
        </w:rPr>
        <w:t>Hung K</w:t>
      </w:r>
      <w:r w:rsidR="004F0DFA">
        <w:rPr>
          <w:lang w:val="en-US"/>
        </w:rPr>
        <w:t>.</w:t>
      </w:r>
      <w:r w:rsidR="004F0DFA" w:rsidRPr="004F0DFA">
        <w:rPr>
          <w:lang w:val="en-US"/>
        </w:rPr>
        <w:t>D</w:t>
      </w:r>
      <w:r w:rsidR="004F0DFA">
        <w:rPr>
          <w:lang w:val="en-US"/>
        </w:rPr>
        <w:t>.</w:t>
      </w:r>
      <w:r w:rsidR="004F0DFA" w:rsidRPr="004F0DFA">
        <w:rPr>
          <w:lang w:val="en-US"/>
        </w:rPr>
        <w:t>,</w:t>
      </w:r>
      <w:r w:rsidR="004F0DFA">
        <w:rPr>
          <w:lang w:val="en-US"/>
        </w:rPr>
        <w:t xml:space="preserve"> Van Q.L., Hoang G.N., </w:t>
      </w:r>
      <w:proofErr w:type="spellStart"/>
      <w:r w:rsidR="004F0DFA">
        <w:rPr>
          <w:lang w:val="en-US"/>
        </w:rPr>
        <w:t>Bich</w:t>
      </w:r>
      <w:proofErr w:type="spellEnd"/>
      <w:r w:rsidR="004F0DFA">
        <w:rPr>
          <w:lang w:val="en-US"/>
        </w:rPr>
        <w:t xml:space="preserve"> P.N.T.</w:t>
      </w:r>
      <w:r w:rsidR="004F0DFA" w:rsidRPr="004F0DFA">
        <w:rPr>
          <w:lang w:val="en-US"/>
        </w:rPr>
        <w:t xml:space="preserve"> </w:t>
      </w:r>
      <w:proofErr w:type="spellStart"/>
      <w:r w:rsidR="004F0DFA" w:rsidRPr="004F0DFA">
        <w:rPr>
          <w:lang w:val="en-US"/>
        </w:rPr>
        <w:t>Imatinib</w:t>
      </w:r>
      <w:proofErr w:type="spellEnd"/>
      <w:r w:rsidR="004F0DFA" w:rsidRPr="004F0DFA">
        <w:rPr>
          <w:lang w:val="en-US"/>
        </w:rPr>
        <w:t xml:space="preserve"> </w:t>
      </w:r>
      <w:proofErr w:type="spellStart"/>
      <w:r w:rsidR="004F0DFA" w:rsidRPr="004F0DFA">
        <w:rPr>
          <w:lang w:val="en-US"/>
        </w:rPr>
        <w:t>mesylate</w:t>
      </w:r>
      <w:proofErr w:type="spellEnd"/>
      <w:r w:rsidR="004F0DFA" w:rsidRPr="004F0DFA">
        <w:rPr>
          <w:lang w:val="en-US"/>
        </w:rPr>
        <w:t xml:space="preserve"> for patients with </w:t>
      </w:r>
      <w:proofErr w:type="spellStart"/>
      <w:r w:rsidR="004F0DFA" w:rsidRPr="004F0DFA">
        <w:rPr>
          <w:lang w:val="en-US"/>
        </w:rPr>
        <w:t>unresectable</w:t>
      </w:r>
      <w:proofErr w:type="spellEnd"/>
      <w:r w:rsidR="004F0DFA" w:rsidRPr="004F0DFA">
        <w:rPr>
          <w:lang w:val="en-US"/>
        </w:rPr>
        <w:t xml:space="preserve"> or </w:t>
      </w:r>
      <w:proofErr w:type="spellStart"/>
      <w:r w:rsidR="004F0DFA" w:rsidRPr="004F0DFA">
        <w:rPr>
          <w:lang w:val="en-US"/>
        </w:rPr>
        <w:t>reccurent</w:t>
      </w:r>
      <w:proofErr w:type="spellEnd"/>
      <w:r w:rsidR="004F0DFA" w:rsidRPr="004F0DFA">
        <w:rPr>
          <w:lang w:val="en-US"/>
        </w:rPr>
        <w:t xml:space="preserve"> gastrointestinal stromal tumors: 1</w:t>
      </w:r>
      <w:r w:rsidR="004F0DFA">
        <w:rPr>
          <w:lang w:val="en-US"/>
        </w:rPr>
        <w:t xml:space="preserve">0-year </w:t>
      </w:r>
      <w:proofErr w:type="spellStart"/>
      <w:r w:rsidR="004F0DFA">
        <w:rPr>
          <w:lang w:val="en-US"/>
        </w:rPr>
        <w:t>experiance</w:t>
      </w:r>
      <w:proofErr w:type="spellEnd"/>
      <w:r w:rsidR="004F0DFA">
        <w:rPr>
          <w:lang w:val="en-US"/>
        </w:rPr>
        <w:t xml:space="preserve"> from Vietnam // Cancer Control.</w:t>
      </w:r>
      <w:r w:rsidR="004F0DFA" w:rsidRPr="004F0DFA">
        <w:rPr>
          <w:lang w:val="en-US"/>
        </w:rPr>
        <w:t xml:space="preserve"> 2019</w:t>
      </w:r>
      <w:r w:rsidR="004F0DFA">
        <w:rPr>
          <w:lang w:val="en-US"/>
        </w:rPr>
        <w:t>. Vol. 26</w:t>
      </w:r>
      <w:r w:rsidR="004F0DFA" w:rsidRPr="004F0DFA">
        <w:rPr>
          <w:lang w:val="en-US"/>
        </w:rPr>
        <w:t>.</w:t>
      </w:r>
      <w:r w:rsidR="003A413C" w:rsidRPr="003A413C">
        <w:rPr>
          <w:lang w:val="en-US"/>
        </w:rPr>
        <w:t xml:space="preserve"> </w:t>
      </w:r>
      <w:r w:rsidR="003A413C">
        <w:rPr>
          <w:lang w:val="en-US"/>
        </w:rPr>
        <w:t>P. 1-7.</w:t>
      </w:r>
    </w:p>
    <w:p w14:paraId="75B7712C" w14:textId="6EFE05A2" w:rsidR="00D705A2" w:rsidRPr="003A413C" w:rsidRDefault="005602B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lang w:val="en-US"/>
        </w:rPr>
        <w:t>3</w:t>
      </w:r>
      <w:r w:rsidR="00D705A2" w:rsidRPr="00D705A2">
        <w:rPr>
          <w:lang w:val="en-US"/>
        </w:rPr>
        <w:t xml:space="preserve">. </w:t>
      </w:r>
      <w:proofErr w:type="spellStart"/>
      <w:r w:rsidR="00D705A2">
        <w:rPr>
          <w:lang w:val="en-US"/>
        </w:rPr>
        <w:t>Mitra</w:t>
      </w:r>
      <w:proofErr w:type="spellEnd"/>
      <w:r w:rsidR="00D705A2">
        <w:rPr>
          <w:lang w:val="en-US"/>
        </w:rPr>
        <w:t xml:space="preserve"> D. </w:t>
      </w:r>
      <w:proofErr w:type="spellStart"/>
      <w:r w:rsidR="00D705A2">
        <w:rPr>
          <w:lang w:val="en-US"/>
        </w:rPr>
        <w:t>Qantum</w:t>
      </w:r>
      <w:proofErr w:type="spellEnd"/>
      <w:r w:rsidR="00D705A2">
        <w:rPr>
          <w:lang w:val="en-US"/>
        </w:rPr>
        <w:t xml:space="preserve"> Mechanical Descriptors of </w:t>
      </w:r>
      <w:proofErr w:type="spellStart"/>
      <w:r w:rsidR="00D705A2">
        <w:rPr>
          <w:lang w:val="en-US"/>
        </w:rPr>
        <w:t>Nilotinib’s</w:t>
      </w:r>
      <w:proofErr w:type="spellEnd"/>
      <w:r w:rsidR="00D705A2">
        <w:rPr>
          <w:lang w:val="en-US"/>
        </w:rPr>
        <w:t xml:space="preserve"> Impurities // Inn. J.</w:t>
      </w:r>
      <w:r w:rsidR="00D705A2" w:rsidRPr="00D705A2">
        <w:rPr>
          <w:lang w:val="en-US"/>
        </w:rPr>
        <w:t xml:space="preserve"> </w:t>
      </w:r>
      <w:r w:rsidR="00D705A2">
        <w:rPr>
          <w:lang w:val="en-US"/>
        </w:rPr>
        <w:t>Sci.</w:t>
      </w:r>
      <w:r w:rsidR="00D705A2" w:rsidRPr="00D705A2">
        <w:rPr>
          <w:lang w:val="en-US"/>
        </w:rPr>
        <w:t xml:space="preserve"> 2018</w:t>
      </w:r>
      <w:r w:rsidR="00D705A2">
        <w:rPr>
          <w:lang w:val="en-US"/>
        </w:rPr>
        <w:t xml:space="preserve">. </w:t>
      </w:r>
      <w:r w:rsidR="00D705A2" w:rsidRPr="00D705A2">
        <w:rPr>
          <w:lang w:val="en-US"/>
        </w:rPr>
        <w:t>Vol</w:t>
      </w:r>
      <w:r w:rsidR="00D705A2">
        <w:rPr>
          <w:lang w:val="en-US"/>
        </w:rPr>
        <w:t>.</w:t>
      </w:r>
      <w:r w:rsidR="00D705A2" w:rsidRPr="00D705A2">
        <w:rPr>
          <w:lang w:val="en-US"/>
        </w:rPr>
        <w:t xml:space="preserve"> 6</w:t>
      </w:r>
      <w:r w:rsidR="00D705A2">
        <w:rPr>
          <w:lang w:val="en-US"/>
        </w:rPr>
        <w:t>.</w:t>
      </w:r>
      <w:r w:rsidR="00D705A2" w:rsidRPr="00D705A2">
        <w:rPr>
          <w:lang w:val="en-US"/>
        </w:rPr>
        <w:t xml:space="preserve"> </w:t>
      </w:r>
      <w:r w:rsidR="00D705A2">
        <w:rPr>
          <w:lang w:val="en-US"/>
        </w:rPr>
        <w:t>P.</w:t>
      </w:r>
      <w:r w:rsidR="00D705A2" w:rsidRPr="00D705A2">
        <w:rPr>
          <w:lang w:val="en-US"/>
        </w:rPr>
        <w:t xml:space="preserve"> 1-8</w:t>
      </w:r>
      <w:r w:rsidR="003A413C" w:rsidRPr="003A413C">
        <w:rPr>
          <w:lang w:val="en-US"/>
        </w:rPr>
        <w:t>.</w:t>
      </w:r>
    </w:p>
    <w:sectPr w:rsidR="00D705A2" w:rsidRPr="003A413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3B41"/>
    <w:rsid w:val="00063966"/>
    <w:rsid w:val="00071781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2796"/>
    <w:rsid w:val="00130241"/>
    <w:rsid w:val="001C60BD"/>
    <w:rsid w:val="001E61C2"/>
    <w:rsid w:val="001F0493"/>
    <w:rsid w:val="001F1D5A"/>
    <w:rsid w:val="0022260A"/>
    <w:rsid w:val="002264EE"/>
    <w:rsid w:val="0023307C"/>
    <w:rsid w:val="00257E44"/>
    <w:rsid w:val="0031361E"/>
    <w:rsid w:val="00332F65"/>
    <w:rsid w:val="003714F9"/>
    <w:rsid w:val="00377A6B"/>
    <w:rsid w:val="00385B5C"/>
    <w:rsid w:val="00391C38"/>
    <w:rsid w:val="003A0BAA"/>
    <w:rsid w:val="003A247C"/>
    <w:rsid w:val="003A413C"/>
    <w:rsid w:val="003B76D6"/>
    <w:rsid w:val="003E2601"/>
    <w:rsid w:val="003F4E6B"/>
    <w:rsid w:val="004A26A3"/>
    <w:rsid w:val="004B702A"/>
    <w:rsid w:val="004F0DFA"/>
    <w:rsid w:val="004F0EDF"/>
    <w:rsid w:val="00522BF1"/>
    <w:rsid w:val="0053721A"/>
    <w:rsid w:val="005602B7"/>
    <w:rsid w:val="00590166"/>
    <w:rsid w:val="005D022B"/>
    <w:rsid w:val="005E5BE9"/>
    <w:rsid w:val="00670A94"/>
    <w:rsid w:val="0069427D"/>
    <w:rsid w:val="006C7173"/>
    <w:rsid w:val="006D6644"/>
    <w:rsid w:val="006F7A19"/>
    <w:rsid w:val="00707392"/>
    <w:rsid w:val="007213E1"/>
    <w:rsid w:val="00774091"/>
    <w:rsid w:val="00775389"/>
    <w:rsid w:val="00797838"/>
    <w:rsid w:val="007C36D8"/>
    <w:rsid w:val="007F2744"/>
    <w:rsid w:val="00864195"/>
    <w:rsid w:val="008931BE"/>
    <w:rsid w:val="008C67E3"/>
    <w:rsid w:val="009025D2"/>
    <w:rsid w:val="00914205"/>
    <w:rsid w:val="00921D45"/>
    <w:rsid w:val="009426C0"/>
    <w:rsid w:val="00980A65"/>
    <w:rsid w:val="009A2256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51882"/>
    <w:rsid w:val="00C77912"/>
    <w:rsid w:val="00C802C6"/>
    <w:rsid w:val="00C844E2"/>
    <w:rsid w:val="00CD00B1"/>
    <w:rsid w:val="00D22306"/>
    <w:rsid w:val="00D42542"/>
    <w:rsid w:val="00D705A2"/>
    <w:rsid w:val="00D8121C"/>
    <w:rsid w:val="00E22189"/>
    <w:rsid w:val="00E74069"/>
    <w:rsid w:val="00E81D35"/>
    <w:rsid w:val="00EB1F49"/>
    <w:rsid w:val="00EE18FF"/>
    <w:rsid w:val="00EE7862"/>
    <w:rsid w:val="00EF07D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986A14-D7BC-4694-A01A-8388C4D4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Михалев</cp:lastModifiedBy>
  <cp:revision>32</cp:revision>
  <dcterms:created xsi:type="dcterms:W3CDTF">2024-12-16T00:35:00Z</dcterms:created>
  <dcterms:modified xsi:type="dcterms:W3CDTF">2025-03-05T14:11:00Z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