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09487F" w:rsidRDefault="0009487F" w:rsidP="009128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proofErr w:type="spellStart"/>
      <w:r>
        <w:rPr>
          <w:b/>
          <w:color w:val="000000"/>
        </w:rPr>
        <w:t>дитиазоло</w:t>
      </w:r>
      <w:proofErr w:type="spellEnd"/>
      <w:r>
        <w:rPr>
          <w:b/>
          <w:color w:val="000000"/>
        </w:rPr>
        <w:t xml:space="preserve">- и </w:t>
      </w:r>
      <w:proofErr w:type="spellStart"/>
      <w:r>
        <w:rPr>
          <w:b/>
          <w:color w:val="000000"/>
        </w:rPr>
        <w:t>диселеназоло</w:t>
      </w:r>
      <w:proofErr w:type="spellEnd"/>
      <w:r w:rsidRPr="0009487F">
        <w:rPr>
          <w:b/>
          <w:color w:val="000000"/>
        </w:rPr>
        <w:t>[4,5-</w:t>
      </w:r>
      <w:r w:rsidRPr="0009487F">
        <w:rPr>
          <w:b/>
          <w:i/>
          <w:iCs/>
          <w:color w:val="000000"/>
        </w:rPr>
        <w:t>b</w:t>
      </w:r>
      <w:r w:rsidRPr="0009487F">
        <w:rPr>
          <w:b/>
          <w:color w:val="000000"/>
        </w:rPr>
        <w:t>:5',4'-</w:t>
      </w:r>
      <w:r w:rsidRPr="0009487F">
        <w:rPr>
          <w:b/>
          <w:i/>
          <w:iCs/>
          <w:color w:val="000000"/>
        </w:rPr>
        <w:t>e</w:t>
      </w:r>
      <w:r w:rsidRPr="0009487F">
        <w:rPr>
          <w:b/>
          <w:color w:val="000000"/>
        </w:rPr>
        <w:t>]пиридин</w:t>
      </w:r>
      <w:r>
        <w:rPr>
          <w:b/>
          <w:color w:val="000000"/>
        </w:rPr>
        <w:t xml:space="preserve">ов на основе </w:t>
      </w:r>
      <w:r w:rsidR="00233C70">
        <w:rPr>
          <w:b/>
          <w:color w:val="000000"/>
        </w:rPr>
        <w:t>взаимодействия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диаминогетероциклов</w:t>
      </w:r>
      <w:proofErr w:type="spellEnd"/>
      <w:r>
        <w:rPr>
          <w:b/>
          <w:color w:val="000000"/>
        </w:rPr>
        <w:t xml:space="preserve"> с альдегидами</w:t>
      </w:r>
    </w:p>
    <w:p w:rsidR="00130241" w:rsidRDefault="00EF4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Кудрявцева Т. </w:t>
      </w:r>
      <w:r w:rsidR="00EB1F49">
        <w:rPr>
          <w:b/>
          <w:i/>
          <w:color w:val="000000"/>
        </w:rPr>
        <w:t>А.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Кудрявцева Е. Н.</w:t>
      </w:r>
      <w:r>
        <w:rPr>
          <w:b/>
          <w:i/>
          <w:color w:val="000000"/>
          <w:vertAlign w:val="superscript"/>
        </w:rPr>
        <w:t>2</w:t>
      </w:r>
      <w:r w:rsidR="00C258D5">
        <w:rPr>
          <w:b/>
          <w:color w:val="000000"/>
        </w:rPr>
        <w:t xml:space="preserve">, </w:t>
      </w:r>
      <w:proofErr w:type="spellStart"/>
      <w:r w:rsidR="00C258D5">
        <w:rPr>
          <w:b/>
          <w:i/>
          <w:color w:val="000000"/>
        </w:rPr>
        <w:t>Личицкий</w:t>
      </w:r>
      <w:proofErr w:type="spellEnd"/>
      <w:r w:rsidR="00C258D5">
        <w:rPr>
          <w:b/>
          <w:i/>
          <w:color w:val="000000"/>
        </w:rPr>
        <w:t xml:space="preserve"> Б. В.</w:t>
      </w:r>
      <w:r w:rsidR="00C258D5">
        <w:rPr>
          <w:b/>
          <w:i/>
          <w:color w:val="000000"/>
          <w:vertAlign w:val="superscript"/>
        </w:rPr>
        <w:t>2</w:t>
      </w:r>
      <w:r w:rsidR="00C258D5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258D5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C258D5">
        <w:rPr>
          <w:i/>
          <w:color w:val="000000"/>
        </w:rPr>
        <w:t>бакалавриата</w:t>
      </w:r>
    </w:p>
    <w:p w:rsidR="00130241" w:rsidRPr="00FD2D8C" w:rsidRDefault="00EB1F49" w:rsidP="00FD2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D2D8C">
        <w:rPr>
          <w:i/>
          <w:color w:val="000000"/>
          <w:vertAlign w:val="superscript"/>
        </w:rPr>
        <w:t>1</w:t>
      </w:r>
      <w:r w:rsidR="00FD2D8C" w:rsidRPr="00FD2D8C">
        <w:rPr>
          <w:i/>
          <w:color w:val="040C28"/>
        </w:rPr>
        <w:t>Национальный исследовательский университет «Высшая школа экономики»</w:t>
      </w:r>
      <w:r>
        <w:rPr>
          <w:i/>
          <w:color w:val="000000"/>
        </w:rPr>
        <w:t>, Москва, Россия</w:t>
      </w:r>
    </w:p>
    <w:p w:rsidR="00130241" w:rsidRPr="002E363C" w:rsidRDefault="00EB1F49" w:rsidP="002E36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FD2D8C" w:rsidRPr="00FD2D8C">
        <w:rPr>
          <w:i/>
        </w:rPr>
        <w:t>Институт органической химии им.</w:t>
      </w:r>
      <w:r w:rsidR="00233C70">
        <w:rPr>
          <w:i/>
        </w:rPr>
        <w:t xml:space="preserve"> </w:t>
      </w:r>
      <w:r w:rsidR="00FD2D8C" w:rsidRPr="00FD2D8C">
        <w:rPr>
          <w:i/>
        </w:rPr>
        <w:t>Н.</w:t>
      </w:r>
      <w:r w:rsidR="00233C70">
        <w:rPr>
          <w:i/>
        </w:rPr>
        <w:t xml:space="preserve"> </w:t>
      </w:r>
      <w:r w:rsidR="00FD2D8C" w:rsidRPr="00FD2D8C">
        <w:rPr>
          <w:i/>
        </w:rPr>
        <w:t>Д.</w:t>
      </w:r>
      <w:r w:rsidR="00233C70">
        <w:rPr>
          <w:i/>
        </w:rPr>
        <w:t xml:space="preserve"> </w:t>
      </w:r>
      <w:r w:rsidR="00FD2D8C" w:rsidRPr="00FD2D8C">
        <w:rPr>
          <w:i/>
        </w:rPr>
        <w:t>Зелинского Российской академии наук</w:t>
      </w:r>
      <w:r w:rsidR="00BF36F8" w:rsidRPr="00FD2D8C">
        <w:rPr>
          <w:i/>
        </w:rPr>
        <w:t>,</w:t>
      </w:r>
      <w:r w:rsidR="00FD2D8C">
        <w:rPr>
          <w:i/>
        </w:rPr>
        <w:t xml:space="preserve"> </w:t>
      </w:r>
      <w:r w:rsidR="00FD2D8C">
        <w:rPr>
          <w:i/>
          <w:color w:val="000000"/>
        </w:rPr>
        <w:t xml:space="preserve">Москва, </w:t>
      </w:r>
      <w:r w:rsidR="00BF36F8">
        <w:rPr>
          <w:i/>
          <w:color w:val="000000"/>
        </w:rPr>
        <w:t>Россия</w:t>
      </w:r>
    </w:p>
    <w:p w:rsidR="00130241" w:rsidRPr="00FF70C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E363C">
        <w:rPr>
          <w:i/>
          <w:color w:val="000000"/>
          <w:lang w:val="en-US"/>
        </w:rPr>
        <w:t>E</w:t>
      </w:r>
      <w:r w:rsidR="003B76D6" w:rsidRPr="00FF70CA">
        <w:rPr>
          <w:i/>
          <w:color w:val="000000"/>
        </w:rPr>
        <w:t>-</w:t>
      </w:r>
      <w:r w:rsidRPr="002E363C">
        <w:rPr>
          <w:i/>
          <w:color w:val="000000"/>
          <w:lang w:val="en-US"/>
        </w:rPr>
        <w:t>mail</w:t>
      </w:r>
      <w:r w:rsidRPr="00FF70CA">
        <w:rPr>
          <w:i/>
          <w:color w:val="000000"/>
        </w:rPr>
        <w:t xml:space="preserve">: </w:t>
      </w:r>
      <w:proofErr w:type="spellStart"/>
      <w:r w:rsidR="002E363C" w:rsidRPr="002E363C">
        <w:rPr>
          <w:i/>
          <w:color w:val="000000"/>
          <w:u w:val="single"/>
          <w:lang w:val="en-US"/>
        </w:rPr>
        <w:t>gtanyakydik</w:t>
      </w:r>
      <w:proofErr w:type="spellEnd"/>
      <w:r w:rsidR="002E363C" w:rsidRPr="00FF70CA">
        <w:rPr>
          <w:i/>
          <w:color w:val="000000"/>
          <w:u w:val="single"/>
        </w:rPr>
        <w:t>@</w:t>
      </w:r>
      <w:proofErr w:type="spellStart"/>
      <w:r w:rsidR="002E363C" w:rsidRPr="002E363C">
        <w:rPr>
          <w:i/>
          <w:color w:val="000000"/>
          <w:u w:val="single"/>
          <w:lang w:val="en-US"/>
        </w:rPr>
        <w:t>gmail</w:t>
      </w:r>
      <w:proofErr w:type="spellEnd"/>
      <w:r w:rsidR="002E363C" w:rsidRPr="00FF70CA">
        <w:rPr>
          <w:i/>
          <w:color w:val="000000"/>
          <w:u w:val="single"/>
        </w:rPr>
        <w:t>.</w:t>
      </w:r>
      <w:r w:rsidR="002E363C" w:rsidRPr="002E363C">
        <w:rPr>
          <w:i/>
          <w:color w:val="000000"/>
          <w:u w:val="single"/>
          <w:lang w:val="en-US"/>
        </w:rPr>
        <w:t>com</w:t>
      </w:r>
      <w:r w:rsidR="002E363C" w:rsidRPr="00FF70CA">
        <w:rPr>
          <w:i/>
          <w:color w:val="000000"/>
          <w:u w:val="single"/>
        </w:rPr>
        <w:t xml:space="preserve"> </w:t>
      </w:r>
    </w:p>
    <w:p w:rsidR="00941DAC" w:rsidRDefault="00C75318" w:rsidP="00941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Разнообразные к</w:t>
      </w:r>
      <w:r w:rsidR="00941DAC">
        <w:rPr>
          <w:color w:val="000000"/>
        </w:rPr>
        <w:t xml:space="preserve">онденсированные </w:t>
      </w:r>
      <w:proofErr w:type="spellStart"/>
      <w:r w:rsidR="00941DAC">
        <w:rPr>
          <w:color w:val="000000"/>
        </w:rPr>
        <w:t>тиазолы</w:t>
      </w:r>
      <w:proofErr w:type="spellEnd"/>
      <w:r w:rsidR="00E027A4">
        <w:rPr>
          <w:color w:val="000000"/>
        </w:rPr>
        <w:t xml:space="preserve"> находят применение в </w:t>
      </w:r>
      <w:r w:rsidR="00323FEC">
        <w:rPr>
          <w:color w:val="000000"/>
        </w:rPr>
        <w:t>различных областях науки</w:t>
      </w:r>
      <w:r w:rsidR="007F4D07">
        <w:rPr>
          <w:color w:val="000000"/>
        </w:rPr>
        <w:t xml:space="preserve"> и техники</w:t>
      </w:r>
      <w:r w:rsidR="00233C70">
        <w:rPr>
          <w:color w:val="000000"/>
        </w:rPr>
        <w:t xml:space="preserve"> </w:t>
      </w:r>
      <w:r w:rsidR="00441663" w:rsidRPr="00441663">
        <w:rPr>
          <w:color w:val="000000"/>
        </w:rPr>
        <w:t>[1,2]</w:t>
      </w:r>
      <w:r w:rsidR="00491DFD">
        <w:rPr>
          <w:color w:val="000000"/>
        </w:rPr>
        <w:t xml:space="preserve">. </w:t>
      </w:r>
      <w:r w:rsidR="00B546F8">
        <w:rPr>
          <w:color w:val="000000"/>
        </w:rPr>
        <w:t xml:space="preserve">Нами был </w:t>
      </w:r>
      <w:r w:rsidR="00323FEC">
        <w:rPr>
          <w:color w:val="000000"/>
        </w:rPr>
        <w:t xml:space="preserve">предложен оригинальный метод синтеза целевых </w:t>
      </w:r>
      <w:r w:rsidR="008F6140">
        <w:rPr>
          <w:color w:val="000000"/>
        </w:rPr>
        <w:t>конденсированных</w:t>
      </w:r>
      <w:r w:rsidR="008532CF">
        <w:rPr>
          <w:color w:val="000000"/>
        </w:rPr>
        <w:t xml:space="preserve"> </w:t>
      </w:r>
      <w:proofErr w:type="spellStart"/>
      <w:r w:rsidR="008532CF">
        <w:rPr>
          <w:color w:val="000000"/>
        </w:rPr>
        <w:t>тиазолов</w:t>
      </w:r>
      <w:proofErr w:type="spellEnd"/>
      <w:r w:rsidR="008532CF">
        <w:rPr>
          <w:color w:val="000000"/>
        </w:rPr>
        <w:t xml:space="preserve"> </w:t>
      </w:r>
      <w:r w:rsidR="008532CF" w:rsidRPr="00323FEC">
        <w:rPr>
          <w:b/>
          <w:bCs/>
          <w:color w:val="000000"/>
        </w:rPr>
        <w:t>1</w:t>
      </w:r>
      <w:r w:rsidR="008F6140">
        <w:rPr>
          <w:color w:val="000000"/>
        </w:rPr>
        <w:t xml:space="preserve">, основанный на </w:t>
      </w:r>
      <w:r w:rsidR="00517AB5">
        <w:rPr>
          <w:color w:val="000000"/>
        </w:rPr>
        <w:t>взаимодействии</w:t>
      </w:r>
      <w:bookmarkStart w:id="0" w:name="_GoBack"/>
      <w:bookmarkEnd w:id="0"/>
      <w:r w:rsidR="008F6140">
        <w:rPr>
          <w:color w:val="000000"/>
        </w:rPr>
        <w:t xml:space="preserve"> различных</w:t>
      </w:r>
      <w:r w:rsidR="00491DFD">
        <w:rPr>
          <w:color w:val="000000"/>
        </w:rPr>
        <w:t xml:space="preserve"> </w:t>
      </w:r>
      <w:r w:rsidR="00441663">
        <w:rPr>
          <w:color w:val="000000"/>
        </w:rPr>
        <w:t xml:space="preserve">альдегидов </w:t>
      </w:r>
      <w:r w:rsidR="008F6140">
        <w:rPr>
          <w:color w:val="000000"/>
        </w:rPr>
        <w:t>с</w:t>
      </w:r>
      <w:r w:rsidR="00441663">
        <w:rPr>
          <w:color w:val="000000"/>
        </w:rPr>
        <w:t xml:space="preserve"> </w:t>
      </w:r>
      <w:proofErr w:type="spellStart"/>
      <w:r w:rsidR="00893553">
        <w:rPr>
          <w:color w:val="000000"/>
        </w:rPr>
        <w:t>диамино</w:t>
      </w:r>
      <w:r w:rsidR="008F6140">
        <w:rPr>
          <w:color w:val="000000"/>
        </w:rPr>
        <w:t>тиазолом</w:t>
      </w:r>
      <w:proofErr w:type="spellEnd"/>
      <w:r w:rsidR="00323FEC">
        <w:rPr>
          <w:color w:val="000000"/>
        </w:rPr>
        <w:t xml:space="preserve">. Разработанный подход носит общий характер и позволяет получить широкий </w:t>
      </w:r>
      <w:r w:rsidR="008F6140">
        <w:rPr>
          <w:color w:val="000000"/>
        </w:rPr>
        <w:t>круг</w:t>
      </w:r>
      <w:r w:rsidR="00323FEC">
        <w:rPr>
          <w:color w:val="000000"/>
        </w:rPr>
        <w:t xml:space="preserve"> </w:t>
      </w:r>
      <w:proofErr w:type="spellStart"/>
      <w:r w:rsidR="00323FEC">
        <w:rPr>
          <w:color w:val="000000"/>
        </w:rPr>
        <w:t>дитиазоло</w:t>
      </w:r>
      <w:proofErr w:type="spellEnd"/>
      <w:r w:rsidR="00323FEC" w:rsidRPr="00323FEC">
        <w:rPr>
          <w:color w:val="000000"/>
        </w:rPr>
        <w:t>[4,5-</w:t>
      </w:r>
      <w:r w:rsidR="00323FEC" w:rsidRPr="00323FEC">
        <w:rPr>
          <w:i/>
          <w:iCs/>
          <w:color w:val="000000"/>
        </w:rPr>
        <w:t>b</w:t>
      </w:r>
      <w:r w:rsidR="00323FEC" w:rsidRPr="00323FEC">
        <w:rPr>
          <w:color w:val="000000"/>
        </w:rPr>
        <w:t>:5',4'-</w:t>
      </w:r>
      <w:r w:rsidR="00323FEC" w:rsidRPr="00323FEC">
        <w:rPr>
          <w:i/>
          <w:iCs/>
          <w:color w:val="000000"/>
        </w:rPr>
        <w:t>e</w:t>
      </w:r>
      <w:r w:rsidR="00323FEC" w:rsidRPr="00323FEC">
        <w:rPr>
          <w:color w:val="000000"/>
        </w:rPr>
        <w:t>]</w:t>
      </w:r>
      <w:proofErr w:type="spellStart"/>
      <w:r w:rsidR="00323FEC">
        <w:rPr>
          <w:color w:val="000000"/>
        </w:rPr>
        <w:t>пиридиндиаминов</w:t>
      </w:r>
      <w:proofErr w:type="spellEnd"/>
      <w:r w:rsidR="00323FEC">
        <w:rPr>
          <w:color w:val="000000"/>
        </w:rPr>
        <w:t xml:space="preserve"> </w:t>
      </w:r>
      <w:r w:rsidR="00323FEC" w:rsidRPr="00323FEC">
        <w:rPr>
          <w:b/>
          <w:bCs/>
          <w:color w:val="000000"/>
        </w:rPr>
        <w:t>1</w:t>
      </w:r>
      <w:r w:rsidR="00323FEC">
        <w:rPr>
          <w:color w:val="000000"/>
        </w:rPr>
        <w:t xml:space="preserve">. </w:t>
      </w:r>
      <w:r w:rsidR="00941DAC">
        <w:rPr>
          <w:color w:val="000000"/>
        </w:rPr>
        <w:t>В тоже время</w:t>
      </w:r>
      <w:r w:rsidR="00F61C78">
        <w:rPr>
          <w:color w:val="000000"/>
        </w:rPr>
        <w:t xml:space="preserve"> </w:t>
      </w:r>
      <w:proofErr w:type="spellStart"/>
      <w:r w:rsidR="00F61C78">
        <w:rPr>
          <w:color w:val="000000"/>
        </w:rPr>
        <w:t>взаимодейсти</w:t>
      </w:r>
      <w:r w:rsidR="008F6140">
        <w:rPr>
          <w:color w:val="000000"/>
        </w:rPr>
        <w:t>е</w:t>
      </w:r>
      <w:proofErr w:type="spellEnd"/>
      <w:r w:rsidR="00F61C78">
        <w:rPr>
          <w:color w:val="000000"/>
        </w:rPr>
        <w:t xml:space="preserve"> </w:t>
      </w:r>
      <w:proofErr w:type="spellStart"/>
      <w:r w:rsidR="00893553">
        <w:rPr>
          <w:color w:val="000000"/>
        </w:rPr>
        <w:t>диамино</w:t>
      </w:r>
      <w:r w:rsidR="008F6140">
        <w:rPr>
          <w:color w:val="000000"/>
        </w:rPr>
        <w:t>тиазола</w:t>
      </w:r>
      <w:proofErr w:type="spellEnd"/>
      <w:r w:rsidR="00F61C78">
        <w:rPr>
          <w:color w:val="000000"/>
        </w:rPr>
        <w:t xml:space="preserve"> с </w:t>
      </w:r>
      <w:r w:rsidR="00941DAC">
        <w:rPr>
          <w:color w:val="000000"/>
        </w:rPr>
        <w:t xml:space="preserve">изатином </w:t>
      </w:r>
      <w:r w:rsidR="00F61C78">
        <w:rPr>
          <w:color w:val="000000"/>
        </w:rPr>
        <w:t>прив</w:t>
      </w:r>
      <w:r w:rsidR="00233C70">
        <w:rPr>
          <w:color w:val="000000"/>
        </w:rPr>
        <w:t>ело</w:t>
      </w:r>
      <w:r w:rsidR="00F61C78">
        <w:rPr>
          <w:color w:val="000000"/>
        </w:rPr>
        <w:t xml:space="preserve"> к образованию</w:t>
      </w:r>
      <w:r w:rsidR="00323FEC">
        <w:rPr>
          <w:color w:val="000000"/>
        </w:rPr>
        <w:t xml:space="preserve"> соединения </w:t>
      </w:r>
      <w:r w:rsidR="00323FEC" w:rsidRPr="00323FEC">
        <w:rPr>
          <w:b/>
          <w:bCs/>
          <w:color w:val="000000"/>
        </w:rPr>
        <w:t>2</w:t>
      </w:r>
      <w:r w:rsidR="00EB4FE4">
        <w:rPr>
          <w:color w:val="000000"/>
        </w:rPr>
        <w:t>.</w:t>
      </w:r>
      <w:r w:rsidR="00323FEC">
        <w:rPr>
          <w:color w:val="000000"/>
        </w:rPr>
        <w:t xml:space="preserve"> </w:t>
      </w:r>
      <w:r w:rsidR="00F61C78">
        <w:rPr>
          <w:color w:val="000000"/>
        </w:rPr>
        <w:t xml:space="preserve">Аналогичные </w:t>
      </w:r>
      <w:proofErr w:type="spellStart"/>
      <w:r w:rsidR="0009487F">
        <w:rPr>
          <w:color w:val="000000"/>
        </w:rPr>
        <w:t>ди</w:t>
      </w:r>
      <w:r w:rsidR="00F61C78">
        <w:rPr>
          <w:color w:val="000000"/>
        </w:rPr>
        <w:t>селеназоло</w:t>
      </w:r>
      <w:proofErr w:type="spellEnd"/>
      <w:r w:rsidR="00F61C78" w:rsidRPr="00F61C78">
        <w:rPr>
          <w:color w:val="000000"/>
        </w:rPr>
        <w:t>[4,5-</w:t>
      </w:r>
      <w:r w:rsidR="00F61C78" w:rsidRPr="00F61C78">
        <w:rPr>
          <w:i/>
          <w:iCs/>
          <w:color w:val="000000"/>
        </w:rPr>
        <w:t>b</w:t>
      </w:r>
      <w:r w:rsidR="00F61C78" w:rsidRPr="00F61C78">
        <w:rPr>
          <w:color w:val="000000"/>
        </w:rPr>
        <w:t>:5',4'-</w:t>
      </w:r>
      <w:r w:rsidR="00F61C78" w:rsidRPr="00F61C78">
        <w:rPr>
          <w:i/>
          <w:iCs/>
          <w:color w:val="000000"/>
        </w:rPr>
        <w:t>e</w:t>
      </w:r>
      <w:r w:rsidR="00F61C78" w:rsidRPr="00F61C78">
        <w:rPr>
          <w:color w:val="000000"/>
        </w:rPr>
        <w:t>]</w:t>
      </w:r>
      <w:r w:rsidR="00F61C78">
        <w:rPr>
          <w:color w:val="000000"/>
        </w:rPr>
        <w:t>пиридины</w:t>
      </w:r>
      <w:r w:rsidR="00441663">
        <w:rPr>
          <w:color w:val="000000"/>
        </w:rPr>
        <w:t xml:space="preserve"> </w:t>
      </w:r>
      <w:r w:rsidR="00441663" w:rsidRPr="00441663">
        <w:rPr>
          <w:b/>
          <w:bCs/>
          <w:color w:val="000000"/>
        </w:rPr>
        <w:t>3</w:t>
      </w:r>
      <w:r w:rsidR="00F61C78">
        <w:rPr>
          <w:color w:val="000000"/>
        </w:rPr>
        <w:t xml:space="preserve"> были получены конденсацией </w:t>
      </w:r>
      <w:r w:rsidR="008F6140">
        <w:rPr>
          <w:color w:val="000000"/>
        </w:rPr>
        <w:t>селенового аналога</w:t>
      </w:r>
      <w:r w:rsidR="00F61C78">
        <w:rPr>
          <w:color w:val="000000"/>
        </w:rPr>
        <w:t xml:space="preserve"> </w:t>
      </w:r>
      <w:proofErr w:type="gramStart"/>
      <w:r w:rsidR="00F61C78">
        <w:rPr>
          <w:color w:val="000000"/>
        </w:rPr>
        <w:t>с</w:t>
      </w:r>
      <w:proofErr w:type="gramEnd"/>
      <w:r w:rsidR="00F61C78">
        <w:rPr>
          <w:color w:val="000000"/>
        </w:rPr>
        <w:t xml:space="preserve"> различными бензальдегидами. </w:t>
      </w:r>
      <w:r w:rsidR="00441663">
        <w:rPr>
          <w:color w:val="000000"/>
        </w:rPr>
        <w:t xml:space="preserve">Таким образом, мы показали, что </w:t>
      </w:r>
      <w:r w:rsidR="008F6140">
        <w:rPr>
          <w:color w:val="000000"/>
        </w:rPr>
        <w:t xml:space="preserve">рассматриваемые </w:t>
      </w:r>
      <w:proofErr w:type="spellStart"/>
      <w:r w:rsidR="00893553">
        <w:rPr>
          <w:color w:val="000000"/>
        </w:rPr>
        <w:t>ди</w:t>
      </w:r>
      <w:r w:rsidR="008F6140">
        <w:rPr>
          <w:color w:val="000000"/>
        </w:rPr>
        <w:t>аминогетероциклы</w:t>
      </w:r>
      <w:proofErr w:type="spellEnd"/>
      <w:r w:rsidR="008F6140">
        <w:rPr>
          <w:color w:val="000000"/>
        </w:rPr>
        <w:t xml:space="preserve"> </w:t>
      </w:r>
      <w:r w:rsidR="00FB003E">
        <w:rPr>
          <w:color w:val="000000"/>
        </w:rPr>
        <w:t xml:space="preserve">являются перспективными </w:t>
      </w:r>
      <w:proofErr w:type="spellStart"/>
      <w:r w:rsidR="00FB003E">
        <w:rPr>
          <w:color w:val="000000"/>
        </w:rPr>
        <w:t>синтонами</w:t>
      </w:r>
      <w:proofErr w:type="spellEnd"/>
      <w:r w:rsidR="00FB003E">
        <w:rPr>
          <w:color w:val="000000"/>
        </w:rPr>
        <w:t xml:space="preserve"> для получения </w:t>
      </w:r>
      <w:proofErr w:type="gramStart"/>
      <w:r w:rsidR="00FB003E">
        <w:rPr>
          <w:color w:val="000000"/>
        </w:rPr>
        <w:t>конденсированных полициклических систем, содержащих в своем составе пять</w:t>
      </w:r>
      <w:proofErr w:type="gramEnd"/>
      <w:r w:rsidR="00FB003E">
        <w:rPr>
          <w:color w:val="000000"/>
        </w:rPr>
        <w:t xml:space="preserve"> гетероатомов.</w:t>
      </w:r>
    </w:p>
    <w:p w:rsidR="00C65B86" w:rsidRPr="00441663" w:rsidRDefault="00C65B86" w:rsidP="00C65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>
        <w:rPr>
          <w:i/>
          <w:iCs/>
          <w:noProof/>
          <w:color w:val="000000"/>
        </w:rPr>
        <w:drawing>
          <wp:inline distT="0" distB="0" distL="0" distR="0">
            <wp:extent cx="5176912" cy="4138353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езентация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58" t="1901" r="7952" b="3462"/>
                    <a:stretch/>
                  </pic:blipFill>
                  <pic:spPr bwMode="auto">
                    <a:xfrm>
                      <a:off x="0" y="0"/>
                      <a:ext cx="5178095" cy="4139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5C4E" w:rsidRPr="00265C4E" w:rsidRDefault="00265C4E" w:rsidP="00265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proofErr w:type="gramStart"/>
      <w:r>
        <w:rPr>
          <w:color w:val="000000"/>
        </w:rPr>
        <w:t>конденсированных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тиазолов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селеназолов</w:t>
      </w:r>
      <w:proofErr w:type="spellEnd"/>
    </w:p>
    <w:p w:rsidR="00265C4E" w:rsidRDefault="00265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:rsidR="00130241" w:rsidRPr="008F614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071F6A" w:rsidRDefault="00116478" w:rsidP="00071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073700" w:rsidRPr="00073700">
        <w:rPr>
          <w:color w:val="000000"/>
          <w:lang w:val="en-US"/>
        </w:rPr>
        <w:t>Chaban</w:t>
      </w:r>
      <w:proofErr w:type="spellEnd"/>
      <w:r w:rsidR="00071F6A" w:rsidRPr="00071F6A">
        <w:rPr>
          <w:color w:val="000000"/>
          <w:lang w:val="en-US"/>
        </w:rPr>
        <w:t xml:space="preserve"> </w:t>
      </w:r>
      <w:r w:rsidR="00071F6A" w:rsidRPr="00073700">
        <w:rPr>
          <w:color w:val="000000"/>
          <w:lang w:val="en-US"/>
        </w:rPr>
        <w:t>Z</w:t>
      </w:r>
      <w:r w:rsidR="00071F6A">
        <w:rPr>
          <w:color w:val="000000"/>
          <w:lang w:val="en-US"/>
        </w:rPr>
        <w:t>.</w:t>
      </w:r>
      <w:r w:rsidR="00073700" w:rsidRPr="00073700">
        <w:rPr>
          <w:color w:val="000000"/>
          <w:lang w:val="en-US"/>
        </w:rPr>
        <w:t>,</w:t>
      </w:r>
      <w:r w:rsidR="00071F6A">
        <w:rPr>
          <w:color w:val="000000"/>
          <w:lang w:val="en-US"/>
        </w:rPr>
        <w:t xml:space="preserve"> </w:t>
      </w:r>
      <w:proofErr w:type="spellStart"/>
      <w:r w:rsidR="00073700" w:rsidRPr="00073700">
        <w:rPr>
          <w:color w:val="000000"/>
          <w:lang w:val="en-US"/>
        </w:rPr>
        <w:t>Harkov</w:t>
      </w:r>
      <w:proofErr w:type="spellEnd"/>
      <w:r w:rsidR="00071F6A" w:rsidRPr="00071F6A">
        <w:rPr>
          <w:color w:val="000000"/>
          <w:lang w:val="en-US"/>
        </w:rPr>
        <w:t xml:space="preserve"> </w:t>
      </w:r>
      <w:r w:rsidR="00071F6A" w:rsidRPr="00073700">
        <w:rPr>
          <w:color w:val="000000"/>
          <w:lang w:val="en-US"/>
        </w:rPr>
        <w:t>S</w:t>
      </w:r>
      <w:r w:rsidR="00071F6A">
        <w:rPr>
          <w:color w:val="000000"/>
          <w:lang w:val="en-US"/>
        </w:rPr>
        <w:t>.</w:t>
      </w:r>
      <w:r w:rsidR="00073700" w:rsidRPr="00073700">
        <w:rPr>
          <w:color w:val="000000"/>
          <w:lang w:val="en-US"/>
        </w:rPr>
        <w:t xml:space="preserve">, </w:t>
      </w:r>
      <w:proofErr w:type="spellStart"/>
      <w:r w:rsidR="00073700" w:rsidRPr="00073700">
        <w:rPr>
          <w:color w:val="000000"/>
          <w:lang w:val="en-US"/>
        </w:rPr>
        <w:t>Chaban</w:t>
      </w:r>
      <w:proofErr w:type="spellEnd"/>
      <w:r w:rsidR="00071F6A" w:rsidRPr="00071F6A">
        <w:rPr>
          <w:color w:val="000000"/>
          <w:lang w:val="en-US"/>
        </w:rPr>
        <w:t xml:space="preserve"> </w:t>
      </w:r>
      <w:r w:rsidR="00071F6A" w:rsidRPr="00073700">
        <w:rPr>
          <w:color w:val="000000"/>
          <w:lang w:val="en-US"/>
        </w:rPr>
        <w:t>T</w:t>
      </w:r>
      <w:r w:rsidR="00071F6A">
        <w:rPr>
          <w:color w:val="000000"/>
          <w:lang w:val="en-US"/>
        </w:rPr>
        <w:t xml:space="preserve">., </w:t>
      </w:r>
      <w:proofErr w:type="spellStart"/>
      <w:r w:rsidR="00073700" w:rsidRPr="00073700">
        <w:rPr>
          <w:color w:val="000000"/>
          <w:lang w:val="en-US"/>
        </w:rPr>
        <w:t>Klenina</w:t>
      </w:r>
      <w:proofErr w:type="spellEnd"/>
      <w:r w:rsidR="00071F6A" w:rsidRPr="00071F6A">
        <w:rPr>
          <w:color w:val="000000"/>
          <w:lang w:val="en-US"/>
        </w:rPr>
        <w:t xml:space="preserve"> </w:t>
      </w:r>
      <w:r w:rsidR="00071F6A" w:rsidRPr="00073700">
        <w:rPr>
          <w:color w:val="000000"/>
          <w:lang w:val="en-US"/>
        </w:rPr>
        <w:t>O</w:t>
      </w:r>
      <w:r w:rsidR="00071F6A">
        <w:rPr>
          <w:color w:val="000000"/>
          <w:lang w:val="en-US"/>
        </w:rPr>
        <w:t>.</w:t>
      </w:r>
      <w:r w:rsidR="00073700" w:rsidRPr="00073700">
        <w:rPr>
          <w:color w:val="000000"/>
          <w:lang w:val="en-US"/>
        </w:rPr>
        <w:t xml:space="preserve">, </w:t>
      </w:r>
      <w:proofErr w:type="spellStart"/>
      <w:r w:rsidR="00073700" w:rsidRPr="00073700">
        <w:rPr>
          <w:color w:val="000000"/>
          <w:lang w:val="en-US"/>
        </w:rPr>
        <w:t>Ogurtsov</w:t>
      </w:r>
      <w:proofErr w:type="spellEnd"/>
      <w:r w:rsidR="00071F6A">
        <w:rPr>
          <w:color w:val="000000"/>
          <w:lang w:val="en-US"/>
        </w:rPr>
        <w:t xml:space="preserve"> </w:t>
      </w:r>
      <w:r w:rsidR="00071F6A" w:rsidRPr="00073700">
        <w:rPr>
          <w:color w:val="000000"/>
          <w:lang w:val="en-US"/>
        </w:rPr>
        <w:t>V</w:t>
      </w:r>
      <w:r w:rsidR="00071F6A">
        <w:rPr>
          <w:color w:val="000000"/>
          <w:lang w:val="en-US"/>
        </w:rPr>
        <w:t xml:space="preserve">. </w:t>
      </w:r>
      <w:proofErr w:type="spellStart"/>
      <w:r w:rsidR="00073700" w:rsidRPr="00073700">
        <w:rPr>
          <w:color w:val="000000"/>
          <w:lang w:val="en-US"/>
        </w:rPr>
        <w:t>Chaban</w:t>
      </w:r>
      <w:proofErr w:type="spellEnd"/>
      <w:r w:rsidR="00071F6A" w:rsidRPr="00071F6A">
        <w:rPr>
          <w:color w:val="000000"/>
          <w:lang w:val="en-US"/>
        </w:rPr>
        <w:t xml:space="preserve"> </w:t>
      </w:r>
      <w:r w:rsidR="00071F6A" w:rsidRPr="00073700">
        <w:rPr>
          <w:color w:val="000000"/>
          <w:lang w:val="en-US"/>
        </w:rPr>
        <w:t>I</w:t>
      </w:r>
      <w:r w:rsidR="00071F6A">
        <w:rPr>
          <w:color w:val="000000"/>
          <w:lang w:val="en-US"/>
        </w:rPr>
        <w:t xml:space="preserve">. </w:t>
      </w:r>
      <w:r w:rsidR="00071F6A" w:rsidRPr="00071F6A">
        <w:rPr>
          <w:color w:val="000000"/>
          <w:lang w:val="en-US"/>
        </w:rPr>
        <w:t>Recent advances in synthesis and biological</w:t>
      </w:r>
      <w:r w:rsidR="00071F6A">
        <w:rPr>
          <w:color w:val="000000"/>
          <w:lang w:val="en-US"/>
        </w:rPr>
        <w:t xml:space="preserve"> </w:t>
      </w:r>
      <w:r w:rsidR="00071F6A" w:rsidRPr="00071F6A">
        <w:rPr>
          <w:color w:val="000000"/>
          <w:lang w:val="en-US"/>
        </w:rPr>
        <w:t>activity evaluation of condensed</w:t>
      </w:r>
      <w:r w:rsidR="00071F6A">
        <w:rPr>
          <w:color w:val="000000"/>
          <w:lang w:val="en-US"/>
        </w:rPr>
        <w:t xml:space="preserve"> </w:t>
      </w:r>
      <w:proofErr w:type="spellStart"/>
      <w:r w:rsidR="00071F6A" w:rsidRPr="00071F6A">
        <w:rPr>
          <w:color w:val="000000"/>
          <w:lang w:val="en-US"/>
        </w:rPr>
        <w:t>thiazoloquinazolines</w:t>
      </w:r>
      <w:proofErr w:type="spellEnd"/>
      <w:r w:rsidR="00071F6A" w:rsidRPr="00071F6A">
        <w:rPr>
          <w:color w:val="000000"/>
          <w:lang w:val="en-US"/>
        </w:rPr>
        <w:t>: a review</w:t>
      </w:r>
      <w:r w:rsidR="00071F6A">
        <w:rPr>
          <w:color w:val="000000"/>
          <w:lang w:val="en-US"/>
        </w:rPr>
        <w:t xml:space="preserve"> // </w:t>
      </w:r>
      <w:r w:rsidR="00071F6A" w:rsidRPr="00071F6A">
        <w:rPr>
          <w:color w:val="000000"/>
          <w:lang w:val="en-US"/>
        </w:rPr>
        <w:t xml:space="preserve">Pharmacia, </w:t>
      </w:r>
      <w:r w:rsidR="00071F6A">
        <w:rPr>
          <w:color w:val="000000"/>
          <w:lang w:val="en-US"/>
        </w:rPr>
        <w:t xml:space="preserve">2017, </w:t>
      </w:r>
      <w:r w:rsidR="00071F6A" w:rsidRPr="00071F6A">
        <w:rPr>
          <w:color w:val="000000"/>
          <w:lang w:val="en-US"/>
        </w:rPr>
        <w:t>64, 3</w:t>
      </w:r>
      <w:r w:rsidR="00071F6A">
        <w:rPr>
          <w:color w:val="000000"/>
          <w:lang w:val="en-US"/>
        </w:rPr>
        <w:t>, 52-66.</w:t>
      </w:r>
    </w:p>
    <w:p w:rsidR="00441663" w:rsidRPr="00116478" w:rsidRDefault="00265C4E" w:rsidP="000737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65C4E">
        <w:rPr>
          <w:color w:val="000000"/>
          <w:lang w:val="en-US"/>
        </w:rPr>
        <w:t xml:space="preserve">2. </w:t>
      </w:r>
      <w:proofErr w:type="spellStart"/>
      <w:r w:rsidR="00441663" w:rsidRPr="00441663">
        <w:rPr>
          <w:color w:val="000000"/>
          <w:lang w:val="en-US"/>
        </w:rPr>
        <w:t>Ebadinia</w:t>
      </w:r>
      <w:proofErr w:type="spellEnd"/>
      <w:r w:rsidR="00441663" w:rsidRPr="00441663">
        <w:rPr>
          <w:color w:val="000000"/>
          <w:lang w:val="en-US"/>
        </w:rPr>
        <w:t xml:space="preserve"> L</w:t>
      </w:r>
      <w:r w:rsidR="00441663">
        <w:rPr>
          <w:color w:val="000000"/>
          <w:lang w:val="en-US"/>
        </w:rPr>
        <w:t>.</w:t>
      </w:r>
      <w:r w:rsidR="00441663" w:rsidRPr="00441663">
        <w:rPr>
          <w:color w:val="000000"/>
          <w:lang w:val="en-US"/>
        </w:rPr>
        <w:t xml:space="preserve">, </w:t>
      </w:r>
      <w:proofErr w:type="spellStart"/>
      <w:r w:rsidR="00441663" w:rsidRPr="00441663">
        <w:rPr>
          <w:color w:val="000000"/>
          <w:lang w:val="en-US"/>
        </w:rPr>
        <w:t>Darabi</w:t>
      </w:r>
      <w:proofErr w:type="spellEnd"/>
      <w:r w:rsidR="00441663" w:rsidRPr="00441663">
        <w:rPr>
          <w:color w:val="000000"/>
          <w:lang w:val="en-US"/>
        </w:rPr>
        <w:t xml:space="preserve"> H</w:t>
      </w:r>
      <w:r w:rsidR="00441663">
        <w:rPr>
          <w:color w:val="000000"/>
          <w:lang w:val="en-US"/>
        </w:rPr>
        <w:t>.</w:t>
      </w:r>
      <w:r w:rsidR="00441663" w:rsidRPr="00441663">
        <w:rPr>
          <w:color w:val="000000"/>
          <w:lang w:val="en-US"/>
        </w:rPr>
        <w:t xml:space="preserve"> R</w:t>
      </w:r>
      <w:r w:rsidR="00441663">
        <w:rPr>
          <w:color w:val="000000"/>
          <w:lang w:val="en-US"/>
        </w:rPr>
        <w:t>.</w:t>
      </w:r>
      <w:r w:rsidR="00441663" w:rsidRPr="00441663">
        <w:rPr>
          <w:color w:val="000000"/>
          <w:lang w:val="en-US"/>
        </w:rPr>
        <w:t xml:space="preserve">, </w:t>
      </w:r>
      <w:proofErr w:type="spellStart"/>
      <w:r w:rsidR="00441663" w:rsidRPr="00441663">
        <w:rPr>
          <w:color w:val="000000"/>
          <w:lang w:val="en-US"/>
        </w:rPr>
        <w:t>Ramazania</w:t>
      </w:r>
      <w:proofErr w:type="spellEnd"/>
      <w:r w:rsidR="00441663" w:rsidRPr="00441663">
        <w:rPr>
          <w:color w:val="000000"/>
          <w:lang w:val="en-US"/>
        </w:rPr>
        <w:t xml:space="preserve"> A</w:t>
      </w:r>
      <w:r w:rsidR="00441663">
        <w:rPr>
          <w:color w:val="000000"/>
          <w:lang w:val="en-US"/>
        </w:rPr>
        <w:t xml:space="preserve">. </w:t>
      </w:r>
      <w:r w:rsidR="00441663" w:rsidRPr="00441663">
        <w:rPr>
          <w:color w:val="000000"/>
          <w:lang w:val="en-US"/>
        </w:rPr>
        <w:t>Optical detection of cyanide by palladium(II)-</w:t>
      </w:r>
      <w:proofErr w:type="spellStart"/>
      <w:r w:rsidR="00441663" w:rsidRPr="00441663">
        <w:rPr>
          <w:color w:val="000000"/>
          <w:lang w:val="en-US"/>
        </w:rPr>
        <w:t>dithiazolopyridine</w:t>
      </w:r>
      <w:proofErr w:type="spellEnd"/>
      <w:r w:rsidR="00441663" w:rsidRPr="00441663">
        <w:rPr>
          <w:color w:val="000000"/>
          <w:lang w:val="en-US"/>
        </w:rPr>
        <w:t xml:space="preserve"> probe</w:t>
      </w:r>
      <w:r w:rsidR="00441663">
        <w:rPr>
          <w:color w:val="000000"/>
          <w:lang w:val="en-US"/>
        </w:rPr>
        <w:t xml:space="preserve"> </w:t>
      </w:r>
      <w:r w:rsidR="00441663" w:rsidRPr="00441663">
        <w:rPr>
          <w:color w:val="000000"/>
          <w:lang w:val="en-US"/>
        </w:rPr>
        <w:t>at the parts per billion level</w:t>
      </w:r>
      <w:r w:rsidR="00441663">
        <w:rPr>
          <w:color w:val="000000"/>
          <w:lang w:val="en-US"/>
        </w:rPr>
        <w:t xml:space="preserve"> // </w:t>
      </w:r>
      <w:r w:rsidR="00441663" w:rsidRPr="00441663">
        <w:rPr>
          <w:color w:val="000000"/>
          <w:lang w:val="en-US"/>
        </w:rPr>
        <w:t xml:space="preserve">Phosphorus Sulfur Silicon </w:t>
      </w:r>
      <w:proofErr w:type="spellStart"/>
      <w:r w:rsidR="00441663" w:rsidRPr="00441663">
        <w:rPr>
          <w:color w:val="000000"/>
          <w:lang w:val="en-US"/>
        </w:rPr>
        <w:t>Relat</w:t>
      </w:r>
      <w:proofErr w:type="spellEnd"/>
      <w:r w:rsidR="00441663" w:rsidRPr="00441663">
        <w:rPr>
          <w:color w:val="000000"/>
          <w:lang w:val="en-US"/>
        </w:rPr>
        <w:t>. Elem</w:t>
      </w:r>
      <w:r w:rsidR="00441663">
        <w:rPr>
          <w:color w:val="000000"/>
          <w:lang w:val="en-US"/>
        </w:rPr>
        <w:t>. 2019, 620-627.</w:t>
      </w:r>
    </w:p>
    <w:sectPr w:rsidR="00441663" w:rsidRPr="00116478" w:rsidSect="00E866F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30241"/>
    <w:rsid w:val="00063966"/>
    <w:rsid w:val="00071F6A"/>
    <w:rsid w:val="00073700"/>
    <w:rsid w:val="00086081"/>
    <w:rsid w:val="0009487F"/>
    <w:rsid w:val="00101A1C"/>
    <w:rsid w:val="00103657"/>
    <w:rsid w:val="00106375"/>
    <w:rsid w:val="001111A3"/>
    <w:rsid w:val="00116478"/>
    <w:rsid w:val="00130241"/>
    <w:rsid w:val="0014674C"/>
    <w:rsid w:val="00170394"/>
    <w:rsid w:val="0018532B"/>
    <w:rsid w:val="001E61C2"/>
    <w:rsid w:val="001F0493"/>
    <w:rsid w:val="002264EE"/>
    <w:rsid w:val="0023307C"/>
    <w:rsid w:val="00233C70"/>
    <w:rsid w:val="00254D8D"/>
    <w:rsid w:val="00265C4E"/>
    <w:rsid w:val="002E363C"/>
    <w:rsid w:val="002E59FD"/>
    <w:rsid w:val="0031361E"/>
    <w:rsid w:val="00323FEC"/>
    <w:rsid w:val="00391C38"/>
    <w:rsid w:val="003B568A"/>
    <w:rsid w:val="003B76D6"/>
    <w:rsid w:val="00441663"/>
    <w:rsid w:val="004470BB"/>
    <w:rsid w:val="004558B6"/>
    <w:rsid w:val="00470789"/>
    <w:rsid w:val="00491DFD"/>
    <w:rsid w:val="004A26A3"/>
    <w:rsid w:val="004F0EDF"/>
    <w:rsid w:val="00500618"/>
    <w:rsid w:val="00517AB5"/>
    <w:rsid w:val="00522BF1"/>
    <w:rsid w:val="00560B07"/>
    <w:rsid w:val="00590166"/>
    <w:rsid w:val="005B1835"/>
    <w:rsid w:val="005D022B"/>
    <w:rsid w:val="005E5BE9"/>
    <w:rsid w:val="00647919"/>
    <w:rsid w:val="0069427D"/>
    <w:rsid w:val="006F7A19"/>
    <w:rsid w:val="007213E1"/>
    <w:rsid w:val="00775389"/>
    <w:rsid w:val="00797838"/>
    <w:rsid w:val="007B54EB"/>
    <w:rsid w:val="007C36D8"/>
    <w:rsid w:val="007F2744"/>
    <w:rsid w:val="007F4D07"/>
    <w:rsid w:val="00831459"/>
    <w:rsid w:val="008532CF"/>
    <w:rsid w:val="008931BE"/>
    <w:rsid w:val="00893553"/>
    <w:rsid w:val="008B00F9"/>
    <w:rsid w:val="008C67E3"/>
    <w:rsid w:val="008F6140"/>
    <w:rsid w:val="00912848"/>
    <w:rsid w:val="00921D45"/>
    <w:rsid w:val="00941DAC"/>
    <w:rsid w:val="00960BB0"/>
    <w:rsid w:val="009A66DB"/>
    <w:rsid w:val="009B2F80"/>
    <w:rsid w:val="009B3300"/>
    <w:rsid w:val="009E4408"/>
    <w:rsid w:val="009F3380"/>
    <w:rsid w:val="00A02163"/>
    <w:rsid w:val="00A314FE"/>
    <w:rsid w:val="00B546F8"/>
    <w:rsid w:val="00BF36F8"/>
    <w:rsid w:val="00BF4622"/>
    <w:rsid w:val="00C258D5"/>
    <w:rsid w:val="00C65B86"/>
    <w:rsid w:val="00C75318"/>
    <w:rsid w:val="00C75A22"/>
    <w:rsid w:val="00CD00B1"/>
    <w:rsid w:val="00D22306"/>
    <w:rsid w:val="00D42542"/>
    <w:rsid w:val="00D8121C"/>
    <w:rsid w:val="00DA79E7"/>
    <w:rsid w:val="00E027A4"/>
    <w:rsid w:val="00E22189"/>
    <w:rsid w:val="00E74069"/>
    <w:rsid w:val="00E866F3"/>
    <w:rsid w:val="00EB1F49"/>
    <w:rsid w:val="00EB4FE4"/>
    <w:rsid w:val="00EC451B"/>
    <w:rsid w:val="00EF4EDC"/>
    <w:rsid w:val="00F61C78"/>
    <w:rsid w:val="00F865B3"/>
    <w:rsid w:val="00FB003E"/>
    <w:rsid w:val="00FB1509"/>
    <w:rsid w:val="00FC4F75"/>
    <w:rsid w:val="00FD2D8C"/>
    <w:rsid w:val="00FF1903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866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866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866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66F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866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866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866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866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866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F4E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EDC"/>
    <w:rPr>
      <w:rFonts w:ascii="Segoe UI" w:eastAsia="Times New Roman" w:hAnsi="Segoe UI" w:cs="Segoe U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071F6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558B8-7C93-4DD4-9DD8-2ED76375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Кудрявцева</dc:creator>
  <cp:lastModifiedBy>Tatiana Dubinina</cp:lastModifiedBy>
  <cp:revision>14</cp:revision>
  <dcterms:created xsi:type="dcterms:W3CDTF">2025-02-26T18:05:00Z</dcterms:created>
  <dcterms:modified xsi:type="dcterms:W3CDTF">2025-03-14T01:07:00Z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