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4DA" w:rsidRDefault="00072F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 w:rsidRPr="00F21F49">
        <w:rPr>
          <w:b/>
        </w:rPr>
        <w:t>В</w:t>
      </w:r>
      <w:r w:rsidR="00A474DA" w:rsidRPr="00F21F49">
        <w:rPr>
          <w:b/>
        </w:rPr>
        <w:t xml:space="preserve">ыход радионуклидов в газовую фазу из расплавов солей </w:t>
      </w:r>
      <w:proofErr w:type="spellStart"/>
      <w:r w:rsidR="00A474DA" w:rsidRPr="00A474DA">
        <w:rPr>
          <w:b/>
        </w:rPr>
        <w:t>LiCl</w:t>
      </w:r>
      <w:proofErr w:type="spellEnd"/>
      <w:r w:rsidR="00A474DA" w:rsidRPr="00A474DA">
        <w:rPr>
          <w:b/>
        </w:rPr>
        <w:t>/Li</w:t>
      </w:r>
      <w:r w:rsidR="00A474DA" w:rsidRPr="00A474DA">
        <w:rPr>
          <w:b/>
          <w:vertAlign w:val="subscript"/>
        </w:rPr>
        <w:t>2</w:t>
      </w:r>
      <w:r w:rsidR="00A474DA" w:rsidRPr="00A474DA">
        <w:rPr>
          <w:b/>
        </w:rPr>
        <w:t xml:space="preserve">O </w:t>
      </w:r>
      <w:r w:rsidR="00A474DA" w:rsidRPr="00F21F49">
        <w:rPr>
          <w:b/>
        </w:rPr>
        <w:t xml:space="preserve">на технологической операции «металлизации» при пирохимической переработке </w:t>
      </w:r>
      <w:r w:rsidR="00B22F91">
        <w:rPr>
          <w:b/>
        </w:rPr>
        <w:t>ОЯТ</w:t>
      </w:r>
      <w:r w:rsidR="00B22F91" w:rsidRPr="00F21F49">
        <w:rPr>
          <w:b/>
        </w:rPr>
        <w:t xml:space="preserve"> </w:t>
      </w:r>
    </w:p>
    <w:p w:rsidR="00130241" w:rsidRDefault="00A479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Скворцов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F21F49" w:rsidRPr="00F21F49">
        <w:t xml:space="preserve"> </w:t>
      </w:r>
      <w:proofErr w:type="spellStart"/>
      <w:r w:rsidR="00F21F49" w:rsidRPr="00F21F49">
        <w:rPr>
          <w:b/>
          <w:i/>
          <w:color w:val="000000"/>
        </w:rPr>
        <w:t>Г</w:t>
      </w:r>
      <w:r w:rsidR="00F21F49">
        <w:rPr>
          <w:b/>
          <w:i/>
          <w:color w:val="000000"/>
        </w:rPr>
        <w:t>ё</w:t>
      </w:r>
      <w:r w:rsidR="00401BC6">
        <w:rPr>
          <w:b/>
          <w:i/>
          <w:color w:val="000000"/>
        </w:rPr>
        <w:t>залян</w:t>
      </w:r>
      <w:proofErr w:type="spellEnd"/>
      <w:r w:rsidR="00401BC6">
        <w:rPr>
          <w:b/>
          <w:i/>
          <w:color w:val="000000"/>
        </w:rPr>
        <w:t xml:space="preserve"> Л.В.</w:t>
      </w:r>
    </w:p>
    <w:p w:rsidR="00130241" w:rsidRDefault="00A479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Научный сотрудник</w:t>
      </w:r>
    </w:p>
    <w:p w:rsidR="00130241" w:rsidRPr="00A47964" w:rsidRDefault="00A47964" w:rsidP="00A479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 w:rsidRPr="00A47964">
        <w:rPr>
          <w:i/>
          <w:color w:val="000000"/>
        </w:rPr>
        <w:t>ФБУ «Научно-технический центр по ядерной и радиационной безопасности», Москва,</w:t>
      </w:r>
      <w:r>
        <w:rPr>
          <w:i/>
          <w:color w:val="000000"/>
        </w:rPr>
        <w:t xml:space="preserve"> Россия</w:t>
      </w:r>
    </w:p>
    <w:p w:rsidR="00130241" w:rsidRPr="00A474DA" w:rsidRDefault="00EB1F49" w:rsidP="00A47964">
      <w:pPr>
        <w:jc w:val="center"/>
        <w:rPr>
          <w:i/>
          <w:u w:val="single"/>
        </w:rPr>
      </w:pPr>
      <w:r w:rsidRPr="00A47964">
        <w:rPr>
          <w:i/>
          <w:color w:val="000000"/>
          <w:lang w:val="en-US"/>
        </w:rPr>
        <w:t>E</w:t>
      </w:r>
      <w:r w:rsidR="003B76D6" w:rsidRPr="00F21F49">
        <w:rPr>
          <w:i/>
          <w:color w:val="000000"/>
        </w:rPr>
        <w:t>-</w:t>
      </w:r>
      <w:r w:rsidRPr="00A47964">
        <w:rPr>
          <w:i/>
          <w:color w:val="000000"/>
          <w:lang w:val="en-US"/>
        </w:rPr>
        <w:t>mail</w:t>
      </w:r>
      <w:r w:rsidRPr="00F21F49">
        <w:rPr>
          <w:i/>
          <w:color w:val="000000"/>
        </w:rPr>
        <w:t xml:space="preserve">: </w:t>
      </w:r>
      <w:hyperlink r:id="rId6" w:history="1">
        <w:r w:rsidR="00A47964" w:rsidRPr="00A474DA">
          <w:rPr>
            <w:u w:val="single"/>
            <w:lang w:val="en-US"/>
          </w:rPr>
          <w:t>mskvortsov</w:t>
        </w:r>
        <w:r w:rsidR="00A47964" w:rsidRPr="00A474DA">
          <w:rPr>
            <w:u w:val="single"/>
          </w:rPr>
          <w:t>@</w:t>
        </w:r>
        <w:r w:rsidR="00A47964" w:rsidRPr="00A474DA">
          <w:rPr>
            <w:u w:val="single"/>
            <w:lang w:val="en-US"/>
          </w:rPr>
          <w:t>secnrs</w:t>
        </w:r>
        <w:r w:rsidR="00A47964" w:rsidRPr="00A474DA">
          <w:rPr>
            <w:u w:val="single"/>
          </w:rPr>
          <w:t>.</w:t>
        </w:r>
        <w:proofErr w:type="spellStart"/>
        <w:r w:rsidR="00A47964" w:rsidRPr="00A474DA">
          <w:rPr>
            <w:u w:val="single"/>
            <w:lang w:val="en-US"/>
          </w:rPr>
          <w:t>ru</w:t>
        </w:r>
        <w:proofErr w:type="spellEnd"/>
      </w:hyperlink>
    </w:p>
    <w:p w:rsidR="00A47964" w:rsidRDefault="00A47964" w:rsidP="00E44894">
      <w:pPr>
        <w:ind w:firstLine="567"/>
        <w:jc w:val="both"/>
      </w:pPr>
      <w:r w:rsidRPr="00E44894">
        <w:tab/>
      </w:r>
      <w:r w:rsidR="00E44894" w:rsidRPr="00E44894">
        <w:t xml:space="preserve">В настоящее время в радиохимических технологиях переработки отработавшего ядерного топлива (ОЯТ) рассматриваются проверенная опытом, гидрометаллургическая схема и перспективная, потенциально малоотходная высокотемпературная – пирохимическая </w:t>
      </w:r>
      <w:r w:rsidR="00B22F91">
        <w:t xml:space="preserve">схема </w:t>
      </w:r>
      <w:r w:rsidR="00E44894" w:rsidRPr="00E44894">
        <w:t>переработки ОЯТ</w:t>
      </w:r>
      <w:r w:rsidR="00524193" w:rsidRPr="00524193">
        <w:t xml:space="preserve"> [1]</w:t>
      </w:r>
      <w:r w:rsidR="00E44894" w:rsidRPr="00E44894">
        <w:t xml:space="preserve">. Для реакторов на быстрых нейтронах схема переработки ОЯТ может сочетать две эти технологии, где в головных операциях </w:t>
      </w:r>
      <w:r w:rsidR="00B22F91">
        <w:t>применяют</w:t>
      </w:r>
      <w:r w:rsidR="00B22F91" w:rsidRPr="00E44894">
        <w:t xml:space="preserve"> </w:t>
      </w:r>
      <w:r w:rsidR="00E44894" w:rsidRPr="00E44894">
        <w:t>пирохимический передел. В качестве используемого топлива рассматривается смешанное нитридное уран-плутониевое (СНУП) и</w:t>
      </w:r>
      <w:r w:rsidR="00B22F91">
        <w:t>ли</w:t>
      </w:r>
      <w:r w:rsidR="00E44894" w:rsidRPr="00E44894">
        <w:t xml:space="preserve"> оксидное (МОКС). Вне зависимости от технологий переработки ОЯТ ключевой задачей является обеспечение безопасности на всех этапах, включая ядерную</w:t>
      </w:r>
      <w:r w:rsidR="00B22F91">
        <w:t xml:space="preserve">, </w:t>
      </w:r>
      <w:r w:rsidR="00E44894" w:rsidRPr="00E44894">
        <w:t>радиационную безопасность</w:t>
      </w:r>
      <w:r w:rsidR="00B22F91">
        <w:t xml:space="preserve"> и </w:t>
      </w:r>
      <w:proofErr w:type="spellStart"/>
      <w:r w:rsidR="00B22F91">
        <w:t>пожаровзрывобезопасность</w:t>
      </w:r>
      <w:proofErr w:type="spellEnd"/>
      <w:r w:rsidR="00E44894">
        <w:t xml:space="preserve">. </w:t>
      </w:r>
      <w:r w:rsidR="00B22F91">
        <w:t xml:space="preserve">При высокотемпературной обработке ОЯТ легколетучие радионуклиды и их отдельные формы способны переходить в газовую фазу, поэтому </w:t>
      </w:r>
      <w:r w:rsidR="00E44894" w:rsidRPr="00E44894">
        <w:t xml:space="preserve">большое количество исследований направлено на изучение </w:t>
      </w:r>
      <w:r w:rsidR="00B22F91">
        <w:t xml:space="preserve">их </w:t>
      </w:r>
      <w:r w:rsidR="00E44894" w:rsidRPr="00E44894">
        <w:t xml:space="preserve">«летучести» </w:t>
      </w:r>
      <w:r w:rsidR="00524193" w:rsidRPr="00524193">
        <w:t>[2]</w:t>
      </w:r>
      <w:r w:rsidR="00401BC6">
        <w:t>.</w:t>
      </w:r>
      <w:bookmarkStart w:id="0" w:name="_GoBack"/>
      <w:bookmarkEnd w:id="0"/>
      <w:r w:rsidR="00E44894" w:rsidRPr="00E44894">
        <w:t xml:space="preserve"> </w:t>
      </w:r>
    </w:p>
    <w:p w:rsidR="00524193" w:rsidRPr="00524193" w:rsidRDefault="00524193" w:rsidP="00E44894">
      <w:pPr>
        <w:ind w:firstLine="567"/>
        <w:jc w:val="both"/>
      </w:pPr>
      <w:r w:rsidRPr="00642FBC">
        <w:rPr>
          <w:color w:val="000000"/>
        </w:rPr>
        <w:t>В настоящей работе рассмотрены условия нарушения нормальной эксплуатации, связанные с технологическими режимами пирохимических процессов, приводящие к выходу радионуклидов в газовую фазу для операций «металлизации»</w:t>
      </w:r>
      <w:r w:rsidRPr="00524193">
        <w:rPr>
          <w:color w:val="000000"/>
        </w:rPr>
        <w:t>.</w:t>
      </w:r>
    </w:p>
    <w:p w:rsidR="00A44D0D" w:rsidRPr="00524193" w:rsidRDefault="00A474DA" w:rsidP="00A47964">
      <w:pPr>
        <w:ind w:firstLine="567"/>
        <w:jc w:val="both"/>
        <w:rPr>
          <w:color w:val="000000"/>
        </w:rPr>
      </w:pPr>
      <w:r w:rsidRPr="00524193">
        <w:rPr>
          <w:color w:val="000000"/>
        </w:rPr>
        <w:t xml:space="preserve">Для определения скорости выхода радионуклидов в газовую фазу составы продукта операции «металлизации» пирохимической переработки были выбраны имитаторы радионуклидов, включающие </w:t>
      </w:r>
      <w:r w:rsidRPr="00524193">
        <w:rPr>
          <w:color w:val="000000"/>
          <w:lang w:val="en-US"/>
        </w:rPr>
        <w:t>U</w:t>
      </w:r>
      <w:r w:rsidRPr="00524193">
        <w:rPr>
          <w:color w:val="000000"/>
          <w:vertAlign w:val="subscript"/>
        </w:rPr>
        <w:t>,</w:t>
      </w:r>
      <w:r w:rsidRPr="00524193">
        <w:rPr>
          <w:color w:val="000000"/>
        </w:rPr>
        <w:t xml:space="preserve"> </w:t>
      </w:r>
      <w:r w:rsidRPr="00524193">
        <w:rPr>
          <w:color w:val="000000"/>
          <w:lang w:val="en-US"/>
        </w:rPr>
        <w:t>Ce</w:t>
      </w:r>
      <w:r w:rsidRPr="00524193">
        <w:rPr>
          <w:color w:val="000000"/>
        </w:rPr>
        <w:t xml:space="preserve"> (</w:t>
      </w:r>
      <w:r w:rsidRPr="00524193">
        <w:rPr>
          <w:color w:val="000000"/>
          <w:lang w:val="en-US"/>
        </w:rPr>
        <w:t>Pu</w:t>
      </w:r>
      <w:r w:rsidRPr="00524193">
        <w:rPr>
          <w:color w:val="000000"/>
        </w:rPr>
        <w:t xml:space="preserve">), РЗЭ, щелочные и щелочноземельные элементы растворенных в системе </w:t>
      </w:r>
      <w:r w:rsidRPr="00524193">
        <w:rPr>
          <w:color w:val="000000"/>
          <w:lang w:val="en-US"/>
        </w:rPr>
        <w:t>LiCl</w:t>
      </w:r>
      <w:r w:rsidRPr="00524193">
        <w:rPr>
          <w:color w:val="000000"/>
        </w:rPr>
        <w:t>/</w:t>
      </w:r>
      <w:r w:rsidRPr="00524193">
        <w:rPr>
          <w:color w:val="000000"/>
          <w:lang w:val="en-US"/>
        </w:rPr>
        <w:t>Li</w:t>
      </w:r>
      <w:r w:rsidRPr="00524193">
        <w:rPr>
          <w:color w:val="000000"/>
          <w:vertAlign w:val="subscript"/>
        </w:rPr>
        <w:t>2</w:t>
      </w:r>
      <w:r w:rsidRPr="00524193">
        <w:rPr>
          <w:color w:val="000000"/>
          <w:lang w:val="en-US"/>
        </w:rPr>
        <w:t>O</w:t>
      </w:r>
      <w:r w:rsidRPr="00524193">
        <w:rPr>
          <w:color w:val="000000"/>
        </w:rPr>
        <w:t>. Эксперимент проводили в индукционной печи с подключенной вытяжной системой из термостойкого стекла. Улавливание проводили при температурах от 650 – 850 °С в инертной атмосфере.</w:t>
      </w:r>
      <w:r w:rsidR="00E23E7D">
        <w:rPr>
          <w:color w:val="000000"/>
        </w:rPr>
        <w:t xml:space="preserve"> Определение концентраций осуществляли методом масс-спектрометрии с индуктивно-связанной плазмой.</w:t>
      </w:r>
    </w:p>
    <w:p w:rsidR="00A44D0D" w:rsidRPr="00A474DA" w:rsidRDefault="00A474DA" w:rsidP="00A474DA">
      <w:pPr>
        <w:jc w:val="both"/>
        <w:rPr>
          <w:color w:val="000000"/>
        </w:rPr>
      </w:pPr>
      <w:r w:rsidRPr="00524193">
        <w:rPr>
          <w:color w:val="000000"/>
        </w:rPr>
        <w:tab/>
        <w:t xml:space="preserve">Анализ полученных результатов показал, что наибольшую скорость выхода имеют щелочные металлы, которые практически полностью растворены в расплаве </w:t>
      </w:r>
      <w:r w:rsidRPr="00524193">
        <w:rPr>
          <w:color w:val="000000"/>
          <w:lang w:val="en-US"/>
        </w:rPr>
        <w:t>LiCl</w:t>
      </w:r>
      <w:r w:rsidRPr="00524193">
        <w:rPr>
          <w:color w:val="000000"/>
        </w:rPr>
        <w:t>/</w:t>
      </w:r>
      <w:r w:rsidRPr="00524193">
        <w:rPr>
          <w:color w:val="000000"/>
          <w:lang w:val="en-US"/>
        </w:rPr>
        <w:t>Li</w:t>
      </w:r>
      <w:r w:rsidRPr="00524193">
        <w:rPr>
          <w:color w:val="000000"/>
          <w:vertAlign w:val="subscript"/>
        </w:rPr>
        <w:t>2</w:t>
      </w:r>
      <w:r w:rsidRPr="00524193">
        <w:rPr>
          <w:color w:val="000000"/>
          <w:lang w:val="en-US"/>
        </w:rPr>
        <w:t>O</w:t>
      </w:r>
      <w:r w:rsidRPr="00524193">
        <w:rPr>
          <w:color w:val="000000"/>
        </w:rPr>
        <w:t xml:space="preserve"> так, например, для цезия и рубидия </w:t>
      </w:r>
      <w:r w:rsidR="00E23E7D">
        <w:rPr>
          <w:color w:val="000000"/>
        </w:rPr>
        <w:t>скорость выхода составила</w:t>
      </w:r>
      <w:r w:rsidRPr="00524193">
        <w:rPr>
          <w:color w:val="000000"/>
        </w:rPr>
        <w:t xml:space="preserve"> порядка 10</w:t>
      </w:r>
      <w:r w:rsidRPr="00524193">
        <w:rPr>
          <w:color w:val="000000"/>
          <w:vertAlign w:val="superscript"/>
        </w:rPr>
        <w:t>2</w:t>
      </w:r>
      <w:r w:rsidRPr="00524193">
        <w:rPr>
          <w:color w:val="000000"/>
        </w:rPr>
        <w:t xml:space="preserve"> – 10</w:t>
      </w:r>
      <w:r w:rsidRPr="00524193">
        <w:rPr>
          <w:color w:val="000000"/>
          <w:vertAlign w:val="superscript"/>
        </w:rPr>
        <w:t>3</w:t>
      </w:r>
      <w:r w:rsidRPr="00524193">
        <w:rPr>
          <w:color w:val="000000"/>
        </w:rPr>
        <w:t xml:space="preserve"> г</w:t>
      </w:r>
      <w:proofErr w:type="gramStart"/>
      <w:r w:rsidRPr="00524193">
        <w:rPr>
          <w:color w:val="000000"/>
        </w:rPr>
        <w:t>/(</w:t>
      </w:r>
      <w:proofErr w:type="gramEnd"/>
      <w:r w:rsidRPr="00524193">
        <w:rPr>
          <w:color w:val="000000"/>
        </w:rPr>
        <w:t>м</w:t>
      </w:r>
      <w:r w:rsidRPr="00524193">
        <w:rPr>
          <w:color w:val="000000"/>
          <w:vertAlign w:val="superscript"/>
        </w:rPr>
        <w:t>2</w:t>
      </w:r>
      <w:r w:rsidRPr="00524193">
        <w:rPr>
          <w:color w:val="000000"/>
        </w:rPr>
        <w:t>∙ ч). В меньшей степени улетучивается РЗЭ</w:t>
      </w:r>
      <w:r w:rsidR="00524193" w:rsidRPr="00524193">
        <w:rPr>
          <w:color w:val="000000"/>
        </w:rPr>
        <w:t>, а также у</w:t>
      </w:r>
      <w:r w:rsidRPr="00524193">
        <w:rPr>
          <w:color w:val="000000"/>
        </w:rPr>
        <w:t xml:space="preserve">ран </w:t>
      </w:r>
      <w:r w:rsidR="00524193" w:rsidRPr="00524193">
        <w:rPr>
          <w:color w:val="000000"/>
        </w:rPr>
        <w:t>с</w:t>
      </w:r>
      <w:r w:rsidRPr="00524193">
        <w:rPr>
          <w:color w:val="000000"/>
        </w:rPr>
        <w:t xml:space="preserve"> плутони</w:t>
      </w:r>
      <w:r w:rsidR="00524193" w:rsidRPr="00524193">
        <w:rPr>
          <w:color w:val="000000"/>
        </w:rPr>
        <w:t>ем</w:t>
      </w:r>
      <w:r w:rsidR="00E23E7D">
        <w:rPr>
          <w:color w:val="000000"/>
        </w:rPr>
        <w:t>.</w:t>
      </w:r>
      <w:r w:rsidR="00524193" w:rsidRPr="00524193">
        <w:rPr>
          <w:color w:val="000000"/>
        </w:rPr>
        <w:t xml:space="preserve"> </w:t>
      </w:r>
      <w:r w:rsidRPr="00524193">
        <w:rPr>
          <w:color w:val="000000"/>
        </w:rPr>
        <w:t>Вероятнее всего это возможно объяснить тем, что «тяжелые» элементы мало растворяются и оседают на дне расплава.</w:t>
      </w:r>
      <w:r w:rsidR="00524193" w:rsidRPr="00524193">
        <w:rPr>
          <w:color w:val="000000"/>
        </w:rPr>
        <w:t xml:space="preserve"> </w:t>
      </w:r>
      <w:r w:rsidR="00E23E7D">
        <w:rPr>
          <w:color w:val="000000"/>
        </w:rPr>
        <w:t>В работе показано, что с</w:t>
      </w:r>
      <w:r w:rsidR="00E23E7D" w:rsidRPr="00524193">
        <w:rPr>
          <w:color w:val="000000"/>
        </w:rPr>
        <w:t xml:space="preserve"> </w:t>
      </w:r>
      <w:r w:rsidR="00524193" w:rsidRPr="00524193">
        <w:rPr>
          <w:color w:val="000000"/>
        </w:rPr>
        <w:t>увеличением температуры процент выхода щелочных и щелочноземельных РН растет, при этом для трансурановых элементов масса в расплаве не изменяется. Данное обстоятельство подтверждает ранее высказанное мнение о том, что не растворенные и/или мало растворенные элементы в расплаве не проявляют способность к выходу в газовую фазу. При этом литий и хлор значительно улетучиваются в процессе плавления, в результате чего наблюдалась коррозия вытяжной системы.</w:t>
      </w:r>
    </w:p>
    <w:p w:rsidR="00401BC6" w:rsidRDefault="00401BC6" w:rsidP="00A47964">
      <w:pPr>
        <w:ind w:firstLine="567"/>
        <w:jc w:val="center"/>
        <w:rPr>
          <w:b/>
          <w:sz w:val="22"/>
        </w:rPr>
      </w:pPr>
    </w:p>
    <w:p w:rsidR="00A47964" w:rsidRDefault="00A47964" w:rsidP="00A47964">
      <w:pPr>
        <w:ind w:firstLine="567"/>
        <w:jc w:val="center"/>
        <w:rPr>
          <w:b/>
          <w:sz w:val="22"/>
        </w:rPr>
      </w:pPr>
      <w:r w:rsidRPr="00853811">
        <w:rPr>
          <w:b/>
          <w:sz w:val="22"/>
        </w:rPr>
        <w:t>Литература</w:t>
      </w:r>
    </w:p>
    <w:p w:rsidR="00524193" w:rsidRDefault="00524193" w:rsidP="00524193">
      <w:pPr>
        <w:pStyle w:val="a5"/>
        <w:widowControl w:val="0"/>
        <w:numPr>
          <w:ilvl w:val="0"/>
          <w:numId w:val="5"/>
        </w:numPr>
        <w:adjustRightInd w:val="0"/>
        <w:spacing w:line="300" w:lineRule="exact"/>
        <w:ind w:left="0" w:firstLine="0"/>
        <w:jc w:val="both"/>
        <w:textAlignment w:val="baseline"/>
        <w:rPr>
          <w:sz w:val="22"/>
        </w:rPr>
      </w:pPr>
      <w:r w:rsidRPr="00760CFC">
        <w:rPr>
          <w:sz w:val="22"/>
        </w:rPr>
        <w:t>Волк В.И., Шадрин А.Ю., Веселов С.Н., Двоеглазов К.Н., Жеребцов А.А., Шмидт О.В., Кузнецов А.Ю., Полуэктов П.П. Возможность переработки нитридного ОЯТ реакторов на быстрых нейтронах комбинированной (</w:t>
      </w:r>
      <w:proofErr w:type="spellStart"/>
      <w:r w:rsidRPr="00760CFC">
        <w:rPr>
          <w:sz w:val="22"/>
        </w:rPr>
        <w:t>пиро+гидро</w:t>
      </w:r>
      <w:proofErr w:type="spellEnd"/>
      <w:r w:rsidRPr="00760CFC">
        <w:rPr>
          <w:sz w:val="22"/>
        </w:rPr>
        <w:t>) технологией // Вестник РАЕН. 2012. Т. 12. № 4. С. 60 – 67.</w:t>
      </w:r>
    </w:p>
    <w:p w:rsidR="00A47964" w:rsidRPr="00B224A8" w:rsidRDefault="00A47964" w:rsidP="00A47964">
      <w:pPr>
        <w:pStyle w:val="a5"/>
        <w:widowControl w:val="0"/>
        <w:numPr>
          <w:ilvl w:val="0"/>
          <w:numId w:val="5"/>
        </w:numPr>
        <w:adjustRightInd w:val="0"/>
        <w:spacing w:line="300" w:lineRule="exact"/>
        <w:ind w:left="0" w:firstLine="0"/>
        <w:jc w:val="both"/>
        <w:textAlignment w:val="baseline"/>
        <w:rPr>
          <w:sz w:val="22"/>
        </w:rPr>
      </w:pPr>
      <w:r w:rsidRPr="00523E29">
        <w:rPr>
          <w:sz w:val="22"/>
        </w:rPr>
        <w:t xml:space="preserve">Родин А.В., Кощеева А.М., Скворцов М.В., Понизов А.В., Никулин А.С. Экспериментальное определение выхода элементов в газовую фазу из водных технологических сред переработки отработавшего ядерного топлива при нарушении целостности оборудования // Атомная энергия. 2024. Т. 137, </w:t>
      </w:r>
      <w:proofErr w:type="spellStart"/>
      <w:r w:rsidRPr="00523E29">
        <w:rPr>
          <w:sz w:val="22"/>
        </w:rPr>
        <w:t>вып</w:t>
      </w:r>
      <w:proofErr w:type="spellEnd"/>
      <w:r w:rsidRPr="00523E29">
        <w:rPr>
          <w:sz w:val="22"/>
        </w:rPr>
        <w:t>. 1–2. С.37 – 44.</w:t>
      </w:r>
    </w:p>
    <w:sectPr w:rsidR="00A47964" w:rsidRPr="00B224A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75F1B"/>
    <w:multiLevelType w:val="hybridMultilevel"/>
    <w:tmpl w:val="A99C2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2FD7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01BC6"/>
    <w:rsid w:val="004A26A3"/>
    <w:rsid w:val="004F0EDF"/>
    <w:rsid w:val="00522BF1"/>
    <w:rsid w:val="00524193"/>
    <w:rsid w:val="00590166"/>
    <w:rsid w:val="005D022B"/>
    <w:rsid w:val="005E5BE9"/>
    <w:rsid w:val="0069427D"/>
    <w:rsid w:val="006E0964"/>
    <w:rsid w:val="006F7A19"/>
    <w:rsid w:val="00703394"/>
    <w:rsid w:val="007213E1"/>
    <w:rsid w:val="00775389"/>
    <w:rsid w:val="00797838"/>
    <w:rsid w:val="007C36D8"/>
    <w:rsid w:val="007D7D52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44D0D"/>
    <w:rsid w:val="00A474DA"/>
    <w:rsid w:val="00A47964"/>
    <w:rsid w:val="00AD7380"/>
    <w:rsid w:val="00B224A8"/>
    <w:rsid w:val="00B22F91"/>
    <w:rsid w:val="00B25B0A"/>
    <w:rsid w:val="00BF36F8"/>
    <w:rsid w:val="00BF4622"/>
    <w:rsid w:val="00C844E2"/>
    <w:rsid w:val="00CC56E4"/>
    <w:rsid w:val="00CD00B1"/>
    <w:rsid w:val="00D22306"/>
    <w:rsid w:val="00D42542"/>
    <w:rsid w:val="00D8121C"/>
    <w:rsid w:val="00E22189"/>
    <w:rsid w:val="00E23E7D"/>
    <w:rsid w:val="00E44894"/>
    <w:rsid w:val="00E74069"/>
    <w:rsid w:val="00E81D35"/>
    <w:rsid w:val="00EB1F49"/>
    <w:rsid w:val="00F2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629B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22F9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22F9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skvortsov@secnr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5D4656-46C3-494D-BC30-7C8969AF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Скворцов Михаил Владимирович</dc:creator>
  <cp:lastModifiedBy>Миша</cp:lastModifiedBy>
  <cp:revision>2</cp:revision>
  <dcterms:created xsi:type="dcterms:W3CDTF">2025-03-13T16:59:00Z</dcterms:created>
  <dcterms:modified xsi:type="dcterms:W3CDTF">2025-03-13T16:59:00Z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