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47" w:rsidRPr="00C72445" w:rsidRDefault="00526D73" w:rsidP="0089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center"/>
        <w:rPr>
          <w:b/>
          <w:sz w:val="24"/>
          <w:szCs w:val="24"/>
        </w:rPr>
      </w:pPr>
      <w:r w:rsidRPr="00C72445">
        <w:rPr>
          <w:b/>
          <w:sz w:val="24"/>
          <w:szCs w:val="24"/>
        </w:rPr>
        <w:t>Взаимное влияние поверхностно-активных веществ (</w:t>
      </w:r>
      <w:proofErr w:type="spellStart"/>
      <w:r w:rsidRPr="00C72445">
        <w:rPr>
          <w:b/>
          <w:sz w:val="24"/>
          <w:szCs w:val="24"/>
        </w:rPr>
        <w:t>додецилсульфат</w:t>
      </w:r>
      <w:proofErr w:type="spellEnd"/>
      <w:r w:rsidRPr="00C72445">
        <w:rPr>
          <w:b/>
          <w:sz w:val="24"/>
          <w:szCs w:val="24"/>
        </w:rPr>
        <w:t xml:space="preserve"> натрия, бромид </w:t>
      </w:r>
      <w:proofErr w:type="spellStart"/>
      <w:r w:rsidRPr="00C72445">
        <w:rPr>
          <w:b/>
          <w:sz w:val="24"/>
          <w:szCs w:val="24"/>
        </w:rPr>
        <w:t>додецилтриметиламмония</w:t>
      </w:r>
      <w:proofErr w:type="spellEnd"/>
      <w:r w:rsidRPr="00C72445">
        <w:rPr>
          <w:b/>
          <w:sz w:val="24"/>
          <w:szCs w:val="24"/>
        </w:rPr>
        <w:t xml:space="preserve"> и Бридж-35) и катионов </w:t>
      </w:r>
      <w:proofErr w:type="spellStart"/>
      <w:r w:rsidRPr="00C72445">
        <w:rPr>
          <w:b/>
          <w:sz w:val="24"/>
          <w:szCs w:val="24"/>
        </w:rPr>
        <w:t>Sr</w:t>
      </w:r>
      <w:proofErr w:type="spellEnd"/>
      <w:r w:rsidRPr="00C72445">
        <w:rPr>
          <w:b/>
          <w:sz w:val="24"/>
          <w:szCs w:val="24"/>
        </w:rPr>
        <w:t>(II) и Y(III) при адсорбции на активированном угле</w:t>
      </w:r>
    </w:p>
    <w:p w:rsidR="00890030" w:rsidRPr="00C72445" w:rsidRDefault="00890030" w:rsidP="0089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center"/>
        <w:rPr>
          <w:color w:val="000000"/>
          <w:sz w:val="24"/>
          <w:szCs w:val="24"/>
        </w:rPr>
      </w:pPr>
      <w:proofErr w:type="spellStart"/>
      <w:r w:rsidRPr="00C72445">
        <w:rPr>
          <w:b/>
          <w:i/>
          <w:color w:val="000000"/>
          <w:sz w:val="24"/>
          <w:szCs w:val="24"/>
        </w:rPr>
        <w:t>Спивак</w:t>
      </w:r>
      <w:proofErr w:type="spellEnd"/>
      <w:r w:rsidRPr="00C72445">
        <w:rPr>
          <w:b/>
          <w:i/>
          <w:color w:val="000000"/>
          <w:sz w:val="24"/>
          <w:szCs w:val="24"/>
        </w:rPr>
        <w:t xml:space="preserve"> Е.Я.</w:t>
      </w:r>
      <w:r w:rsidR="000D4FF1">
        <w:rPr>
          <w:b/>
          <w:i/>
          <w:color w:val="000000"/>
          <w:sz w:val="24"/>
          <w:szCs w:val="24"/>
        </w:rPr>
        <w:t xml:space="preserve">, </w:t>
      </w:r>
      <w:proofErr w:type="spellStart"/>
      <w:r w:rsidR="000D4FF1">
        <w:rPr>
          <w:b/>
          <w:i/>
          <w:color w:val="000000"/>
          <w:sz w:val="24"/>
          <w:szCs w:val="24"/>
        </w:rPr>
        <w:t>Кангина</w:t>
      </w:r>
      <w:proofErr w:type="spellEnd"/>
      <w:r w:rsidR="000D4FF1">
        <w:rPr>
          <w:b/>
          <w:i/>
          <w:color w:val="000000"/>
          <w:sz w:val="24"/>
          <w:szCs w:val="24"/>
        </w:rPr>
        <w:t xml:space="preserve"> О.А.</w:t>
      </w:r>
    </w:p>
    <w:p w:rsidR="00890030" w:rsidRPr="00C72445" w:rsidRDefault="00890030" w:rsidP="0089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C72445">
        <w:rPr>
          <w:i/>
          <w:color w:val="000000"/>
          <w:sz w:val="24"/>
          <w:szCs w:val="24"/>
        </w:rPr>
        <w:t xml:space="preserve">Студент, 6 курс </w:t>
      </w:r>
      <w:proofErr w:type="spellStart"/>
      <w:r w:rsidRPr="00C72445">
        <w:rPr>
          <w:i/>
          <w:color w:val="000000"/>
          <w:sz w:val="24"/>
          <w:szCs w:val="24"/>
        </w:rPr>
        <w:t>специалитета</w:t>
      </w:r>
      <w:proofErr w:type="spellEnd"/>
    </w:p>
    <w:p w:rsidR="00890030" w:rsidRPr="00C72445" w:rsidRDefault="00890030" w:rsidP="0089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C72445">
        <w:rPr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:rsidR="00890030" w:rsidRPr="00C72445" w:rsidRDefault="00890030" w:rsidP="0089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C72445">
        <w:rPr>
          <w:i/>
          <w:color w:val="000000"/>
          <w:sz w:val="24"/>
          <w:szCs w:val="24"/>
        </w:rPr>
        <w:t>химический факультет, Москва, Россия</w:t>
      </w:r>
    </w:p>
    <w:p w:rsidR="00890030" w:rsidRPr="00C72445" w:rsidRDefault="00890030" w:rsidP="008900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C72445">
        <w:rPr>
          <w:i/>
          <w:color w:val="000000"/>
          <w:sz w:val="24"/>
          <w:szCs w:val="24"/>
          <w:lang w:val="en-US"/>
        </w:rPr>
        <w:t>E</w:t>
      </w:r>
      <w:r w:rsidRPr="00C72445">
        <w:rPr>
          <w:i/>
          <w:color w:val="000000"/>
          <w:sz w:val="24"/>
          <w:szCs w:val="24"/>
        </w:rPr>
        <w:t>-</w:t>
      </w:r>
      <w:r w:rsidRPr="00C72445">
        <w:rPr>
          <w:i/>
          <w:color w:val="000000"/>
          <w:sz w:val="24"/>
          <w:szCs w:val="24"/>
          <w:lang w:val="en-US"/>
        </w:rPr>
        <w:t>mail</w:t>
      </w:r>
      <w:r w:rsidRPr="00C72445">
        <w:rPr>
          <w:i/>
          <w:color w:val="000000"/>
          <w:sz w:val="24"/>
          <w:szCs w:val="24"/>
        </w:rPr>
        <w:t xml:space="preserve">: </w:t>
      </w:r>
      <w:proofErr w:type="spellStart"/>
      <w:r w:rsidRPr="00C72445">
        <w:rPr>
          <w:i/>
          <w:color w:val="000000"/>
          <w:sz w:val="24"/>
          <w:szCs w:val="24"/>
          <w:u w:val="single"/>
          <w:lang w:val="en-US"/>
        </w:rPr>
        <w:t>Spivak</w:t>
      </w:r>
      <w:proofErr w:type="spellEnd"/>
      <w:r w:rsidRPr="00C72445">
        <w:rPr>
          <w:i/>
          <w:color w:val="000000"/>
          <w:sz w:val="24"/>
          <w:szCs w:val="24"/>
          <w:u w:val="single"/>
        </w:rPr>
        <w:t>_</w:t>
      </w:r>
      <w:proofErr w:type="spellStart"/>
      <w:r w:rsidRPr="00C72445">
        <w:rPr>
          <w:i/>
          <w:color w:val="000000"/>
          <w:sz w:val="24"/>
          <w:szCs w:val="24"/>
          <w:u w:val="single"/>
          <w:lang w:val="en-US"/>
        </w:rPr>
        <w:t>kate</w:t>
      </w:r>
      <w:proofErr w:type="spellEnd"/>
      <w:r w:rsidRPr="00C72445">
        <w:rPr>
          <w:i/>
          <w:color w:val="000000"/>
          <w:sz w:val="24"/>
          <w:szCs w:val="24"/>
          <w:u w:val="single"/>
        </w:rPr>
        <w:t>@</w:t>
      </w:r>
      <w:r w:rsidRPr="00C72445">
        <w:rPr>
          <w:i/>
          <w:color w:val="000000"/>
          <w:sz w:val="24"/>
          <w:szCs w:val="24"/>
          <w:u w:val="single"/>
          <w:lang w:val="en-US"/>
        </w:rPr>
        <w:t>mail</w:t>
      </w:r>
      <w:r w:rsidRPr="00C72445">
        <w:rPr>
          <w:i/>
          <w:color w:val="000000"/>
          <w:sz w:val="24"/>
          <w:szCs w:val="24"/>
          <w:u w:val="single"/>
        </w:rPr>
        <w:t>.</w:t>
      </w:r>
      <w:proofErr w:type="spellStart"/>
      <w:r w:rsidRPr="00C72445">
        <w:rPr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C72445" w:rsidRDefault="000D4FF1" w:rsidP="00C7244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before="0" w:after="0" w:line="240" w:lineRule="auto"/>
        <w:ind w:firstLine="397"/>
        <w:rPr>
          <w:color w:val="000000"/>
          <w:sz w:val="24"/>
          <w:szCs w:val="24"/>
          <w:lang w:eastAsia="ru-RU"/>
        </w:rPr>
      </w:pPr>
      <w:r w:rsidRPr="000D4FF1">
        <w:rPr>
          <w:color w:val="000000"/>
          <w:sz w:val="24"/>
          <w:szCs w:val="24"/>
          <w:lang w:eastAsia="ru-RU"/>
        </w:rPr>
        <w:t xml:space="preserve">Среди жидких радиоактивных отходов, образующихся при работе АЭС, около 30% от общего объема сточных вод приходится на </w:t>
      </w:r>
      <w:proofErr w:type="spellStart"/>
      <w:r w:rsidRPr="000D4FF1">
        <w:rPr>
          <w:color w:val="000000"/>
          <w:sz w:val="24"/>
          <w:szCs w:val="24"/>
          <w:lang w:eastAsia="ru-RU"/>
        </w:rPr>
        <w:t>низкоактивные</w:t>
      </w:r>
      <w:proofErr w:type="spellEnd"/>
      <w:r w:rsidRPr="000D4FF1">
        <w:rPr>
          <w:color w:val="000000"/>
          <w:sz w:val="24"/>
          <w:szCs w:val="24"/>
          <w:lang w:eastAsia="ru-RU"/>
        </w:rPr>
        <w:t xml:space="preserve"> воды </w:t>
      </w:r>
      <w:proofErr w:type="spellStart"/>
      <w:r w:rsidRPr="000D4FF1">
        <w:rPr>
          <w:color w:val="000000"/>
          <w:sz w:val="24"/>
          <w:szCs w:val="24"/>
          <w:lang w:eastAsia="ru-RU"/>
        </w:rPr>
        <w:t>спецпрачечных</w:t>
      </w:r>
      <w:proofErr w:type="spellEnd"/>
      <w:r w:rsidRPr="000D4FF1">
        <w:rPr>
          <w:color w:val="000000"/>
          <w:sz w:val="24"/>
          <w:szCs w:val="24"/>
          <w:lang w:eastAsia="ru-RU"/>
        </w:rPr>
        <w:t xml:space="preserve">. Перед переработкой их обычно объединяют с другими жидкими радиоактивными отходами. Сложность очистки вод </w:t>
      </w:r>
      <w:proofErr w:type="spellStart"/>
      <w:r w:rsidRPr="000D4FF1">
        <w:rPr>
          <w:color w:val="000000"/>
          <w:sz w:val="24"/>
          <w:szCs w:val="24"/>
          <w:lang w:eastAsia="ru-RU"/>
        </w:rPr>
        <w:t>спецпрачечных</w:t>
      </w:r>
      <w:proofErr w:type="spellEnd"/>
      <w:r w:rsidRPr="000D4FF1">
        <w:rPr>
          <w:color w:val="000000"/>
          <w:sz w:val="24"/>
          <w:szCs w:val="24"/>
          <w:lang w:eastAsia="ru-RU"/>
        </w:rPr>
        <w:t xml:space="preserve"> связана с присутствием в них поверхностно-активных веществ (ПАВ), которые обладают высокой вспенивающей способностью, что затрудняет процесс удаления радиоактивных веществ.</w:t>
      </w:r>
      <w:r w:rsidR="0021232A">
        <w:rPr>
          <w:color w:val="000000"/>
          <w:sz w:val="24"/>
          <w:szCs w:val="24"/>
          <w:lang w:eastAsia="ru-RU"/>
        </w:rPr>
        <w:t xml:space="preserve"> </w:t>
      </w:r>
      <w:r w:rsidRPr="000D4FF1">
        <w:rPr>
          <w:color w:val="000000"/>
          <w:sz w:val="24"/>
          <w:szCs w:val="24"/>
          <w:lang w:eastAsia="ru-RU"/>
        </w:rPr>
        <w:t>Активированный уголь широко используется как сорбент в фильтрах для очистки воды от различных загрязнений. Однако исследование взаимного влияния ПАВ и катионов металлов остается важной задачей при выборе и применении сорбентов в очистных сооружениях.</w:t>
      </w:r>
    </w:p>
    <w:p w:rsidR="000D4FF1" w:rsidRDefault="000D4FF1" w:rsidP="00931EB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before="0" w:after="0" w:line="240" w:lineRule="auto"/>
        <w:ind w:firstLine="39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данной работе исследовано взаимное влияние двух- и </w:t>
      </w:r>
      <w:r w:rsidR="00585B11">
        <w:rPr>
          <w:color w:val="000000"/>
          <w:sz w:val="24"/>
          <w:szCs w:val="24"/>
          <w:lang w:eastAsia="ru-RU"/>
        </w:rPr>
        <w:t>трехзарядных</w:t>
      </w:r>
      <w:r>
        <w:rPr>
          <w:color w:val="000000"/>
          <w:sz w:val="24"/>
          <w:szCs w:val="24"/>
          <w:lang w:eastAsia="ru-RU"/>
        </w:rPr>
        <w:t xml:space="preserve"> катионов металлов и ПАВ разной природы при адсорбции на активированном угле, полученном </w:t>
      </w:r>
      <w:r w:rsidRPr="000D4FF1">
        <w:rPr>
          <w:color w:val="000000"/>
          <w:sz w:val="24"/>
          <w:szCs w:val="24"/>
          <w:lang w:eastAsia="ru-RU"/>
        </w:rPr>
        <w:t xml:space="preserve">из </w:t>
      </w:r>
      <w:proofErr w:type="spellStart"/>
      <w:r w:rsidRPr="000D4FF1">
        <w:rPr>
          <w:color w:val="000000"/>
          <w:sz w:val="24"/>
          <w:szCs w:val="24"/>
          <w:lang w:eastAsia="ru-RU"/>
        </w:rPr>
        <w:t>гидрофобизованного</w:t>
      </w:r>
      <w:proofErr w:type="spellEnd"/>
      <w:r w:rsidRPr="000D4FF1">
        <w:rPr>
          <w:color w:val="000000"/>
          <w:sz w:val="24"/>
          <w:szCs w:val="24"/>
          <w:lang w:eastAsia="ru-RU"/>
        </w:rPr>
        <w:t xml:space="preserve"> гидролизного лигнина методом термохимической активации ортофосфорной кислотой в лабораторных условиях в Учреждении БГУ «НИИ физико-химических проблем» (г. Минск, Беларусь)</w:t>
      </w:r>
      <w:r w:rsidR="00585B11">
        <w:rPr>
          <w:color w:val="000000"/>
          <w:sz w:val="24"/>
          <w:szCs w:val="24"/>
          <w:lang w:eastAsia="ru-RU"/>
        </w:rPr>
        <w:t xml:space="preserve">. В качестве примеров двух- и </w:t>
      </w:r>
      <w:proofErr w:type="gramStart"/>
      <w:r w:rsidR="00585B11">
        <w:rPr>
          <w:color w:val="000000"/>
          <w:sz w:val="24"/>
          <w:szCs w:val="24"/>
          <w:lang w:eastAsia="ru-RU"/>
        </w:rPr>
        <w:t>трех-зарядных</w:t>
      </w:r>
      <w:proofErr w:type="gramEnd"/>
      <w:r w:rsidR="00585B11">
        <w:rPr>
          <w:color w:val="000000"/>
          <w:sz w:val="24"/>
          <w:szCs w:val="24"/>
          <w:lang w:eastAsia="ru-RU"/>
        </w:rPr>
        <w:t xml:space="preserve"> катионов выбраны </w:t>
      </w:r>
      <w:proofErr w:type="spellStart"/>
      <w:r w:rsidR="00585B11" w:rsidRPr="00585B11">
        <w:rPr>
          <w:color w:val="000000"/>
          <w:sz w:val="24"/>
          <w:szCs w:val="24"/>
          <w:lang w:eastAsia="ru-RU"/>
        </w:rPr>
        <w:t>Sr</w:t>
      </w:r>
      <w:proofErr w:type="spellEnd"/>
      <w:r w:rsidR="00585B11" w:rsidRPr="00585B11">
        <w:rPr>
          <w:color w:val="000000"/>
          <w:sz w:val="24"/>
          <w:szCs w:val="24"/>
          <w:lang w:eastAsia="ru-RU"/>
        </w:rPr>
        <w:t>(II) и Y(III)</w:t>
      </w:r>
      <w:r w:rsidR="00585B11">
        <w:rPr>
          <w:color w:val="000000"/>
          <w:sz w:val="24"/>
          <w:szCs w:val="24"/>
          <w:lang w:eastAsia="ru-RU"/>
        </w:rPr>
        <w:t xml:space="preserve">, для контроля адсорбции которых использована равновесная смесь </w:t>
      </w:r>
      <w:r w:rsidR="00585B11" w:rsidRPr="00585B11">
        <w:rPr>
          <w:color w:val="000000"/>
          <w:sz w:val="24"/>
          <w:szCs w:val="24"/>
          <w:vertAlign w:val="superscript"/>
          <w:lang w:eastAsia="ru-RU"/>
        </w:rPr>
        <w:t>90</w:t>
      </w:r>
      <w:r w:rsidR="00585B11">
        <w:rPr>
          <w:color w:val="000000"/>
          <w:sz w:val="24"/>
          <w:szCs w:val="24"/>
          <w:lang w:val="en-US" w:eastAsia="ru-RU"/>
        </w:rPr>
        <w:t>Sr</w:t>
      </w:r>
      <w:r w:rsidR="00585B11" w:rsidRPr="00585B11">
        <w:rPr>
          <w:color w:val="000000"/>
          <w:sz w:val="24"/>
          <w:szCs w:val="24"/>
          <w:lang w:eastAsia="ru-RU"/>
        </w:rPr>
        <w:t>/</w:t>
      </w:r>
      <w:r w:rsidR="00585B11" w:rsidRPr="00585B11">
        <w:rPr>
          <w:color w:val="000000"/>
          <w:sz w:val="24"/>
          <w:szCs w:val="24"/>
          <w:vertAlign w:val="superscript"/>
          <w:lang w:eastAsia="ru-RU"/>
        </w:rPr>
        <w:t>90</w:t>
      </w:r>
      <w:r w:rsidR="00585B11">
        <w:rPr>
          <w:color w:val="000000"/>
          <w:sz w:val="24"/>
          <w:szCs w:val="24"/>
          <w:lang w:val="en-US" w:eastAsia="ru-RU"/>
        </w:rPr>
        <w:t>Y</w:t>
      </w:r>
      <w:r w:rsidR="00585B11" w:rsidRPr="00585B11">
        <w:rPr>
          <w:color w:val="000000"/>
          <w:sz w:val="24"/>
          <w:szCs w:val="24"/>
          <w:lang w:eastAsia="ru-RU"/>
        </w:rPr>
        <w:t>.</w:t>
      </w:r>
      <w:r w:rsidR="00585B11">
        <w:rPr>
          <w:color w:val="000000"/>
          <w:sz w:val="24"/>
          <w:szCs w:val="24"/>
          <w:lang w:eastAsia="ru-RU"/>
        </w:rPr>
        <w:t xml:space="preserve"> В качестве примеров ПАВ разной природы использованы </w:t>
      </w:r>
      <w:proofErr w:type="spellStart"/>
      <w:r w:rsidR="00585B11" w:rsidRPr="00C72445">
        <w:rPr>
          <w:color w:val="000000"/>
          <w:sz w:val="24"/>
          <w:szCs w:val="24"/>
          <w:lang w:eastAsia="ru-RU"/>
        </w:rPr>
        <w:t>додецилсульфат</w:t>
      </w:r>
      <w:proofErr w:type="spellEnd"/>
      <w:r w:rsidR="00585B11" w:rsidRPr="00C72445">
        <w:rPr>
          <w:color w:val="000000"/>
          <w:sz w:val="24"/>
          <w:szCs w:val="24"/>
          <w:lang w:eastAsia="ru-RU"/>
        </w:rPr>
        <w:t xml:space="preserve"> натрия (ДСН)</w:t>
      </w:r>
      <w:r w:rsidR="00585B11">
        <w:rPr>
          <w:color w:val="000000"/>
          <w:sz w:val="24"/>
          <w:szCs w:val="24"/>
          <w:lang w:eastAsia="ru-RU"/>
        </w:rPr>
        <w:t>,</w:t>
      </w:r>
      <w:r w:rsidR="00585B11" w:rsidRPr="00C7244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585B11" w:rsidRPr="00C72445">
        <w:rPr>
          <w:color w:val="000000"/>
          <w:sz w:val="24"/>
          <w:szCs w:val="24"/>
          <w:lang w:eastAsia="ru-RU"/>
        </w:rPr>
        <w:t>додецилтриметиламмония</w:t>
      </w:r>
      <w:proofErr w:type="spellEnd"/>
      <w:r w:rsidR="00585B11" w:rsidRPr="00C72445">
        <w:rPr>
          <w:color w:val="000000"/>
          <w:sz w:val="24"/>
          <w:szCs w:val="24"/>
          <w:lang w:eastAsia="ru-RU"/>
        </w:rPr>
        <w:t xml:space="preserve"> бромид (ДТАБ),</w:t>
      </w:r>
      <w:r w:rsidR="00585B11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="00585B11" w:rsidRPr="00585B11">
        <w:rPr>
          <w:color w:val="000000"/>
          <w:sz w:val="24"/>
          <w:szCs w:val="24"/>
          <w:lang w:eastAsia="ru-RU"/>
        </w:rPr>
        <w:t>полиоксиэтиленлауриловый</w:t>
      </w:r>
      <w:proofErr w:type="spellEnd"/>
      <w:r w:rsidR="00585B11" w:rsidRPr="00585B11">
        <w:rPr>
          <w:color w:val="000000"/>
          <w:sz w:val="24"/>
          <w:szCs w:val="24"/>
          <w:lang w:eastAsia="ru-RU"/>
        </w:rPr>
        <w:t xml:space="preserve"> эфир</w:t>
      </w:r>
      <w:r w:rsidR="00585B11" w:rsidRPr="00C72445">
        <w:rPr>
          <w:color w:val="000000"/>
          <w:sz w:val="24"/>
          <w:szCs w:val="24"/>
          <w:lang w:eastAsia="ru-RU"/>
        </w:rPr>
        <w:t xml:space="preserve"> </w:t>
      </w:r>
      <w:r w:rsidR="00585B11">
        <w:rPr>
          <w:color w:val="000000"/>
          <w:sz w:val="24"/>
          <w:szCs w:val="24"/>
          <w:lang w:eastAsia="ru-RU"/>
        </w:rPr>
        <w:t>(</w:t>
      </w:r>
      <w:r w:rsidR="00585B11" w:rsidRPr="00C72445">
        <w:rPr>
          <w:color w:val="000000"/>
          <w:sz w:val="24"/>
          <w:szCs w:val="24"/>
          <w:lang w:eastAsia="ru-RU"/>
        </w:rPr>
        <w:t>Бридж-35</w:t>
      </w:r>
      <w:r w:rsidR="00585B11">
        <w:rPr>
          <w:color w:val="000000"/>
          <w:sz w:val="24"/>
          <w:szCs w:val="24"/>
          <w:lang w:eastAsia="ru-RU"/>
        </w:rPr>
        <w:t>), для контроля адсорбции которых использовали соответствующие ПАВ меченные тритием, полученные с помощью метода термической активации трития.</w:t>
      </w:r>
      <w:r w:rsidR="002967BF">
        <w:rPr>
          <w:color w:val="000000"/>
          <w:sz w:val="24"/>
          <w:szCs w:val="24"/>
          <w:lang w:eastAsia="ru-RU"/>
        </w:rPr>
        <w:t xml:space="preserve"> Готовили раствор меченного тритием ПАВ в присутствии солей </w:t>
      </w:r>
      <w:proofErr w:type="spellStart"/>
      <w:r w:rsidR="002967BF" w:rsidRPr="00585B11">
        <w:rPr>
          <w:color w:val="000000"/>
          <w:sz w:val="24"/>
          <w:szCs w:val="24"/>
          <w:lang w:eastAsia="ru-RU"/>
        </w:rPr>
        <w:t>Sr</w:t>
      </w:r>
      <w:proofErr w:type="spellEnd"/>
      <w:r w:rsidR="002967BF" w:rsidRPr="00585B11">
        <w:rPr>
          <w:color w:val="000000"/>
          <w:sz w:val="24"/>
          <w:szCs w:val="24"/>
          <w:lang w:eastAsia="ru-RU"/>
        </w:rPr>
        <w:t>(II) и Y(III)</w:t>
      </w:r>
      <w:r w:rsidR="002967BF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="002967BF">
        <w:rPr>
          <w:color w:val="000000"/>
          <w:sz w:val="24"/>
          <w:szCs w:val="24"/>
          <w:lang w:eastAsia="ru-RU"/>
        </w:rPr>
        <w:t>эквимолярном</w:t>
      </w:r>
      <w:proofErr w:type="spellEnd"/>
      <w:r w:rsidR="002967BF">
        <w:rPr>
          <w:color w:val="000000"/>
          <w:sz w:val="24"/>
          <w:szCs w:val="24"/>
          <w:lang w:eastAsia="ru-RU"/>
        </w:rPr>
        <w:t xml:space="preserve"> отношении с добавкой </w:t>
      </w:r>
      <w:r w:rsidR="002967BF" w:rsidRPr="00585B11">
        <w:rPr>
          <w:color w:val="000000"/>
          <w:sz w:val="24"/>
          <w:szCs w:val="24"/>
          <w:vertAlign w:val="superscript"/>
          <w:lang w:eastAsia="ru-RU"/>
        </w:rPr>
        <w:t>90</w:t>
      </w:r>
      <w:r w:rsidR="002967BF">
        <w:rPr>
          <w:color w:val="000000"/>
          <w:sz w:val="24"/>
          <w:szCs w:val="24"/>
          <w:lang w:val="en-US" w:eastAsia="ru-RU"/>
        </w:rPr>
        <w:t>Sr</w:t>
      </w:r>
      <w:r w:rsidR="002967BF" w:rsidRPr="00585B11">
        <w:rPr>
          <w:color w:val="000000"/>
          <w:sz w:val="24"/>
          <w:szCs w:val="24"/>
          <w:lang w:eastAsia="ru-RU"/>
        </w:rPr>
        <w:t>/</w:t>
      </w:r>
      <w:r w:rsidR="002967BF" w:rsidRPr="00585B11">
        <w:rPr>
          <w:color w:val="000000"/>
          <w:sz w:val="24"/>
          <w:szCs w:val="24"/>
          <w:vertAlign w:val="superscript"/>
          <w:lang w:eastAsia="ru-RU"/>
        </w:rPr>
        <w:t>90</w:t>
      </w:r>
      <w:r w:rsidR="002967BF">
        <w:rPr>
          <w:color w:val="000000"/>
          <w:sz w:val="24"/>
          <w:szCs w:val="24"/>
          <w:lang w:val="en-US" w:eastAsia="ru-RU"/>
        </w:rPr>
        <w:t>Y</w:t>
      </w:r>
      <w:r w:rsidR="002967BF">
        <w:rPr>
          <w:color w:val="000000"/>
          <w:sz w:val="24"/>
          <w:szCs w:val="24"/>
          <w:lang w:eastAsia="ru-RU"/>
        </w:rPr>
        <w:t xml:space="preserve">. </w:t>
      </w:r>
      <w:r w:rsidR="00B427C7">
        <w:rPr>
          <w:color w:val="000000"/>
          <w:sz w:val="24"/>
          <w:szCs w:val="24"/>
          <w:lang w:eastAsia="ru-RU"/>
        </w:rPr>
        <w:t>Начальная к</w:t>
      </w:r>
      <w:r w:rsidR="002967BF">
        <w:rPr>
          <w:color w:val="000000"/>
          <w:sz w:val="24"/>
          <w:szCs w:val="24"/>
          <w:lang w:eastAsia="ru-RU"/>
        </w:rPr>
        <w:t xml:space="preserve">онцентрация ПАВ в </w:t>
      </w:r>
      <w:r w:rsidR="00B427C7">
        <w:rPr>
          <w:color w:val="000000"/>
          <w:sz w:val="24"/>
          <w:szCs w:val="24"/>
          <w:lang w:eastAsia="ru-RU"/>
        </w:rPr>
        <w:t>суспензиях</w:t>
      </w:r>
      <w:r w:rsidR="002967BF">
        <w:rPr>
          <w:color w:val="000000"/>
          <w:sz w:val="24"/>
          <w:szCs w:val="24"/>
          <w:lang w:eastAsia="ru-RU"/>
        </w:rPr>
        <w:t xml:space="preserve"> была постоянной и составляла </w:t>
      </w:r>
      <w:r w:rsidR="00B427C7">
        <w:rPr>
          <w:color w:val="000000"/>
          <w:sz w:val="24"/>
          <w:szCs w:val="24"/>
          <w:lang w:eastAsia="ru-RU"/>
        </w:rPr>
        <w:t xml:space="preserve">0,02 М для ДТАБ и ДСН, и 0,01 М для Бридж-35. Выбор концентрации ПАВ был сделан на основании независимых экспериментов по исследованию адсорбции этих ПАВ на активированном угле. Общую начальную концентрацию солей </w:t>
      </w:r>
      <w:proofErr w:type="spellStart"/>
      <w:r w:rsidR="00B427C7" w:rsidRPr="00585B11">
        <w:rPr>
          <w:color w:val="000000"/>
          <w:sz w:val="24"/>
          <w:szCs w:val="24"/>
          <w:lang w:eastAsia="ru-RU"/>
        </w:rPr>
        <w:t>Sr</w:t>
      </w:r>
      <w:proofErr w:type="spellEnd"/>
      <w:r w:rsidR="00B427C7" w:rsidRPr="00585B11">
        <w:rPr>
          <w:color w:val="000000"/>
          <w:sz w:val="24"/>
          <w:szCs w:val="24"/>
          <w:lang w:eastAsia="ru-RU"/>
        </w:rPr>
        <w:t>(II) и Y(III)</w:t>
      </w:r>
      <w:r w:rsidR="00B427C7">
        <w:rPr>
          <w:color w:val="000000"/>
          <w:sz w:val="24"/>
          <w:szCs w:val="24"/>
          <w:lang w:eastAsia="ru-RU"/>
        </w:rPr>
        <w:t xml:space="preserve"> в </w:t>
      </w:r>
      <w:r w:rsidR="0021232A">
        <w:rPr>
          <w:color w:val="000000"/>
          <w:sz w:val="24"/>
          <w:szCs w:val="24"/>
          <w:lang w:eastAsia="ru-RU"/>
        </w:rPr>
        <w:t>суспензиях</w:t>
      </w:r>
      <w:r w:rsidR="00B427C7">
        <w:rPr>
          <w:color w:val="000000"/>
          <w:sz w:val="24"/>
          <w:szCs w:val="24"/>
          <w:lang w:eastAsia="ru-RU"/>
        </w:rPr>
        <w:t xml:space="preserve"> меняли от 2 </w:t>
      </w:r>
      <w:proofErr w:type="spellStart"/>
      <w:r w:rsidR="00B427C7">
        <w:rPr>
          <w:color w:val="000000"/>
          <w:sz w:val="24"/>
          <w:szCs w:val="24"/>
          <w:lang w:eastAsia="ru-RU"/>
        </w:rPr>
        <w:t>мкМ</w:t>
      </w:r>
      <w:proofErr w:type="spellEnd"/>
      <w:r w:rsidR="00B427C7">
        <w:rPr>
          <w:color w:val="000000"/>
          <w:sz w:val="24"/>
          <w:szCs w:val="24"/>
          <w:lang w:eastAsia="ru-RU"/>
        </w:rPr>
        <w:t xml:space="preserve"> до 5 </w:t>
      </w:r>
      <w:proofErr w:type="spellStart"/>
      <w:r w:rsidR="00B427C7">
        <w:rPr>
          <w:color w:val="000000"/>
          <w:sz w:val="24"/>
          <w:szCs w:val="24"/>
          <w:lang w:eastAsia="ru-RU"/>
        </w:rPr>
        <w:t>мМ</w:t>
      </w:r>
      <w:proofErr w:type="spellEnd"/>
      <w:r w:rsidR="00B427C7">
        <w:rPr>
          <w:color w:val="000000"/>
          <w:sz w:val="24"/>
          <w:szCs w:val="24"/>
          <w:lang w:eastAsia="ru-RU"/>
        </w:rPr>
        <w:t xml:space="preserve">. </w:t>
      </w:r>
      <w:r w:rsidR="0021232A">
        <w:rPr>
          <w:color w:val="000000"/>
          <w:sz w:val="24"/>
          <w:szCs w:val="24"/>
          <w:lang w:eastAsia="ru-RU"/>
        </w:rPr>
        <w:t>Р</w:t>
      </w:r>
      <w:r w:rsidR="00B427C7">
        <w:rPr>
          <w:color w:val="000000"/>
          <w:sz w:val="24"/>
          <w:szCs w:val="24"/>
          <w:lang w:eastAsia="ru-RU"/>
        </w:rPr>
        <w:t>астворы</w:t>
      </w:r>
      <w:r w:rsidR="0021232A">
        <w:rPr>
          <w:color w:val="000000"/>
          <w:sz w:val="24"/>
          <w:szCs w:val="24"/>
          <w:lang w:eastAsia="ru-RU"/>
        </w:rPr>
        <w:t xml:space="preserve"> ПАВ с добавкой </w:t>
      </w:r>
      <w:proofErr w:type="spellStart"/>
      <w:r w:rsidR="0021232A" w:rsidRPr="00585B11">
        <w:rPr>
          <w:color w:val="000000"/>
          <w:sz w:val="24"/>
          <w:szCs w:val="24"/>
          <w:lang w:eastAsia="ru-RU"/>
        </w:rPr>
        <w:t>Sr</w:t>
      </w:r>
      <w:proofErr w:type="spellEnd"/>
      <w:r w:rsidR="0021232A" w:rsidRPr="00585B11">
        <w:rPr>
          <w:color w:val="000000"/>
          <w:sz w:val="24"/>
          <w:szCs w:val="24"/>
          <w:lang w:eastAsia="ru-RU"/>
        </w:rPr>
        <w:t>(II) и Y(III)</w:t>
      </w:r>
      <w:r w:rsidR="00585B11">
        <w:rPr>
          <w:color w:val="000000"/>
          <w:sz w:val="24"/>
          <w:szCs w:val="24"/>
          <w:lang w:eastAsia="ru-RU"/>
        </w:rPr>
        <w:t xml:space="preserve"> </w:t>
      </w:r>
      <w:r w:rsidR="00B427C7">
        <w:rPr>
          <w:color w:val="000000"/>
          <w:sz w:val="24"/>
          <w:szCs w:val="24"/>
          <w:lang w:eastAsia="ru-RU"/>
        </w:rPr>
        <w:t>добавляли к</w:t>
      </w:r>
      <w:r w:rsidR="002967BF">
        <w:rPr>
          <w:color w:val="000000"/>
          <w:sz w:val="24"/>
          <w:szCs w:val="24"/>
          <w:lang w:eastAsia="ru-RU"/>
        </w:rPr>
        <w:t xml:space="preserve"> точной навеске активированного угля, предварительно диспергированного в воде</w:t>
      </w:r>
      <w:r w:rsidR="00B427C7">
        <w:rPr>
          <w:color w:val="000000"/>
          <w:sz w:val="24"/>
          <w:szCs w:val="24"/>
          <w:lang w:eastAsia="ru-RU"/>
        </w:rPr>
        <w:t>.</w:t>
      </w:r>
      <w:r w:rsidR="0021232A">
        <w:rPr>
          <w:color w:val="000000"/>
          <w:sz w:val="24"/>
          <w:szCs w:val="24"/>
          <w:lang w:eastAsia="ru-RU"/>
        </w:rPr>
        <w:t xml:space="preserve"> Суспензии перемешивали с помощью ультразвуковой ванны и инкубировали в течении 3 суток при 25°С. Затем </w:t>
      </w:r>
      <w:proofErr w:type="spellStart"/>
      <w:r w:rsidR="0021232A">
        <w:rPr>
          <w:color w:val="000000"/>
          <w:sz w:val="24"/>
          <w:szCs w:val="24"/>
          <w:lang w:eastAsia="ru-RU"/>
        </w:rPr>
        <w:t>суспнезии</w:t>
      </w:r>
      <w:proofErr w:type="spellEnd"/>
      <w:r w:rsidR="0021232A">
        <w:rPr>
          <w:color w:val="000000"/>
          <w:sz w:val="24"/>
          <w:szCs w:val="24"/>
          <w:lang w:eastAsia="ru-RU"/>
        </w:rPr>
        <w:t xml:space="preserve"> центрифугировали, раствор над осадком отбирали и измеряли радиоактивность с помощью жидкостной сцинтилляционной спектрометрии. Для анализа спектра и разделения радиоактивности трития, </w:t>
      </w:r>
      <w:r w:rsidR="0021232A" w:rsidRPr="00585B11">
        <w:rPr>
          <w:color w:val="000000"/>
          <w:sz w:val="24"/>
          <w:szCs w:val="24"/>
          <w:vertAlign w:val="superscript"/>
          <w:lang w:eastAsia="ru-RU"/>
        </w:rPr>
        <w:t>90</w:t>
      </w:r>
      <w:r w:rsidR="0021232A">
        <w:rPr>
          <w:color w:val="000000"/>
          <w:sz w:val="24"/>
          <w:szCs w:val="24"/>
          <w:lang w:val="en-US" w:eastAsia="ru-RU"/>
        </w:rPr>
        <w:t>Sr</w:t>
      </w:r>
      <w:r w:rsidR="0021232A">
        <w:rPr>
          <w:color w:val="000000"/>
          <w:sz w:val="24"/>
          <w:szCs w:val="24"/>
          <w:lang w:eastAsia="ru-RU"/>
        </w:rPr>
        <w:t xml:space="preserve"> и </w:t>
      </w:r>
      <w:r w:rsidR="0021232A" w:rsidRPr="00585B11">
        <w:rPr>
          <w:color w:val="000000"/>
          <w:sz w:val="24"/>
          <w:szCs w:val="24"/>
          <w:vertAlign w:val="superscript"/>
          <w:lang w:eastAsia="ru-RU"/>
        </w:rPr>
        <w:t>90</w:t>
      </w:r>
      <w:r w:rsidR="0021232A">
        <w:rPr>
          <w:color w:val="000000"/>
          <w:sz w:val="24"/>
          <w:szCs w:val="24"/>
          <w:lang w:val="en-US" w:eastAsia="ru-RU"/>
        </w:rPr>
        <w:t>Y</w:t>
      </w:r>
      <w:r w:rsidR="0021232A">
        <w:rPr>
          <w:color w:val="000000"/>
          <w:sz w:val="24"/>
          <w:szCs w:val="24"/>
          <w:lang w:eastAsia="ru-RU"/>
        </w:rPr>
        <w:t xml:space="preserve"> использовали программный пакет S</w:t>
      </w:r>
      <w:proofErr w:type="spellStart"/>
      <w:r w:rsidR="0021232A">
        <w:rPr>
          <w:color w:val="000000"/>
          <w:sz w:val="24"/>
          <w:szCs w:val="24"/>
          <w:lang w:val="en-US" w:eastAsia="ru-RU"/>
        </w:rPr>
        <w:t>pectraDec</w:t>
      </w:r>
      <w:proofErr w:type="spellEnd"/>
      <w:r w:rsidR="0021232A" w:rsidRPr="0021232A">
        <w:rPr>
          <w:color w:val="000000"/>
          <w:sz w:val="24"/>
          <w:szCs w:val="24"/>
          <w:lang w:eastAsia="ru-RU"/>
        </w:rPr>
        <w:t>.</w:t>
      </w:r>
      <w:r w:rsidR="0021232A">
        <w:rPr>
          <w:color w:val="000000"/>
          <w:sz w:val="24"/>
          <w:szCs w:val="24"/>
          <w:lang w:eastAsia="ru-RU"/>
        </w:rPr>
        <w:t xml:space="preserve"> </w:t>
      </w:r>
      <w:r w:rsidR="00931EB8">
        <w:rPr>
          <w:color w:val="000000"/>
          <w:sz w:val="24"/>
          <w:szCs w:val="24"/>
          <w:lang w:eastAsia="ru-RU"/>
        </w:rPr>
        <w:t>Для исследования десорбции после удаления равновесного раствора оставшийся уголь заливали водой и инкубировали в течении месяца при 25°С. Затем центрифугировали и измеряли радиоактивность.</w:t>
      </w:r>
    </w:p>
    <w:p w:rsidR="00436364" w:rsidRDefault="0021232A" w:rsidP="00833E5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before="0" w:after="0" w:line="240" w:lineRule="auto"/>
        <w:ind w:firstLine="39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Показано, что адсорбция </w:t>
      </w:r>
      <w:proofErr w:type="spellStart"/>
      <w:r w:rsidRPr="00585B11">
        <w:rPr>
          <w:color w:val="000000"/>
          <w:sz w:val="24"/>
          <w:szCs w:val="24"/>
          <w:lang w:eastAsia="ru-RU"/>
        </w:rPr>
        <w:t>Sr</w:t>
      </w:r>
      <w:proofErr w:type="spellEnd"/>
      <w:r w:rsidRPr="00585B11">
        <w:rPr>
          <w:color w:val="000000"/>
          <w:sz w:val="24"/>
          <w:szCs w:val="24"/>
          <w:lang w:eastAsia="ru-RU"/>
        </w:rPr>
        <w:t>(II) и Y(III)</w:t>
      </w:r>
      <w:r w:rsidR="00F65A24">
        <w:rPr>
          <w:color w:val="000000"/>
          <w:sz w:val="24"/>
          <w:szCs w:val="24"/>
          <w:lang w:eastAsia="ru-RU"/>
        </w:rPr>
        <w:t xml:space="preserve"> в присутствии ДТАБ снижается, также снижается адсорбция и самого ПАВ. Бридж-35 практически не влиял на адсорбцию катионов, и адсорбция ПАВ также не менялась с изменением ионной силы. </w:t>
      </w:r>
      <w:r w:rsidR="00931EB8">
        <w:rPr>
          <w:color w:val="000000"/>
          <w:sz w:val="24"/>
          <w:szCs w:val="24"/>
          <w:lang w:eastAsia="ru-RU"/>
        </w:rPr>
        <w:t xml:space="preserve">Адсорбция ДСН возрастала примерно в полтора раза в присутствии солей. </w:t>
      </w:r>
      <w:r w:rsidR="00F65A24">
        <w:rPr>
          <w:color w:val="000000"/>
          <w:sz w:val="24"/>
          <w:szCs w:val="24"/>
          <w:lang w:eastAsia="ru-RU"/>
        </w:rPr>
        <w:t>Образование малорастворимого комплекса ДСН со стронцием приводила к увеличению адсорбции как катиона, так и ПАВ.</w:t>
      </w:r>
      <w:r w:rsidR="00931EB8">
        <w:rPr>
          <w:color w:val="000000"/>
          <w:sz w:val="24"/>
          <w:szCs w:val="24"/>
          <w:lang w:eastAsia="ru-RU"/>
        </w:rPr>
        <w:t xml:space="preserve"> На адсорбцию иттрия присутствие ДСН практически не влияло,</w:t>
      </w:r>
      <w:r w:rsidR="00F65A24">
        <w:rPr>
          <w:color w:val="000000"/>
          <w:sz w:val="24"/>
          <w:szCs w:val="24"/>
          <w:lang w:eastAsia="ru-RU"/>
        </w:rPr>
        <w:t xml:space="preserve"> </w:t>
      </w:r>
      <w:r w:rsidR="00931EB8">
        <w:rPr>
          <w:color w:val="000000"/>
          <w:sz w:val="24"/>
          <w:szCs w:val="24"/>
          <w:lang w:eastAsia="ru-RU"/>
        </w:rPr>
        <w:t>п</w:t>
      </w:r>
      <w:r w:rsidR="00F65A24">
        <w:rPr>
          <w:color w:val="000000"/>
          <w:sz w:val="24"/>
          <w:szCs w:val="24"/>
          <w:lang w:eastAsia="ru-RU"/>
        </w:rPr>
        <w:t>оскольку с</w:t>
      </w:r>
      <w:r w:rsidR="00833E5B">
        <w:rPr>
          <w:color w:val="000000"/>
          <w:sz w:val="24"/>
          <w:szCs w:val="24"/>
          <w:lang w:eastAsia="ru-RU"/>
        </w:rPr>
        <w:t xml:space="preserve"> его</w:t>
      </w:r>
      <w:r w:rsidR="00F65A24">
        <w:rPr>
          <w:color w:val="000000"/>
          <w:sz w:val="24"/>
          <w:szCs w:val="24"/>
          <w:lang w:eastAsia="ru-RU"/>
        </w:rPr>
        <w:t xml:space="preserve"> катионами </w:t>
      </w:r>
      <w:r w:rsidR="00833E5B">
        <w:rPr>
          <w:color w:val="000000"/>
          <w:sz w:val="24"/>
          <w:szCs w:val="24"/>
          <w:lang w:eastAsia="ru-RU"/>
        </w:rPr>
        <w:t>нерастворим</w:t>
      </w:r>
      <w:r w:rsidR="00A95EE8">
        <w:rPr>
          <w:color w:val="000000"/>
          <w:sz w:val="24"/>
          <w:szCs w:val="24"/>
          <w:lang w:eastAsia="ru-RU"/>
        </w:rPr>
        <w:t>ые</w:t>
      </w:r>
      <w:r w:rsidR="00931EB8">
        <w:rPr>
          <w:color w:val="000000"/>
          <w:sz w:val="24"/>
          <w:szCs w:val="24"/>
          <w:lang w:eastAsia="ru-RU"/>
        </w:rPr>
        <w:t xml:space="preserve"> комплексы не образуются.</w:t>
      </w:r>
    </w:p>
    <w:p w:rsidR="00931EB8" w:rsidRDefault="00931EB8" w:rsidP="00C7244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before="0" w:after="0" w:line="240" w:lineRule="auto"/>
        <w:ind w:firstLine="39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Для описания изотерм адсорбции катионов и ПАВ на активированном угле использовали модели </w:t>
      </w:r>
      <w:proofErr w:type="spellStart"/>
      <w:r>
        <w:rPr>
          <w:color w:val="000000"/>
          <w:sz w:val="24"/>
          <w:szCs w:val="24"/>
          <w:lang w:eastAsia="ru-RU"/>
        </w:rPr>
        <w:t>Ленгмюра</w:t>
      </w:r>
      <w:proofErr w:type="spellEnd"/>
      <w:r>
        <w:rPr>
          <w:color w:val="000000"/>
          <w:sz w:val="24"/>
          <w:szCs w:val="24"/>
          <w:lang w:eastAsia="ru-RU"/>
        </w:rPr>
        <w:t xml:space="preserve"> и Дубинина-</w:t>
      </w:r>
      <w:proofErr w:type="spellStart"/>
      <w:r>
        <w:rPr>
          <w:color w:val="000000"/>
          <w:sz w:val="24"/>
          <w:szCs w:val="24"/>
          <w:lang w:eastAsia="ru-RU"/>
        </w:rPr>
        <w:t>Радушкевича</w:t>
      </w:r>
      <w:proofErr w:type="spellEnd"/>
      <w:r>
        <w:rPr>
          <w:color w:val="000000"/>
          <w:sz w:val="24"/>
          <w:szCs w:val="24"/>
          <w:lang w:eastAsia="ru-RU"/>
        </w:rPr>
        <w:t>. Полученные результаты обсуждаются в докладе.</w:t>
      </w:r>
    </w:p>
    <w:sectPr w:rsidR="00931EB8" w:rsidSect="00AA484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30"/>
    <w:rsid w:val="00081C43"/>
    <w:rsid w:val="000D4FF1"/>
    <w:rsid w:val="00116FA6"/>
    <w:rsid w:val="00194251"/>
    <w:rsid w:val="0021232A"/>
    <w:rsid w:val="002967BF"/>
    <w:rsid w:val="00436364"/>
    <w:rsid w:val="004F0712"/>
    <w:rsid w:val="00526D73"/>
    <w:rsid w:val="00585B11"/>
    <w:rsid w:val="00624C58"/>
    <w:rsid w:val="00721ECC"/>
    <w:rsid w:val="007D5894"/>
    <w:rsid w:val="00833E5B"/>
    <w:rsid w:val="00847A61"/>
    <w:rsid w:val="00890030"/>
    <w:rsid w:val="00931EB8"/>
    <w:rsid w:val="009E3DBA"/>
    <w:rsid w:val="00A40BA3"/>
    <w:rsid w:val="00A95EE8"/>
    <w:rsid w:val="00AA4847"/>
    <w:rsid w:val="00B427C7"/>
    <w:rsid w:val="00B930A1"/>
    <w:rsid w:val="00C71094"/>
    <w:rsid w:val="00C72445"/>
    <w:rsid w:val="00DF7AED"/>
    <w:rsid w:val="00E23066"/>
    <w:rsid w:val="00E80CD2"/>
    <w:rsid w:val="00E96B72"/>
    <w:rsid w:val="00EB2F66"/>
    <w:rsid w:val="00F04DCF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A7CD-39E6-4488-A3B5-A36CA0E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A1"/>
    <w:pPr>
      <w:widowControl w:val="0"/>
      <w:autoSpaceDE w:val="0"/>
      <w:autoSpaceDN w:val="0"/>
      <w:spacing w:before="120" w:after="120" w:line="360" w:lineRule="auto"/>
      <w:ind w:firstLine="709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930A1"/>
    <w:pPr>
      <w:keepNext/>
      <w:keepLines/>
      <w:spacing w:before="240" w:after="240"/>
      <w:ind w:firstLine="0"/>
      <w:outlineLvl w:val="0"/>
    </w:pPr>
    <w:rPr>
      <w:rFonts w:asciiTheme="majorBidi" w:eastAsiaTheme="majorEastAsia" w:hAnsiTheme="majorBidi" w:cstheme="majorBidi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930A1"/>
    <w:pPr>
      <w:spacing w:before="240" w:after="240"/>
      <w:jc w:val="left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0A1"/>
    <w:rPr>
      <w:rFonts w:ascii="Times New Roman" w:hAnsi="Times New Roman" w:cs="Times New Roman"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930A1"/>
    <w:rPr>
      <w:rFonts w:asciiTheme="majorBidi" w:eastAsiaTheme="majorEastAsia" w:hAnsiTheme="majorBid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2025-03-01T20:07:00Z</dcterms:created>
  <dcterms:modified xsi:type="dcterms:W3CDTF">2025-03-03T12:44:00Z</dcterms:modified>
</cp:coreProperties>
</file>