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C6C918" w:rsidR="00130241" w:rsidRDefault="00623D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</w:t>
      </w:r>
      <w:r w:rsidR="00EE4DA8">
        <w:rPr>
          <w:b/>
          <w:color w:val="000000"/>
        </w:rPr>
        <w:t>устойчивости</w:t>
      </w:r>
      <w:r>
        <w:rPr>
          <w:b/>
          <w:color w:val="000000"/>
        </w:rPr>
        <w:t xml:space="preserve"> конструкционных материалов </w:t>
      </w:r>
      <w:r w:rsidR="00EE4DA8">
        <w:rPr>
          <w:b/>
          <w:color w:val="000000"/>
        </w:rPr>
        <w:t>к воздействию паров</w:t>
      </w:r>
      <w:r>
        <w:rPr>
          <w:b/>
          <w:color w:val="000000"/>
        </w:rPr>
        <w:t xml:space="preserve"> </w:t>
      </w:r>
      <w:r w:rsidR="00EE4DA8">
        <w:rPr>
          <w:b/>
          <w:color w:val="000000"/>
        </w:rPr>
        <w:t>триоксида молибдена</w:t>
      </w:r>
      <w:r w:rsidR="00921D45">
        <w:rPr>
          <w:b/>
          <w:color w:val="000000"/>
        </w:rPr>
        <w:t xml:space="preserve"> </w:t>
      </w:r>
    </w:p>
    <w:p w14:paraId="00000002" w14:textId="419E8E56" w:rsidR="00130241" w:rsidRDefault="001E0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Жуков Г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Лебедевская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Артоболевский С.В.</w:t>
      </w:r>
      <w:r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1271F7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5" w14:textId="4613D1A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E0F57">
        <w:rPr>
          <w:i/>
          <w:color w:val="000000"/>
        </w:rPr>
        <w:t>Российский химико-технологический университет им. Д.И. Менделеева, ИМСЭН-ИФХ</w:t>
      </w:r>
      <w:r>
        <w:rPr>
          <w:i/>
          <w:color w:val="000000"/>
        </w:rPr>
        <w:t>,</w:t>
      </w:r>
      <w:r w:rsidR="001E0F57">
        <w:rPr>
          <w:i/>
          <w:color w:val="000000"/>
        </w:rPr>
        <w:t xml:space="preserve"> Москва, Россия </w:t>
      </w:r>
    </w:p>
    <w:p w14:paraId="3C53A72E" w14:textId="0E860911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EE4DA8">
        <w:rPr>
          <w:i/>
          <w:color w:val="000000"/>
          <w:vertAlign w:val="superscript"/>
        </w:rPr>
        <w:t>2</w:t>
      </w:r>
      <w:r w:rsidR="00EE4DA8" w:rsidRPr="00EE4DA8">
        <w:rPr>
          <w:i/>
          <w:color w:val="000000"/>
        </w:rPr>
        <w:t>Высокотехнологический</w:t>
      </w:r>
      <w:r w:rsidR="001E0F57">
        <w:rPr>
          <w:i/>
          <w:color w:val="000000"/>
        </w:rPr>
        <w:t xml:space="preserve"> научно-исследовательский институт неорганических материалов им</w:t>
      </w:r>
      <w:r w:rsidR="00FF5BBE">
        <w:rPr>
          <w:i/>
          <w:color w:val="000000"/>
        </w:rPr>
        <w:t>ени</w:t>
      </w:r>
      <w:r w:rsidR="001E0F57">
        <w:rPr>
          <w:i/>
          <w:color w:val="000000"/>
        </w:rPr>
        <w:t xml:space="preserve"> </w:t>
      </w:r>
      <w:r w:rsidR="00623D8F">
        <w:rPr>
          <w:i/>
          <w:color w:val="000000"/>
        </w:rPr>
        <w:t xml:space="preserve">академика </w:t>
      </w:r>
      <w:r w:rsidR="001E0F57">
        <w:rPr>
          <w:i/>
          <w:color w:val="000000"/>
        </w:rPr>
        <w:t>А.А. Бочвара</w:t>
      </w:r>
      <w:r w:rsidR="00BF36F8">
        <w:rPr>
          <w:i/>
          <w:color w:val="000000"/>
        </w:rPr>
        <w:t>,</w:t>
      </w:r>
      <w:r w:rsidR="001E0F57"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Россия</w:t>
      </w:r>
    </w:p>
    <w:p w14:paraId="64638B82" w14:textId="2EB140B2" w:rsidR="00AC590A" w:rsidRPr="00A45EDC" w:rsidRDefault="00EB1F49" w:rsidP="00A45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E0F57">
        <w:rPr>
          <w:i/>
          <w:color w:val="000000"/>
          <w:lang w:val="en-US"/>
        </w:rPr>
        <w:t>E</w:t>
      </w:r>
      <w:r w:rsidR="003B76D6" w:rsidRPr="001E0F57">
        <w:rPr>
          <w:i/>
          <w:color w:val="000000"/>
          <w:lang w:val="en-US"/>
        </w:rPr>
        <w:t>-</w:t>
      </w:r>
      <w:r w:rsidRPr="001E0F57">
        <w:rPr>
          <w:i/>
          <w:color w:val="000000"/>
          <w:lang w:val="en-US"/>
        </w:rPr>
        <w:t xml:space="preserve">mail: </w:t>
      </w:r>
      <w:hyperlink r:id="rId6" w:history="1">
        <w:r w:rsidR="001E0F57" w:rsidRPr="00AC590A">
          <w:rPr>
            <w:rStyle w:val="a9"/>
            <w:i/>
            <w:color w:val="auto"/>
            <w:lang w:val="en-US"/>
          </w:rPr>
          <w:t>gleb.zhukov.98@list.ru</w:t>
        </w:r>
      </w:hyperlink>
      <w:r w:rsidRPr="00AC590A">
        <w:rPr>
          <w:i/>
          <w:lang w:val="en-US"/>
        </w:rPr>
        <w:t xml:space="preserve"> </w:t>
      </w:r>
    </w:p>
    <w:p w14:paraId="341C776F" w14:textId="19027495" w:rsidR="00A45EDC" w:rsidRPr="00A45EDC" w:rsidRDefault="00AC590A" w:rsidP="00E54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Применение пирохимических методов переработки облученного ядерного топлива (ОЯТ) предполагает специальный выбор конструкционных материалов, устойчивых к воздействию высоких температур и агрессивных сред [1, 2]. В настоящее время в АО «ВНИИНМ» разрабатывается перекристаллизационная технология, позволяющая осуществлять предварительную очистку отработавшего топлива от продуктов деления (ПД) до уровней содержания, приемлемых для передачи на гидрометаллургическое производство</w:t>
      </w:r>
      <w:r w:rsidR="00A45EDC">
        <w:rPr>
          <w:color w:val="000000"/>
        </w:rPr>
        <w:t xml:space="preserve"> </w:t>
      </w:r>
      <w:r w:rsidR="00A45EDC" w:rsidRPr="00A45EDC">
        <w:rPr>
          <w:color w:val="000000"/>
        </w:rPr>
        <w:t>[3]</w:t>
      </w:r>
      <w:r w:rsidR="00A45EDC">
        <w:rPr>
          <w:color w:val="000000"/>
        </w:rPr>
        <w:t xml:space="preserve">. Рабочая среда (расплав-растворитель) – триоксид молибдена, атмосфера окислительная (воздушная), рабочая температура – до 950 ℃. </w:t>
      </w:r>
    </w:p>
    <w:p w14:paraId="0426F021" w14:textId="47169476" w:rsidR="00AA2327" w:rsidRDefault="007C36D8" w:rsidP="00FF5B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A45EDC">
        <w:rPr>
          <w:color w:val="000000"/>
        </w:rPr>
        <w:t xml:space="preserve">рамках выполненной работы была исследована устойчивость </w:t>
      </w:r>
      <w:r w:rsidR="00E54641">
        <w:rPr>
          <w:color w:val="000000"/>
        </w:rPr>
        <w:t>возможных</w:t>
      </w:r>
      <w:r w:rsidR="00A45EDC">
        <w:rPr>
          <w:color w:val="000000"/>
        </w:rPr>
        <w:t xml:space="preserve"> конструкционных материалов (</w:t>
      </w:r>
      <w:r w:rsidR="00E54641">
        <w:rPr>
          <w:color w:val="000000"/>
        </w:rPr>
        <w:t xml:space="preserve">жаропрочных сталей, специальных сплавов, металлов – </w:t>
      </w:r>
      <w:r w:rsidR="00E54641">
        <w:rPr>
          <w:color w:val="000000"/>
          <w:lang w:val="en-US"/>
        </w:rPr>
        <w:t>W</w:t>
      </w:r>
      <w:r w:rsidR="00E54641" w:rsidRPr="00E54641">
        <w:rPr>
          <w:color w:val="000000"/>
        </w:rPr>
        <w:t xml:space="preserve">, </w:t>
      </w:r>
      <w:r w:rsidR="00E54641">
        <w:rPr>
          <w:color w:val="000000"/>
          <w:lang w:val="en-US"/>
        </w:rPr>
        <w:t>Mo</w:t>
      </w:r>
      <w:r w:rsidR="00E54641" w:rsidRPr="00E54641">
        <w:rPr>
          <w:color w:val="000000"/>
        </w:rPr>
        <w:t xml:space="preserve">, </w:t>
      </w:r>
      <w:r w:rsidR="00E54641">
        <w:rPr>
          <w:color w:val="000000"/>
          <w:lang w:val="en-US"/>
        </w:rPr>
        <w:t>Ti</w:t>
      </w:r>
      <w:r w:rsidR="00E54641" w:rsidRPr="00E54641">
        <w:rPr>
          <w:color w:val="000000"/>
        </w:rPr>
        <w:t xml:space="preserve">, </w:t>
      </w:r>
      <w:r w:rsidR="00E54641">
        <w:rPr>
          <w:color w:val="000000"/>
          <w:lang w:val="en-US"/>
        </w:rPr>
        <w:t>Ta</w:t>
      </w:r>
      <w:r w:rsidR="00E54641" w:rsidRPr="00E54641">
        <w:rPr>
          <w:color w:val="000000"/>
        </w:rPr>
        <w:t xml:space="preserve">, </w:t>
      </w:r>
      <w:r w:rsidR="00E54641">
        <w:rPr>
          <w:color w:val="000000"/>
          <w:lang w:val="en-US"/>
        </w:rPr>
        <w:t>Nb</w:t>
      </w:r>
      <w:r w:rsidR="00E54641" w:rsidRPr="00E54641">
        <w:rPr>
          <w:color w:val="000000"/>
        </w:rPr>
        <w:t xml:space="preserve">, </w:t>
      </w:r>
      <w:r w:rsidR="00E54641">
        <w:rPr>
          <w:color w:val="000000"/>
        </w:rPr>
        <w:t xml:space="preserve">керамических образцов) к воздействию паров </w:t>
      </w:r>
      <w:r w:rsidR="00E54641">
        <w:rPr>
          <w:color w:val="000000"/>
          <w:lang w:val="en-US"/>
        </w:rPr>
        <w:t>MoO</w:t>
      </w:r>
      <w:r w:rsidR="00E54641">
        <w:rPr>
          <w:color w:val="000000"/>
        </w:rPr>
        <w:softHyphen/>
      </w:r>
      <w:r w:rsidR="00E54641" w:rsidRPr="00E54641">
        <w:rPr>
          <w:color w:val="000000"/>
          <w:vertAlign w:val="subscript"/>
        </w:rPr>
        <w:t>3</w:t>
      </w:r>
      <w:r w:rsidR="00E54641">
        <w:rPr>
          <w:color w:val="000000"/>
        </w:rPr>
        <w:t xml:space="preserve"> при температуре 1000 ℃ и времени экспозиции 5 часов. Установлено, что все предлагаемые металлы и сплавы подвергаются интенсивному окислению с последующим разрушением (рис.1).</w:t>
      </w:r>
    </w:p>
    <w:p w14:paraId="03177640" w14:textId="77777777" w:rsidR="00E54641" w:rsidRDefault="00E54641" w:rsidP="00E54641">
      <w:pPr>
        <w:jc w:val="center"/>
        <w:rPr>
          <w:noProof/>
        </w:rPr>
      </w:pPr>
      <w:r w:rsidRPr="00A45EDC">
        <w:rPr>
          <w:noProof/>
        </w:rPr>
        <w:drawing>
          <wp:inline distT="0" distB="0" distL="0" distR="0" wp14:anchorId="496A0739" wp14:editId="03A3F326">
            <wp:extent cx="2133600" cy="1600200"/>
            <wp:effectExtent l="0" t="0" r="0" b="0"/>
            <wp:docPr id="1" name="Рисунок 1" descr="F:\USB\Pow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B\Pow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EDC">
        <w:rPr>
          <w:noProof/>
        </w:rPr>
        <w:drawing>
          <wp:inline distT="0" distB="0" distL="0" distR="0" wp14:anchorId="43B39953" wp14:editId="5C0DD88C">
            <wp:extent cx="2133600" cy="1600200"/>
            <wp:effectExtent l="0" t="0" r="0" b="0"/>
            <wp:docPr id="4" name="Рисунок 4" descr="F:\USB\Surfa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B\Surfac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1E3D" w14:textId="77777777" w:rsidR="00E54641" w:rsidRDefault="00E54641" w:rsidP="00E54641">
      <w:pPr>
        <w:jc w:val="center"/>
        <w:rPr>
          <w:noProof/>
        </w:rPr>
      </w:pPr>
      <w:r>
        <w:rPr>
          <w:noProof/>
        </w:rPr>
        <w:t>А                                                      В</w:t>
      </w:r>
    </w:p>
    <w:p w14:paraId="3C44C7A4" w14:textId="7A867553" w:rsidR="00F865B3" w:rsidRPr="00E54641" w:rsidRDefault="00E54641" w:rsidP="00E54641">
      <w:pPr>
        <w:jc w:val="center"/>
      </w:pPr>
      <w:r w:rsidRPr="006834C5">
        <w:t xml:space="preserve">Рис. 1. </w:t>
      </w:r>
      <w:r>
        <w:t xml:space="preserve">Микрофотографии поверхностей образцов после контакта с </w:t>
      </w:r>
      <w:r w:rsidRPr="00E54641">
        <w:rPr>
          <w:lang w:val="en-US"/>
        </w:rPr>
        <w:t>MoO</w:t>
      </w:r>
      <w:r w:rsidRPr="00E54641">
        <w:rPr>
          <w:vertAlign w:val="subscript"/>
        </w:rPr>
        <w:t>3</w:t>
      </w:r>
      <w:r w:rsidRPr="00E54641">
        <w:t xml:space="preserve"> </w:t>
      </w:r>
      <w:r w:rsidRPr="00E54641">
        <w:rPr>
          <w:b/>
          <w:lang w:val="en-US"/>
        </w:rPr>
        <w:t>A</w:t>
      </w:r>
      <w:r>
        <w:t xml:space="preserve"> 12Х18Н10Т</w:t>
      </w:r>
      <w:r w:rsidRPr="006834C5">
        <w:t xml:space="preserve">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>
        <w:rPr>
          <w:lang w:val="en-US"/>
        </w:rPr>
        <w:t>W</w:t>
      </w:r>
    </w:p>
    <w:p w14:paraId="7C7D2219" w14:textId="3C26E779" w:rsidR="00E54641" w:rsidRDefault="00E54641" w:rsidP="001A1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Фазовый состав продуктов коррозионного взаимодействия был определен методом порошковой рентгеновской дифракции, элементный состав – методами электронной микроскопии, энергодисперсионной рентгеновской спектроскопии и </w:t>
      </w:r>
      <w:r w:rsidR="001A1003">
        <w:rPr>
          <w:color w:val="000000"/>
        </w:rPr>
        <w:t>оптико-эмиссионной спектроскопии с индуктивно-связанной плазмой.</w:t>
      </w:r>
    </w:p>
    <w:p w14:paraId="3B8ADBDB" w14:textId="07324261" w:rsidR="001A1003" w:rsidRDefault="001A1003" w:rsidP="001A1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Среди рассматриваемых материалов наибольшую устойчивость проявили керамические образцы на основе оксида алюминия и карбида кремния, которые могут быть рекомендованы для изготовления частей аппаратов пирохимической переработки ОЯТ.</w:t>
      </w:r>
    </w:p>
    <w:p w14:paraId="0000000E" w14:textId="53F1C0C5" w:rsidR="00130241" w:rsidRPr="00FF5B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1FA81A0" w:rsidR="00116478" w:rsidRPr="00A2427A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F5BBE">
        <w:rPr>
          <w:color w:val="000000"/>
          <w:lang w:val="en-US"/>
        </w:rPr>
        <w:t xml:space="preserve">1. </w:t>
      </w:r>
      <w:r w:rsidR="00FF5BBE">
        <w:rPr>
          <w:color w:val="000000"/>
          <w:lang w:val="en-US"/>
        </w:rPr>
        <w:t>K. Nagarajan et al</w:t>
      </w:r>
      <w:r w:rsidR="00116478" w:rsidRPr="00E81D35">
        <w:rPr>
          <w:color w:val="000000"/>
          <w:lang w:val="en-US"/>
        </w:rPr>
        <w:t xml:space="preserve">. </w:t>
      </w:r>
      <w:r w:rsidR="00FF5BBE">
        <w:rPr>
          <w:color w:val="000000"/>
          <w:lang w:val="en-US"/>
        </w:rPr>
        <w:t>Development of Pyrochemical Reprocessing for Spent Metal Fuels</w:t>
      </w:r>
      <w:r w:rsidR="00116478" w:rsidRPr="00E81D35">
        <w:rPr>
          <w:color w:val="000000"/>
          <w:lang w:val="en-US"/>
        </w:rPr>
        <w:t xml:space="preserve">// </w:t>
      </w:r>
      <w:r w:rsidR="00FF5BBE">
        <w:rPr>
          <w:color w:val="000000"/>
          <w:lang w:val="en-US"/>
        </w:rPr>
        <w:t>Energy Procedia</w:t>
      </w:r>
      <w:r w:rsidR="00116478" w:rsidRPr="00E81D35">
        <w:rPr>
          <w:color w:val="000000"/>
          <w:lang w:val="en-US"/>
        </w:rPr>
        <w:t xml:space="preserve">. </w:t>
      </w:r>
      <w:r w:rsidR="006F5E65" w:rsidRPr="00A2427A">
        <w:rPr>
          <w:color w:val="000000"/>
        </w:rPr>
        <w:t>2011</w:t>
      </w:r>
      <w:r w:rsidR="00116478" w:rsidRPr="00A2427A">
        <w:rPr>
          <w:color w:val="000000"/>
        </w:rPr>
        <w:t xml:space="preserve">. </w:t>
      </w:r>
      <w:r w:rsidR="00116478" w:rsidRPr="00E81D35">
        <w:rPr>
          <w:color w:val="000000"/>
          <w:lang w:val="en-US"/>
        </w:rPr>
        <w:t>Vol</w:t>
      </w:r>
      <w:r w:rsidR="00116478" w:rsidRPr="00A2427A">
        <w:rPr>
          <w:color w:val="000000"/>
        </w:rPr>
        <w:t xml:space="preserve">. . </w:t>
      </w:r>
      <w:r w:rsidR="00116478" w:rsidRPr="00E81D35">
        <w:rPr>
          <w:color w:val="000000"/>
          <w:lang w:val="en-US"/>
        </w:rPr>
        <w:t>P</w:t>
      </w:r>
      <w:r w:rsidR="00116478" w:rsidRPr="00A2427A">
        <w:rPr>
          <w:color w:val="000000"/>
        </w:rPr>
        <w:t xml:space="preserve">. </w:t>
      </w:r>
      <w:r w:rsidR="006F5E65" w:rsidRPr="00A2427A">
        <w:rPr>
          <w:color w:val="000000"/>
        </w:rPr>
        <w:t>431</w:t>
      </w:r>
      <w:r w:rsidR="00116478" w:rsidRPr="00A2427A">
        <w:rPr>
          <w:color w:val="000000"/>
        </w:rPr>
        <w:t>-</w:t>
      </w:r>
      <w:r w:rsidR="006F5E65" w:rsidRPr="00A2427A">
        <w:rPr>
          <w:color w:val="000000"/>
        </w:rPr>
        <w:t>436</w:t>
      </w:r>
      <w:r w:rsidR="00116478" w:rsidRPr="00A2427A">
        <w:rPr>
          <w:color w:val="000000"/>
        </w:rPr>
        <w:t>.</w:t>
      </w:r>
    </w:p>
    <w:p w14:paraId="3486C755" w14:textId="70A52264" w:rsidR="00116478" w:rsidRPr="00A2427A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A2427A">
        <w:rPr>
          <w:color w:val="000000"/>
        </w:rPr>
        <w:t xml:space="preserve">2. </w:t>
      </w:r>
      <w:r w:rsidR="00A2427A" w:rsidRPr="00A2427A">
        <w:rPr>
          <w:noProof/>
        </w:rPr>
        <w:t>Никитина, Е. В. Коррозия перспективных металлических материалов во фторидных расплавах для жидкосолевых реакторов / Е. В. Никитина, Э. А. Карфидов, Ю. П. Зайков // Расплавы. – 2021. – № 1. – С. 21-45.</w:t>
      </w:r>
    </w:p>
    <w:p w14:paraId="7AE1E0D9" w14:textId="0A25569C" w:rsidR="001A1003" w:rsidRPr="00107AA3" w:rsidRDefault="001A100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F5E65">
        <w:rPr>
          <w:color w:val="000000"/>
        </w:rPr>
        <w:t xml:space="preserve">3. </w:t>
      </w:r>
      <w:r w:rsidR="006F5E65" w:rsidRPr="006F5E65">
        <w:rPr>
          <w:color w:val="000000"/>
        </w:rPr>
        <w:t>Методы переработки смешанного U-PU ОЯТ реакторов на быстрых нейтронах с повышенным выгоранием и малым временем выдержки / А. Ю. Шадрин, В. А. Кащеев, К. Н. Двоеглазов [и др.] // Вопросы атомной науки и техники. Серия: Материаловедение и новые материалы. – 2016. – № 4(87). – С. 48-60</w:t>
      </w:r>
    </w:p>
    <w:sectPr w:rsidR="001A1003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1003"/>
    <w:rsid w:val="001E0F57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C04E4"/>
    <w:rsid w:val="004F0EDF"/>
    <w:rsid w:val="00522BF1"/>
    <w:rsid w:val="00590166"/>
    <w:rsid w:val="005D022B"/>
    <w:rsid w:val="005E5BE9"/>
    <w:rsid w:val="00623D8F"/>
    <w:rsid w:val="0069427D"/>
    <w:rsid w:val="006F5E65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427A"/>
    <w:rsid w:val="00A314FE"/>
    <w:rsid w:val="00A45EDC"/>
    <w:rsid w:val="00AA2327"/>
    <w:rsid w:val="00AC590A"/>
    <w:rsid w:val="00AD7380"/>
    <w:rsid w:val="00B235A5"/>
    <w:rsid w:val="00BF36F8"/>
    <w:rsid w:val="00BF4622"/>
    <w:rsid w:val="00C844E2"/>
    <w:rsid w:val="00CD00B1"/>
    <w:rsid w:val="00D22306"/>
    <w:rsid w:val="00D42542"/>
    <w:rsid w:val="00D8121C"/>
    <w:rsid w:val="00E22189"/>
    <w:rsid w:val="00E54641"/>
    <w:rsid w:val="00E74069"/>
    <w:rsid w:val="00E81D35"/>
    <w:rsid w:val="00EB1F49"/>
    <w:rsid w:val="00EE4DA8"/>
    <w:rsid w:val="00F865B3"/>
    <w:rsid w:val="00FB1509"/>
    <w:rsid w:val="00FF1903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eb.zhukov.98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5FA535-45D0-4929-B63C-373F4CA4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Артоболевский Сергей Владимирович (ЕН-42 (2022))</cp:lastModifiedBy>
  <cp:revision>2</cp:revision>
  <dcterms:created xsi:type="dcterms:W3CDTF">2025-03-01T09:11:00Z</dcterms:created>
  <dcterms:modified xsi:type="dcterms:W3CDTF">2025-03-01T09:11:00Z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