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BD3913" w:rsidR="00130241" w:rsidRDefault="001067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Совершенствование процесса пиролиза этана с применением гетерогенных катализаторов на основе железа</w:t>
      </w:r>
    </w:p>
    <w:p w14:paraId="00000002" w14:textId="650757A4" w:rsidR="00130241" w:rsidRDefault="001067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Бельков Т.М.</w:t>
      </w:r>
    </w:p>
    <w:p w14:paraId="00000003" w14:textId="6C91501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06780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106780">
        <w:rPr>
          <w:i/>
          <w:color w:val="000000"/>
        </w:rPr>
        <w:t>магистратуры</w:t>
      </w:r>
    </w:p>
    <w:p w14:paraId="00000005" w14:textId="14D18059" w:rsidR="00130241" w:rsidRPr="000E334E" w:rsidRDefault="001067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РГУ нефти и газа (НИУ) имени И.М. Губкина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 xml:space="preserve">факультет </w:t>
      </w:r>
      <w:r w:rsidR="00391C38">
        <w:rPr>
          <w:i/>
          <w:color w:val="000000"/>
        </w:rPr>
        <w:t>химическ</w:t>
      </w:r>
      <w:r>
        <w:rPr>
          <w:i/>
          <w:color w:val="000000"/>
        </w:rPr>
        <w:t>ой технологии и экологии</w:t>
      </w:r>
      <w:r w:rsidR="00EB1F49">
        <w:rPr>
          <w:i/>
          <w:color w:val="000000"/>
        </w:rPr>
        <w:t>, Москва, Россия</w:t>
      </w:r>
    </w:p>
    <w:p w14:paraId="03223DC9" w14:textId="7B5632DD" w:rsidR="007C36D8" w:rsidRPr="00F818F8" w:rsidRDefault="00EB1F49" w:rsidP="00F818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106780">
        <w:rPr>
          <w:i/>
          <w:color w:val="000000"/>
          <w:lang w:val="en-US"/>
        </w:rPr>
        <w:t>E</w:t>
      </w:r>
      <w:r w:rsidR="003B76D6" w:rsidRPr="00106780">
        <w:rPr>
          <w:i/>
          <w:color w:val="000000"/>
          <w:lang w:val="en-US"/>
        </w:rPr>
        <w:t>-</w:t>
      </w:r>
      <w:r w:rsidRPr="00106780">
        <w:rPr>
          <w:i/>
          <w:color w:val="000000"/>
          <w:lang w:val="en-US"/>
        </w:rPr>
        <w:t xml:space="preserve">mail: </w:t>
      </w:r>
      <w:hyperlink r:id="rId6" w:history="1">
        <w:r w:rsidR="00106780" w:rsidRPr="00293BE8">
          <w:rPr>
            <w:rStyle w:val="a9"/>
            <w:i/>
            <w:lang w:val="en-US"/>
          </w:rPr>
          <w:t>belkov.t@gubkin.ru</w:t>
        </w:r>
      </w:hyperlink>
    </w:p>
    <w:p w14:paraId="7AFFC2D3" w14:textId="77777777" w:rsidR="0051597B" w:rsidRPr="0051597B" w:rsidRDefault="0051597B" w:rsidP="00515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597B">
        <w:rPr>
          <w:color w:val="000000"/>
        </w:rPr>
        <w:t>В мировом и отечественном секторе нефтегазохимической промышленности ведущую роль играют низшие олефины – этилен и пропилен. Основным процессом их производства остается термический пиролиз в трубчатых печах, в последние годы направленный на повышение жесткости процесса.</w:t>
      </w:r>
    </w:p>
    <w:p w14:paraId="40E21243" w14:textId="19E4867F" w:rsidR="0051597B" w:rsidRPr="0051597B" w:rsidRDefault="0051597B" w:rsidP="00515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597B">
        <w:rPr>
          <w:color w:val="000000"/>
        </w:rPr>
        <w:t xml:space="preserve">Одним из наиболее перспективных способов модернизации термического пиролиза является применение гетерогенных катализаторов, способствующее смягчению условий процесса, снижению </w:t>
      </w:r>
      <w:proofErr w:type="spellStart"/>
      <w:r w:rsidRPr="0051597B">
        <w:rPr>
          <w:color w:val="000000"/>
        </w:rPr>
        <w:t>коксообразования</w:t>
      </w:r>
      <w:proofErr w:type="spellEnd"/>
      <w:r w:rsidRPr="0051597B">
        <w:rPr>
          <w:color w:val="000000"/>
        </w:rPr>
        <w:t>, а также повышению селективности</w:t>
      </w:r>
      <w:r>
        <w:rPr>
          <w:color w:val="000000"/>
        </w:rPr>
        <w:t xml:space="preserve"> процесса</w:t>
      </w:r>
      <w:r w:rsidRPr="0051597B">
        <w:rPr>
          <w:color w:val="000000"/>
        </w:rPr>
        <w:t xml:space="preserve"> по низшим </w:t>
      </w:r>
      <w:proofErr w:type="spellStart"/>
      <w:r w:rsidRPr="0051597B">
        <w:rPr>
          <w:color w:val="000000"/>
        </w:rPr>
        <w:t>олефиновым</w:t>
      </w:r>
      <w:proofErr w:type="spellEnd"/>
      <w:r w:rsidRPr="0051597B">
        <w:rPr>
          <w:color w:val="000000"/>
        </w:rPr>
        <w:t xml:space="preserve"> углеводородам [1,2].</w:t>
      </w:r>
    </w:p>
    <w:p w14:paraId="3BE366B0" w14:textId="77777777" w:rsidR="0051597B" w:rsidRPr="0051597B" w:rsidRDefault="0051597B" w:rsidP="00515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597B">
        <w:rPr>
          <w:color w:val="000000"/>
        </w:rPr>
        <w:t xml:space="preserve">Активное совершенствование технологий газоразделения позволяет вовлекать в нефтехимические процессы все большие объемы </w:t>
      </w:r>
      <w:proofErr w:type="spellStart"/>
      <w:r w:rsidRPr="0051597B">
        <w:rPr>
          <w:color w:val="000000"/>
        </w:rPr>
        <w:t>этановой</w:t>
      </w:r>
      <w:proofErr w:type="spellEnd"/>
      <w:r w:rsidRPr="0051597B">
        <w:rPr>
          <w:color w:val="000000"/>
        </w:rPr>
        <w:t xml:space="preserve"> фракции, являющейся наиболее благоприятным сырьем установок пиролиза.</w:t>
      </w:r>
    </w:p>
    <w:p w14:paraId="1DE73951" w14:textId="77777777" w:rsidR="0051597B" w:rsidRPr="0051597B" w:rsidRDefault="0051597B" w:rsidP="00515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597B">
        <w:rPr>
          <w:color w:val="000000"/>
        </w:rPr>
        <w:t>В данной работе были разработаны и синтезированы как носители, так и катализаторы для процесса пиролиза этана.</w:t>
      </w:r>
    </w:p>
    <w:p w14:paraId="4A8EA7ED" w14:textId="6068CF7D" w:rsidR="0051597B" w:rsidRPr="0051597B" w:rsidRDefault="0051597B" w:rsidP="00515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597B">
        <w:rPr>
          <w:color w:val="000000"/>
        </w:rPr>
        <w:t xml:space="preserve">Носитель готовился методом смешения </w:t>
      </w:r>
      <w:r>
        <w:rPr>
          <w:color w:val="000000"/>
        </w:rPr>
        <w:t>мелкодисперсного оксида алюминия</w:t>
      </w:r>
      <w:r w:rsidRPr="0051597B">
        <w:rPr>
          <w:color w:val="000000"/>
        </w:rPr>
        <w:t xml:space="preserve"> с асбесто</w:t>
      </w:r>
      <w:r>
        <w:rPr>
          <w:color w:val="000000"/>
        </w:rPr>
        <w:t>вым волокном</w:t>
      </w:r>
      <w:r w:rsidRPr="0051597B">
        <w:rPr>
          <w:color w:val="000000"/>
        </w:rPr>
        <w:t xml:space="preserve"> и </w:t>
      </w:r>
      <w:proofErr w:type="spellStart"/>
      <w:r w:rsidRPr="0051597B">
        <w:rPr>
          <w:color w:val="000000"/>
        </w:rPr>
        <w:t>карбоксиметилцеллюлозой</w:t>
      </w:r>
      <w:proofErr w:type="spellEnd"/>
      <w:r w:rsidRPr="0051597B">
        <w:rPr>
          <w:color w:val="000000"/>
        </w:rPr>
        <w:t xml:space="preserve">. Для приготовления катализатора к полученной смеси </w:t>
      </w:r>
      <w:r>
        <w:rPr>
          <w:color w:val="000000"/>
        </w:rPr>
        <w:t>прибавлялись</w:t>
      </w:r>
      <w:r w:rsidRPr="0051597B">
        <w:rPr>
          <w:color w:val="000000"/>
        </w:rPr>
        <w:t xml:space="preserve"> гидроксид калия, водный раствор нитрата железа (III) и фторид натрия в определенный пропорциях. Полученную смесь отсаживали при помощи экструдера и подвергали сушке с последующей прокалкой при температуре </w:t>
      </w:r>
      <w:r>
        <w:rPr>
          <w:color w:val="000000"/>
        </w:rPr>
        <w:t>100</w:t>
      </w:r>
      <w:r w:rsidRPr="0051597B">
        <w:rPr>
          <w:color w:val="000000"/>
        </w:rPr>
        <w:t>0°С в муфельной печи.</w:t>
      </w:r>
    </w:p>
    <w:p w14:paraId="5DCCFE38" w14:textId="77777777" w:rsidR="0051597B" w:rsidRPr="0051597B" w:rsidRDefault="0051597B" w:rsidP="00515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597B">
        <w:rPr>
          <w:color w:val="000000"/>
        </w:rPr>
        <w:t>Полученный катализатор позволял достичь значений выхода этилена до 43%, что превышает данный показатель в термическом пиролизе на 5-7%.</w:t>
      </w:r>
    </w:p>
    <w:p w14:paraId="1C41A35B" w14:textId="77777777" w:rsidR="0051597B" w:rsidRPr="0051597B" w:rsidRDefault="0051597B" w:rsidP="00515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597B">
        <w:rPr>
          <w:color w:val="000000"/>
        </w:rPr>
        <w:t>В ходе лабораторных исследований также подтверждена стабильность работы и низкая коксуемость катализатора, оценку которой проводили каждые 20 ч.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2F04CDA" w14:textId="77777777" w:rsidR="0051597B" w:rsidRPr="0051597B" w:rsidRDefault="0051597B" w:rsidP="00515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1597B">
        <w:rPr>
          <w:color w:val="000000"/>
        </w:rPr>
        <w:t xml:space="preserve">1. </w:t>
      </w:r>
      <w:proofErr w:type="spellStart"/>
      <w:r w:rsidRPr="0051597B">
        <w:rPr>
          <w:color w:val="000000"/>
        </w:rPr>
        <w:t>Шекунова</w:t>
      </w:r>
      <w:proofErr w:type="spellEnd"/>
      <w:r w:rsidRPr="0051597B">
        <w:rPr>
          <w:color w:val="000000"/>
        </w:rPr>
        <w:t xml:space="preserve"> В.М. и др. Новые каталитические системы пиролиза легких углеводородов //Вестник Нижегородского университета им. Н.И. Лобачевского. – 2014. – №. 1-1 (1). – С. 92-103.</w:t>
      </w:r>
    </w:p>
    <w:p w14:paraId="3486C755" w14:textId="07C14980" w:rsidR="00116478" w:rsidRPr="00107AA3" w:rsidRDefault="0051597B" w:rsidP="00515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1597B">
        <w:rPr>
          <w:color w:val="000000"/>
        </w:rPr>
        <w:t xml:space="preserve">2. Цыганова Е.И. и др. Каталитический пиролиз легких </w:t>
      </w:r>
      <w:proofErr w:type="spellStart"/>
      <w:r w:rsidRPr="0051597B">
        <w:rPr>
          <w:color w:val="000000"/>
        </w:rPr>
        <w:t>алканов</w:t>
      </w:r>
      <w:proofErr w:type="spellEnd"/>
      <w:r w:rsidRPr="0051597B">
        <w:rPr>
          <w:color w:val="000000"/>
        </w:rPr>
        <w:t xml:space="preserve"> в присутствии соединений металлов шестой группы //Вестник Южно-Уральского государственного университета. Серия: Химия. – 2016. – Т. 8. – №. 3. – С. 19-27.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6780"/>
    <w:rsid w:val="00107AA3"/>
    <w:rsid w:val="00116478"/>
    <w:rsid w:val="00130241"/>
    <w:rsid w:val="001372EF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1597B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462CF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18F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aliases w:val="Стандартный текст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kov.t@gubk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Timofey</dc:creator>
  <cp:lastModifiedBy>Timofey</cp:lastModifiedBy>
  <cp:revision>2</cp:revision>
  <dcterms:created xsi:type="dcterms:W3CDTF">2025-03-07T13:54:00Z</dcterms:created>
  <dcterms:modified xsi:type="dcterms:W3CDTF">2025-03-07T13:54:00Z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