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AE514" w14:textId="5CF11E6B" w:rsidR="00C9329D" w:rsidRDefault="001D42EC" w:rsidP="00C9329D">
      <w:pPr>
        <w:jc w:val="center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>Создание</w:t>
      </w:r>
      <w:r>
        <w:rPr>
          <w:rFonts w:cs="Arial"/>
          <w:b/>
          <w:sz w:val="28"/>
          <w:szCs w:val="32"/>
        </w:rPr>
        <w:t xml:space="preserve"> пористых</w:t>
      </w:r>
      <w:r w:rsidRPr="007E1466">
        <w:rPr>
          <w:rFonts w:cs="Arial"/>
          <w:b/>
          <w:sz w:val="28"/>
          <w:szCs w:val="32"/>
        </w:rPr>
        <w:t xml:space="preserve"> </w:t>
      </w:r>
      <w:r>
        <w:rPr>
          <w:rFonts w:cs="Arial"/>
          <w:b/>
          <w:sz w:val="28"/>
          <w:szCs w:val="32"/>
        </w:rPr>
        <w:t xml:space="preserve">керамических </w:t>
      </w:r>
      <w:r>
        <w:rPr>
          <w:rFonts w:cs="Arial"/>
          <w:b/>
          <w:sz w:val="28"/>
          <w:szCs w:val="32"/>
        </w:rPr>
        <w:t>биоматериалов</w:t>
      </w:r>
      <w:r w:rsidR="00C9329D">
        <w:rPr>
          <w:rFonts w:cs="Arial"/>
          <w:b/>
          <w:sz w:val="28"/>
          <w:szCs w:val="32"/>
        </w:rPr>
        <w:t xml:space="preserve"> на основе фосфатов магния </w:t>
      </w:r>
    </w:p>
    <w:p w14:paraId="00000002" w14:textId="5F906C9F" w:rsidR="00130241" w:rsidRDefault="001D4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Пупанова</w:t>
      </w:r>
      <w:proofErr w:type="spellEnd"/>
      <w:r>
        <w:rPr>
          <w:b/>
          <w:i/>
          <w:color w:val="000000"/>
        </w:rPr>
        <w:t xml:space="preserve"> А.К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Pr="001D42EC">
        <w:rPr>
          <w:b/>
          <w:i/>
        </w:rPr>
        <w:t>Климашина</w:t>
      </w:r>
      <w:proofErr w:type="spellEnd"/>
      <w:r w:rsidRPr="001D42EC">
        <w:rPr>
          <w:b/>
          <w:i/>
        </w:rPr>
        <w:t xml:space="preserve"> Е.С</w:t>
      </w:r>
      <w:r>
        <w:rPr>
          <w:b/>
          <w:i/>
        </w:rPr>
        <w:t>.</w:t>
      </w:r>
      <w:r w:rsidRPr="003B76D6">
        <w:rPr>
          <w:b/>
          <w:i/>
          <w:color w:val="000000"/>
          <w:vertAlign w:val="superscript"/>
        </w:rPr>
        <w:t xml:space="preserve"> 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4665917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D42EC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 </w:t>
      </w:r>
    </w:p>
    <w:p w14:paraId="00000005" w14:textId="418AF7FF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7" w14:textId="309F157C" w:rsidR="00130241" w:rsidRPr="000E334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D42EC" w:rsidRPr="001D42EC">
        <w:t xml:space="preserve"> </w:t>
      </w:r>
      <w:r w:rsidR="001D42EC" w:rsidRPr="001D42EC">
        <w:rPr>
          <w:i/>
        </w:rPr>
        <w:t>Московский государственный университет имени М.В. Ломоносова, факультет наук о материалах, Москва, Россия</w:t>
      </w:r>
      <w:r w:rsidR="001D42EC">
        <w:t xml:space="preserve"> </w:t>
      </w:r>
    </w:p>
    <w:p w14:paraId="00000008" w14:textId="62805D1F" w:rsidR="00130241" w:rsidRPr="001D42EC" w:rsidRDefault="00EB1F49" w:rsidP="001D42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1D42EC">
        <w:rPr>
          <w:i/>
          <w:color w:val="000000"/>
          <w:lang w:val="en-US"/>
        </w:rPr>
        <w:t>E</w:t>
      </w:r>
      <w:r w:rsidR="003B76D6" w:rsidRPr="001D42EC">
        <w:rPr>
          <w:i/>
          <w:color w:val="000000"/>
          <w:lang w:val="en-US"/>
        </w:rPr>
        <w:t>-</w:t>
      </w:r>
      <w:r w:rsidRPr="001D42EC">
        <w:rPr>
          <w:i/>
          <w:color w:val="000000"/>
          <w:lang w:val="en-US"/>
        </w:rPr>
        <w:t xml:space="preserve">mail: </w:t>
      </w:r>
      <w:r w:rsidR="001D42EC" w:rsidRPr="001D42EC">
        <w:rPr>
          <w:u w:val="single"/>
          <w:lang w:val="en-US"/>
        </w:rPr>
        <w:t>aleksandra.pupanova@chemistry.msu.ru</w:t>
      </w:r>
    </w:p>
    <w:p w14:paraId="7F649F1F" w14:textId="1A7865B6" w:rsidR="00C11046" w:rsidRDefault="00C1104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настоящее время остро стоит проблема разработки и производства биоматериалов для </w:t>
      </w:r>
      <w:r>
        <w:t>регенеративной медицины</w:t>
      </w:r>
      <w:r>
        <w:t>.</w:t>
      </w:r>
      <w:r>
        <w:t xml:space="preserve"> Высокопористые структуры обеспечивают оптимальные условия для клеточной пролиферации и </w:t>
      </w:r>
      <w:proofErr w:type="spellStart"/>
      <w:r>
        <w:t>васкуляризации</w:t>
      </w:r>
      <w:proofErr w:type="spellEnd"/>
      <w:r>
        <w:t xml:space="preserve">, ускоряя восстановление </w:t>
      </w:r>
      <w:proofErr w:type="spellStart"/>
      <w:r>
        <w:t>нативной</w:t>
      </w:r>
      <w:proofErr w:type="spellEnd"/>
      <w:r>
        <w:t xml:space="preserve"> ткани. Фосфаты магния </w:t>
      </w:r>
      <w:r w:rsidRPr="00C11046">
        <w:t>(</w:t>
      </w:r>
      <w:proofErr w:type="spellStart"/>
      <w:r w:rsidRPr="00C11046">
        <w:t>MgP</w:t>
      </w:r>
      <w:proofErr w:type="spellEnd"/>
      <w:r w:rsidRPr="00C11046">
        <w:t>)</w:t>
      </w:r>
      <w:r>
        <w:t xml:space="preserve"> привлекают внимание как перспективные </w:t>
      </w:r>
      <w:proofErr w:type="spellStart"/>
      <w:r>
        <w:t>биокерамические</w:t>
      </w:r>
      <w:proofErr w:type="spellEnd"/>
      <w:r>
        <w:t xml:space="preserve"> материалы благодаря их </w:t>
      </w:r>
      <w:proofErr w:type="spellStart"/>
      <w:r>
        <w:t>биорезорбируемости</w:t>
      </w:r>
      <w:proofErr w:type="spellEnd"/>
      <w:r>
        <w:t xml:space="preserve">, активности и способности стимулировать </w:t>
      </w:r>
      <w:proofErr w:type="spellStart"/>
      <w:r>
        <w:t>о</w:t>
      </w:r>
      <w:r w:rsidR="008E23E7">
        <w:t>стеогенез</w:t>
      </w:r>
      <w:proofErr w:type="spellEnd"/>
      <w:r w:rsidR="008E23E7">
        <w:t>, подавляя нежелательный избыточный рост костной ткани</w:t>
      </w:r>
      <w:r w:rsidR="003A6EA7">
        <w:t xml:space="preserve"> </w:t>
      </w:r>
      <w:r w:rsidR="003A6EA7" w:rsidRPr="003A6EA7">
        <w:t>[</w:t>
      </w:r>
      <w:r w:rsidR="003A6EA7">
        <w:t>1</w:t>
      </w:r>
      <w:r w:rsidR="003A6EA7" w:rsidRPr="003A6EA7">
        <w:t>]</w:t>
      </w:r>
      <w:r w:rsidR="008E23E7">
        <w:t>.</w:t>
      </w:r>
    </w:p>
    <w:p w14:paraId="2A6A7705" w14:textId="305726CD" w:rsidR="00542897" w:rsidRDefault="008E23E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32"/>
          <w:lang w:val="en-US"/>
        </w:rPr>
      </w:pPr>
      <w:r>
        <w:t>Для подбора наиболее подходящего состава были проведены синтезы разными способами: растворным, твердофазным, в неводных растворителях</w:t>
      </w:r>
      <w:r w:rsidR="00C64EBE">
        <w:t>.</w:t>
      </w:r>
      <w:r w:rsidR="00542897">
        <w:t xml:space="preserve"> Порошковые </w:t>
      </w:r>
      <w:proofErr w:type="spellStart"/>
      <w:r w:rsidR="00C64EBE">
        <w:t>прекурсоры</w:t>
      </w:r>
      <w:proofErr w:type="spellEnd"/>
      <w:r w:rsidR="00C64EBE">
        <w:t xml:space="preserve"> подбирались исходя из физико-химических характеристик полученных образцов. </w:t>
      </w:r>
      <w:r w:rsidR="00C64EBE">
        <w:rPr>
          <w:szCs w:val="32"/>
        </w:rPr>
        <w:t>Из-за</w:t>
      </w:r>
      <w:r w:rsidR="00C64EBE" w:rsidRPr="000518A7">
        <w:rPr>
          <w:szCs w:val="32"/>
        </w:rPr>
        <w:t xml:space="preserve"> </w:t>
      </w:r>
      <w:r w:rsidR="00C64EBE">
        <w:rPr>
          <w:szCs w:val="32"/>
        </w:rPr>
        <w:t>неполноты</w:t>
      </w:r>
      <w:r w:rsidR="00C64EBE" w:rsidRPr="000518A7">
        <w:rPr>
          <w:szCs w:val="32"/>
        </w:rPr>
        <w:t xml:space="preserve"> представленных в литературе данных</w:t>
      </w:r>
      <w:r w:rsidR="00C64EBE">
        <w:rPr>
          <w:szCs w:val="32"/>
        </w:rPr>
        <w:t xml:space="preserve"> и</w:t>
      </w:r>
      <w:r w:rsidR="00C64EBE" w:rsidRPr="000518A7">
        <w:rPr>
          <w:szCs w:val="32"/>
        </w:rPr>
        <w:t xml:space="preserve"> </w:t>
      </w:r>
      <w:r w:rsidR="00C64EBE" w:rsidRPr="000518A7">
        <w:rPr>
          <w:szCs w:val="32"/>
        </w:rPr>
        <w:t xml:space="preserve">недостаточной изученности фазовых диаграмм фосфатов магния, их синтез затруднён </w:t>
      </w:r>
      <w:r w:rsidR="003A6EA7">
        <w:rPr>
          <w:sz w:val="22"/>
        </w:rPr>
        <w:t>[2</w:t>
      </w:r>
      <w:r w:rsidR="00C64EBE" w:rsidRPr="009B3660">
        <w:rPr>
          <w:sz w:val="22"/>
        </w:rPr>
        <w:t>]</w:t>
      </w:r>
      <w:r w:rsidR="00C64EBE" w:rsidRPr="000518A7">
        <w:rPr>
          <w:szCs w:val="32"/>
        </w:rPr>
        <w:t xml:space="preserve">. Классическое осаждение </w:t>
      </w:r>
      <w:r w:rsidR="00C64EBE">
        <w:rPr>
          <w:szCs w:val="32"/>
        </w:rPr>
        <w:t xml:space="preserve">из раствора </w:t>
      </w:r>
      <w:r w:rsidR="00C64EBE" w:rsidRPr="000518A7">
        <w:rPr>
          <w:szCs w:val="32"/>
        </w:rPr>
        <w:t xml:space="preserve">проблематично из-за склонности </w:t>
      </w:r>
      <w:proofErr w:type="spellStart"/>
      <w:r w:rsidR="00542897" w:rsidRPr="00542897">
        <w:rPr>
          <w:szCs w:val="32"/>
        </w:rPr>
        <w:t>MgP</w:t>
      </w:r>
      <w:proofErr w:type="spellEnd"/>
      <w:r w:rsidR="00542897">
        <w:rPr>
          <w:szCs w:val="32"/>
        </w:rPr>
        <w:t xml:space="preserve"> </w:t>
      </w:r>
      <w:r w:rsidR="00C64EBE" w:rsidRPr="000518A7">
        <w:rPr>
          <w:szCs w:val="32"/>
        </w:rPr>
        <w:t>образовывать многочисленные кристаллогидраты</w:t>
      </w:r>
      <w:r w:rsidR="00C64EBE">
        <w:rPr>
          <w:szCs w:val="32"/>
        </w:rPr>
        <w:t xml:space="preserve"> и </w:t>
      </w:r>
      <w:r w:rsidR="00C64EBE" w:rsidRPr="000518A7">
        <w:rPr>
          <w:szCs w:val="32"/>
        </w:rPr>
        <w:t xml:space="preserve"> метастабильн</w:t>
      </w:r>
      <w:r w:rsidR="00C64EBE">
        <w:rPr>
          <w:szCs w:val="32"/>
        </w:rPr>
        <w:t>ые средние соли</w:t>
      </w:r>
      <w:r w:rsidR="00542897">
        <w:rPr>
          <w:szCs w:val="32"/>
        </w:rPr>
        <w:t xml:space="preserve"> в водной среде</w:t>
      </w:r>
      <w:r w:rsidR="00542897">
        <w:rPr>
          <w:szCs w:val="32"/>
        </w:rPr>
        <w:t xml:space="preserve">. Поэтому </w:t>
      </w:r>
      <w:r w:rsidR="00542897" w:rsidRPr="000518A7">
        <w:rPr>
          <w:szCs w:val="32"/>
        </w:rPr>
        <w:t>изучалось влияние условий синтеза</w:t>
      </w:r>
      <w:r w:rsidR="00542897">
        <w:rPr>
          <w:szCs w:val="32"/>
        </w:rPr>
        <w:t xml:space="preserve"> </w:t>
      </w:r>
      <w:r w:rsidR="00542897" w:rsidRPr="000518A7">
        <w:rPr>
          <w:szCs w:val="32"/>
        </w:rPr>
        <w:t>(</w:t>
      </w:r>
      <w:proofErr w:type="spellStart"/>
      <w:r w:rsidR="00542897">
        <w:rPr>
          <w:szCs w:val="32"/>
        </w:rPr>
        <w:t>pH</w:t>
      </w:r>
      <w:proofErr w:type="spellEnd"/>
      <w:r w:rsidR="00542897" w:rsidRPr="000518A7">
        <w:rPr>
          <w:szCs w:val="32"/>
        </w:rPr>
        <w:t xml:space="preserve">, </w:t>
      </w:r>
      <w:r w:rsidR="00542897">
        <w:rPr>
          <w:szCs w:val="32"/>
        </w:rPr>
        <w:t>t</w:t>
      </w:r>
      <w:r w:rsidR="00542897" w:rsidRPr="000518A7">
        <w:rPr>
          <w:szCs w:val="32"/>
        </w:rPr>
        <w:t xml:space="preserve">, </w:t>
      </w:r>
      <w:r w:rsidR="00542897">
        <w:rPr>
          <w:szCs w:val="32"/>
        </w:rPr>
        <w:t>T</w:t>
      </w:r>
      <w:r w:rsidR="00542897" w:rsidRPr="000518A7">
        <w:rPr>
          <w:szCs w:val="32"/>
        </w:rPr>
        <w:t xml:space="preserve">, </w:t>
      </w:r>
      <w:r w:rsidR="00542897">
        <w:rPr>
          <w:szCs w:val="32"/>
        </w:rPr>
        <w:t>C</w:t>
      </w:r>
      <w:r w:rsidR="00542897">
        <w:rPr>
          <w:szCs w:val="32"/>
        </w:rPr>
        <w:t xml:space="preserve">, </w:t>
      </w:r>
      <w:r w:rsidR="00542897">
        <w:rPr>
          <w:szCs w:val="32"/>
          <w:lang w:val="en-US"/>
        </w:rPr>
        <w:t>Mg</w:t>
      </w:r>
      <w:r w:rsidR="00542897" w:rsidRPr="00542897">
        <w:rPr>
          <w:szCs w:val="32"/>
        </w:rPr>
        <w:t>/</w:t>
      </w:r>
      <w:r w:rsidR="00542897">
        <w:rPr>
          <w:szCs w:val="32"/>
          <w:lang w:val="en-US"/>
        </w:rPr>
        <w:t>P</w:t>
      </w:r>
      <w:r w:rsidR="00542897">
        <w:rPr>
          <w:szCs w:val="32"/>
        </w:rPr>
        <w:t>)</w:t>
      </w:r>
      <w:r w:rsidR="00542897">
        <w:rPr>
          <w:szCs w:val="32"/>
        </w:rPr>
        <w:t xml:space="preserve"> </w:t>
      </w:r>
      <w:r w:rsidR="00542897" w:rsidRPr="000518A7">
        <w:rPr>
          <w:szCs w:val="32"/>
        </w:rPr>
        <w:t xml:space="preserve"> на конечный продукт.</w:t>
      </w:r>
    </w:p>
    <w:p w14:paraId="298AF003" w14:textId="31D97AB0" w:rsidR="008E23E7" w:rsidRDefault="0054289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32"/>
        </w:rPr>
      </w:pPr>
      <w:r w:rsidRPr="000518A7">
        <w:rPr>
          <w:szCs w:val="32"/>
        </w:rPr>
        <w:t xml:space="preserve"> </w:t>
      </w:r>
      <w:r w:rsidRPr="00542897">
        <w:rPr>
          <w:szCs w:val="32"/>
        </w:rPr>
        <w:t xml:space="preserve">Проводился </w:t>
      </w:r>
      <w:r>
        <w:rPr>
          <w:szCs w:val="32"/>
        </w:rPr>
        <w:t xml:space="preserve">качественный, количественный </w:t>
      </w:r>
      <w:r w:rsidRPr="00542897">
        <w:rPr>
          <w:szCs w:val="32"/>
        </w:rPr>
        <w:t xml:space="preserve">анализ состава и </w:t>
      </w:r>
      <w:r>
        <w:rPr>
          <w:szCs w:val="32"/>
        </w:rPr>
        <w:t xml:space="preserve">исследование </w:t>
      </w:r>
      <w:r w:rsidRPr="00542897">
        <w:rPr>
          <w:szCs w:val="32"/>
        </w:rPr>
        <w:t xml:space="preserve">морфологии </w:t>
      </w:r>
      <w:r w:rsidR="0082534C" w:rsidRPr="00542897">
        <w:rPr>
          <w:szCs w:val="32"/>
        </w:rPr>
        <w:t>полученных порошковых материалов</w:t>
      </w:r>
      <w:r w:rsidR="0082534C">
        <w:rPr>
          <w:szCs w:val="32"/>
        </w:rPr>
        <w:t xml:space="preserve"> </w:t>
      </w:r>
      <w:r w:rsidR="0082534C" w:rsidRPr="00542897">
        <w:rPr>
          <w:szCs w:val="32"/>
        </w:rPr>
        <w:t xml:space="preserve"> </w:t>
      </w:r>
      <w:r w:rsidRPr="00542897">
        <w:rPr>
          <w:szCs w:val="32"/>
        </w:rPr>
        <w:t>с помощью рентгенофазового анализа (РФА), растровой электронн</w:t>
      </w:r>
      <w:r w:rsidR="0082534C">
        <w:rPr>
          <w:szCs w:val="32"/>
        </w:rPr>
        <w:t>о</w:t>
      </w:r>
      <w:r w:rsidRPr="00542897">
        <w:rPr>
          <w:szCs w:val="32"/>
        </w:rPr>
        <w:t xml:space="preserve">й </w:t>
      </w:r>
      <w:proofErr w:type="spellStart"/>
      <w:r w:rsidRPr="00542897">
        <w:rPr>
          <w:szCs w:val="32"/>
        </w:rPr>
        <w:t>микроск</w:t>
      </w:r>
      <w:r w:rsidR="0082534C" w:rsidRPr="00542897">
        <w:rPr>
          <w:szCs w:val="32"/>
        </w:rPr>
        <w:t>о</w:t>
      </w:r>
      <w:r w:rsidRPr="00542897">
        <w:rPr>
          <w:szCs w:val="32"/>
        </w:rPr>
        <w:t>опии</w:t>
      </w:r>
      <w:proofErr w:type="spellEnd"/>
      <w:r w:rsidRPr="00542897">
        <w:rPr>
          <w:szCs w:val="32"/>
        </w:rPr>
        <w:t xml:space="preserve"> (РЭМ),</w:t>
      </w:r>
      <w:r w:rsidR="0082534C">
        <w:rPr>
          <w:szCs w:val="32"/>
        </w:rPr>
        <w:t xml:space="preserve"> термического анализа (ТА)</w:t>
      </w:r>
      <w:r w:rsidR="003A6EA7">
        <w:rPr>
          <w:szCs w:val="32"/>
        </w:rPr>
        <w:t xml:space="preserve">, </w:t>
      </w:r>
      <w:proofErr w:type="gramStart"/>
      <w:r w:rsidRPr="00542897">
        <w:rPr>
          <w:szCs w:val="32"/>
        </w:rPr>
        <w:t>ИК-спектроскопии</w:t>
      </w:r>
      <w:proofErr w:type="gramEnd"/>
      <w:r w:rsidRPr="00542897">
        <w:rPr>
          <w:szCs w:val="32"/>
        </w:rPr>
        <w:t xml:space="preserve">, </w:t>
      </w:r>
      <w:r w:rsidR="0082534C">
        <w:rPr>
          <w:szCs w:val="32"/>
        </w:rPr>
        <w:t xml:space="preserve">гравиметрии, </w:t>
      </w:r>
      <w:proofErr w:type="spellStart"/>
      <w:r w:rsidR="0082534C">
        <w:rPr>
          <w:szCs w:val="32"/>
        </w:rPr>
        <w:t>титриметрии</w:t>
      </w:r>
      <w:proofErr w:type="spellEnd"/>
      <w:r w:rsidR="0082534C">
        <w:rPr>
          <w:szCs w:val="32"/>
        </w:rPr>
        <w:t>, гранулометрического</w:t>
      </w:r>
      <w:r w:rsidRPr="00542897">
        <w:rPr>
          <w:szCs w:val="32"/>
        </w:rPr>
        <w:t xml:space="preserve"> анализ</w:t>
      </w:r>
      <w:r w:rsidR="0082534C">
        <w:rPr>
          <w:szCs w:val="32"/>
        </w:rPr>
        <w:t>а</w:t>
      </w:r>
      <w:r w:rsidRPr="00542897">
        <w:rPr>
          <w:szCs w:val="32"/>
        </w:rPr>
        <w:t xml:space="preserve"> (DLS)</w:t>
      </w:r>
      <w:r w:rsidR="0082534C">
        <w:rPr>
          <w:szCs w:val="32"/>
        </w:rPr>
        <w:t xml:space="preserve">. </w:t>
      </w:r>
    </w:p>
    <w:p w14:paraId="02D59D48" w14:textId="3325C5A7" w:rsidR="0082534C" w:rsidRDefault="0082534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32"/>
        </w:rPr>
      </w:pPr>
      <w:r>
        <w:rPr>
          <w:szCs w:val="32"/>
        </w:rPr>
        <w:t xml:space="preserve">Из </w:t>
      </w:r>
      <w:r>
        <w:rPr>
          <w:szCs w:val="32"/>
        </w:rPr>
        <w:t>синтезированных порошков была получена плотная</w:t>
      </w:r>
      <w:r>
        <w:rPr>
          <w:szCs w:val="32"/>
        </w:rPr>
        <w:t xml:space="preserve"> и пористая  керамика.</w:t>
      </w:r>
      <w:r>
        <w:rPr>
          <w:szCs w:val="32"/>
        </w:rPr>
        <w:t xml:space="preserve"> Плотные обр</w:t>
      </w:r>
      <w:r w:rsidR="00266E03">
        <w:rPr>
          <w:szCs w:val="32"/>
        </w:rPr>
        <w:t>азцы формовались методом одноос</w:t>
      </w:r>
      <w:r>
        <w:rPr>
          <w:szCs w:val="32"/>
        </w:rPr>
        <w:t>ного прессова</w:t>
      </w:r>
      <w:r w:rsidR="00266E03">
        <w:rPr>
          <w:szCs w:val="32"/>
        </w:rPr>
        <w:t>ния под давлением 294 МПа с последующим обжигом при 1100 </w:t>
      </w:r>
      <w:r w:rsidR="00266E03">
        <w:rPr>
          <w:color w:val="000000"/>
        </w:rPr>
        <w:t>°С</w:t>
      </w:r>
      <w:r w:rsidR="003A6EA7">
        <w:rPr>
          <w:color w:val="000000"/>
        </w:rPr>
        <w:t>, а также б</w:t>
      </w:r>
      <w:r w:rsidR="00266E03">
        <w:rPr>
          <w:color w:val="000000"/>
        </w:rPr>
        <w:t xml:space="preserve">ыли проведены механические испытания с целью определения </w:t>
      </w:r>
      <w:r w:rsidR="003A6EA7">
        <w:rPr>
          <w:color w:val="000000"/>
        </w:rPr>
        <w:t xml:space="preserve">среднего предела прочности, который составил </w:t>
      </w:r>
      <w:r w:rsidR="003A6EA7">
        <w:rPr>
          <w:szCs w:val="32"/>
        </w:rPr>
        <w:t xml:space="preserve">47±6 МПа. </w:t>
      </w:r>
      <w:r w:rsidR="003A6EA7" w:rsidRPr="003A6EA7">
        <w:rPr>
          <w:szCs w:val="32"/>
        </w:rPr>
        <w:t xml:space="preserve">Для отработки получения пористой керамики методом </w:t>
      </w:r>
      <w:r w:rsidR="003A6EA7">
        <w:rPr>
          <w:szCs w:val="32"/>
        </w:rPr>
        <w:t xml:space="preserve">стереолитографической </w:t>
      </w:r>
      <w:r w:rsidR="003A6EA7" w:rsidRPr="003A6EA7">
        <w:rPr>
          <w:szCs w:val="32"/>
        </w:rPr>
        <w:t xml:space="preserve">3D-печати </w:t>
      </w:r>
      <w:r w:rsidR="003A6EA7">
        <w:rPr>
          <w:szCs w:val="32"/>
        </w:rPr>
        <w:t>б</w:t>
      </w:r>
      <w:r w:rsidR="003A6EA7" w:rsidRPr="003A6EA7">
        <w:rPr>
          <w:szCs w:val="32"/>
        </w:rPr>
        <w:t>ыл напечатан образец со структурой Кельвина</w:t>
      </w:r>
      <w:r w:rsidR="00F9180C">
        <w:rPr>
          <w:szCs w:val="32"/>
        </w:rPr>
        <w:t xml:space="preserve"> из коммерческой смеси мономеров и олигомеров</w:t>
      </w:r>
      <w:r w:rsidR="003A6EA7" w:rsidRPr="003A6EA7">
        <w:rPr>
          <w:szCs w:val="32"/>
        </w:rPr>
        <w:t xml:space="preserve"> и заданной пористостью 70%</w:t>
      </w:r>
      <w:r w:rsidR="00F9180C">
        <w:rPr>
          <w:szCs w:val="32"/>
        </w:rPr>
        <w:t xml:space="preserve">, </w:t>
      </w:r>
      <w:r w:rsidR="00F9180C" w:rsidRPr="00F9180C">
        <w:rPr>
          <w:szCs w:val="32"/>
        </w:rPr>
        <w:t>толщина слоя печати составила 100 мкм</w:t>
      </w:r>
      <w:r w:rsidR="003A6EA7" w:rsidRPr="003A6EA7">
        <w:rPr>
          <w:szCs w:val="32"/>
        </w:rPr>
        <w:t>.</w:t>
      </w:r>
    </w:p>
    <w:p w14:paraId="5CF3963D" w14:textId="54E15809" w:rsidR="003A6EA7" w:rsidRDefault="003A6EA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67D5">
        <w:rPr>
          <w:szCs w:val="32"/>
        </w:rPr>
        <w:t>На основании проделанной работы было предложено несколько</w:t>
      </w:r>
      <w:r w:rsidR="002E138D">
        <w:rPr>
          <w:szCs w:val="32"/>
        </w:rPr>
        <w:t xml:space="preserve"> новых</w:t>
      </w:r>
      <w:r w:rsidRPr="00BC67D5">
        <w:rPr>
          <w:szCs w:val="32"/>
        </w:rPr>
        <w:t xml:space="preserve"> способов </w:t>
      </w:r>
      <w:r>
        <w:rPr>
          <w:szCs w:val="32"/>
        </w:rPr>
        <w:t>синтеза</w:t>
      </w:r>
      <w:r w:rsidRPr="00BC67D5">
        <w:rPr>
          <w:szCs w:val="32"/>
        </w:rPr>
        <w:t xml:space="preserve"> однофазных</w:t>
      </w:r>
      <w:r>
        <w:rPr>
          <w:szCs w:val="32"/>
        </w:rPr>
        <w:t xml:space="preserve"> и двухфазных</w:t>
      </w:r>
      <w:r w:rsidRPr="00BC67D5">
        <w:rPr>
          <w:szCs w:val="32"/>
        </w:rPr>
        <w:t xml:space="preserve"> фосфатов магния, пригодных для создания биосовместимых имплантатов. </w:t>
      </w:r>
      <w:r w:rsidR="006038C5">
        <w:rPr>
          <w:szCs w:val="32"/>
        </w:rPr>
        <w:t xml:space="preserve"> </w:t>
      </w:r>
      <w:proofErr w:type="gramStart"/>
      <w:r w:rsidR="006038C5">
        <w:rPr>
          <w:szCs w:val="32"/>
        </w:rPr>
        <w:t>П</w:t>
      </w:r>
      <w:r w:rsidR="006038C5" w:rsidRPr="00BC67D5">
        <w:rPr>
          <w:szCs w:val="32"/>
        </w:rPr>
        <w:t xml:space="preserve">орошки фосфатов магния </w:t>
      </w:r>
      <w:r w:rsidR="006038C5">
        <w:rPr>
          <w:szCs w:val="32"/>
        </w:rPr>
        <w:t>п</w:t>
      </w:r>
      <w:r>
        <w:rPr>
          <w:szCs w:val="32"/>
        </w:rPr>
        <w:t>олуче</w:t>
      </w:r>
      <w:r w:rsidRPr="008B1A65">
        <w:rPr>
          <w:szCs w:val="32"/>
        </w:rPr>
        <w:t>ны</w:t>
      </w:r>
      <w:r w:rsidRPr="00BC67D5">
        <w:rPr>
          <w:szCs w:val="32"/>
        </w:rPr>
        <w:t xml:space="preserve"> твердофазным и растворным методами, апробированы методы синтеза </w:t>
      </w:r>
      <w:r>
        <w:rPr>
          <w:szCs w:val="32"/>
        </w:rPr>
        <w:t>с использованием</w:t>
      </w:r>
      <w:r w:rsidRPr="00BC67D5">
        <w:rPr>
          <w:szCs w:val="32"/>
        </w:rPr>
        <w:t xml:space="preserve"> неводных растворителей</w:t>
      </w:r>
      <w:r w:rsidR="006038C5">
        <w:rPr>
          <w:szCs w:val="32"/>
        </w:rPr>
        <w:t xml:space="preserve">, </w:t>
      </w:r>
      <w:r>
        <w:rPr>
          <w:szCs w:val="32"/>
        </w:rPr>
        <w:t xml:space="preserve">исследованы </w:t>
      </w:r>
      <w:r w:rsidRPr="00BC67D5">
        <w:rPr>
          <w:szCs w:val="32"/>
        </w:rPr>
        <w:t>физико-химические</w:t>
      </w:r>
      <w:r>
        <w:rPr>
          <w:szCs w:val="32"/>
        </w:rPr>
        <w:t xml:space="preserve"> и механические свойства</w:t>
      </w:r>
      <w:r w:rsidRPr="00BC67D5">
        <w:rPr>
          <w:szCs w:val="32"/>
        </w:rPr>
        <w:t>.</w:t>
      </w:r>
      <w:proofErr w:type="gramEnd"/>
      <w:r w:rsidR="002E138D">
        <w:rPr>
          <w:szCs w:val="32"/>
        </w:rPr>
        <w:t xml:space="preserve"> Синтезированные </w:t>
      </w:r>
      <w:proofErr w:type="spellStart"/>
      <w:r w:rsidR="002E138D" w:rsidRPr="00C11046">
        <w:t>MgP</w:t>
      </w:r>
      <w:proofErr w:type="spellEnd"/>
      <w:r w:rsidR="002E138D" w:rsidRPr="002E138D">
        <w:rPr>
          <w:szCs w:val="32"/>
        </w:rPr>
        <w:t xml:space="preserve"> пригодны для создания </w:t>
      </w:r>
      <w:r w:rsidR="006038C5">
        <w:rPr>
          <w:szCs w:val="32"/>
        </w:rPr>
        <w:t xml:space="preserve">как плотных, так и </w:t>
      </w:r>
      <w:r w:rsidR="002E138D" w:rsidRPr="002E138D">
        <w:rPr>
          <w:szCs w:val="32"/>
        </w:rPr>
        <w:t>высокопористых керамических структур для костных имплантатов методом ст</w:t>
      </w:r>
      <w:r w:rsidR="002E138D">
        <w:rPr>
          <w:szCs w:val="32"/>
        </w:rPr>
        <w:t>ереолитографической 3D-печати, о</w:t>
      </w:r>
      <w:r w:rsidR="002E138D" w:rsidRPr="002E138D">
        <w:rPr>
          <w:szCs w:val="32"/>
        </w:rPr>
        <w:t xml:space="preserve">пределены </w:t>
      </w:r>
      <w:r w:rsidR="0061552D">
        <w:rPr>
          <w:szCs w:val="32"/>
        </w:rPr>
        <w:t xml:space="preserve">минимальные </w:t>
      </w:r>
      <w:bookmarkStart w:id="0" w:name="_GoBack"/>
      <w:bookmarkEnd w:id="0"/>
      <w:r w:rsidR="002E138D" w:rsidRPr="002E138D">
        <w:rPr>
          <w:szCs w:val="32"/>
        </w:rPr>
        <w:t>темпер</w:t>
      </w:r>
      <w:r w:rsidR="002E138D">
        <w:rPr>
          <w:szCs w:val="32"/>
        </w:rPr>
        <w:t xml:space="preserve">атура и время их изготовления: 900 ºC, 12 часов. </w:t>
      </w:r>
    </w:p>
    <w:p w14:paraId="51074203" w14:textId="27361D54" w:rsidR="00F9180C" w:rsidRPr="00F9180C" w:rsidRDefault="00F9180C" w:rsidP="00F918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9180C">
        <w:rPr>
          <w:i/>
        </w:rPr>
        <w:t xml:space="preserve">Исследование выполнено за счет гранта Российского научного фонда № 24-29- 00396, </w:t>
      </w:r>
      <w:hyperlink r:id="rId7" w:history="1">
        <w:r w:rsidRPr="00F9180C">
          <w:rPr>
            <w:rStyle w:val="a9"/>
            <w:i/>
            <w:color w:val="auto"/>
          </w:rPr>
          <w:t>https://rscf.ru/project/24-29-00396/</w:t>
        </w:r>
      </w:hyperlink>
      <w:r w:rsidRPr="00F9180C">
        <w:rPr>
          <w:i/>
        </w:rPr>
        <w:t>.</w:t>
      </w:r>
      <w:r w:rsidRPr="00F9180C">
        <w:rPr>
          <w:i/>
        </w:rPr>
        <w:t xml:space="preserve"> </w:t>
      </w:r>
    </w:p>
    <w:p w14:paraId="0000000E" w14:textId="1E7C4D73" w:rsidR="00130241" w:rsidRPr="00F918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1D06521" w14:textId="77777777" w:rsidR="00F9180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E81D35">
        <w:rPr>
          <w:color w:val="000000"/>
          <w:lang w:val="en-US"/>
        </w:rPr>
        <w:t xml:space="preserve">1. </w:t>
      </w:r>
      <w:r w:rsidR="00F9180C" w:rsidRPr="00F9180C">
        <w:rPr>
          <w:lang w:val="en-US"/>
        </w:rPr>
        <w:t xml:space="preserve">P. </w:t>
      </w:r>
      <w:proofErr w:type="spellStart"/>
      <w:r w:rsidR="00F9180C" w:rsidRPr="00F9180C">
        <w:rPr>
          <w:lang w:val="en-US"/>
        </w:rPr>
        <w:t>Sikder</w:t>
      </w:r>
      <w:proofErr w:type="spellEnd"/>
      <w:r w:rsidR="00F9180C" w:rsidRPr="00F9180C">
        <w:rPr>
          <w:lang w:val="en-US"/>
        </w:rPr>
        <w:t xml:space="preserve">, C. R. Grice, S. B. </w:t>
      </w:r>
      <w:proofErr w:type="spellStart"/>
      <w:r w:rsidR="00F9180C" w:rsidRPr="00F9180C">
        <w:rPr>
          <w:lang w:val="en-US"/>
        </w:rPr>
        <w:t>Bhaduri</w:t>
      </w:r>
      <w:proofErr w:type="spellEnd"/>
      <w:r w:rsidR="00F9180C" w:rsidRPr="00F9180C">
        <w:rPr>
          <w:lang w:val="en-US"/>
        </w:rPr>
        <w:t xml:space="preserve"> // Surf. </w:t>
      </w:r>
      <w:proofErr w:type="spellStart"/>
      <w:r w:rsidR="00F9180C">
        <w:t>Coat</w:t>
      </w:r>
      <w:proofErr w:type="spellEnd"/>
      <w:r w:rsidR="00F9180C">
        <w:t xml:space="preserve">. </w:t>
      </w:r>
      <w:proofErr w:type="spellStart"/>
      <w:r w:rsidR="00F9180C">
        <w:t>Technol</w:t>
      </w:r>
      <w:proofErr w:type="spellEnd"/>
      <w:r w:rsidR="00F9180C">
        <w:t xml:space="preserve">. 2019. </w:t>
      </w:r>
      <w:proofErr w:type="spellStart"/>
      <w:r w:rsidR="00F9180C">
        <w:t>Vol</w:t>
      </w:r>
      <w:proofErr w:type="spellEnd"/>
      <w:r w:rsidR="00F9180C">
        <w:t>. 374. P. 276–290.</w:t>
      </w:r>
    </w:p>
    <w:p w14:paraId="3486C755" w14:textId="3F6620D5" w:rsidR="00116478" w:rsidRPr="00F9180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F9180C" w:rsidRPr="00F9180C">
        <w:rPr>
          <w:color w:val="3B3838"/>
          <w:shd w:val="clear" w:color="auto" w:fill="FFFFFF"/>
          <w:lang w:val="en-US"/>
        </w:rPr>
        <w:t>Ding G.H. et al. Thermodynamic assessment of the MgO-P</w:t>
      </w:r>
      <w:r w:rsidR="00F9180C" w:rsidRPr="00F9180C">
        <w:rPr>
          <w:color w:val="3B3838"/>
          <w:shd w:val="clear" w:color="auto" w:fill="FFFFFF"/>
          <w:vertAlign w:val="subscript"/>
          <w:lang w:val="en-US"/>
        </w:rPr>
        <w:t>2</w:t>
      </w:r>
      <w:r w:rsidR="00F9180C" w:rsidRPr="00F9180C">
        <w:rPr>
          <w:color w:val="3B3838"/>
          <w:shd w:val="clear" w:color="auto" w:fill="FFFFFF"/>
          <w:lang w:val="en-US"/>
        </w:rPr>
        <w:t>O</w:t>
      </w:r>
      <w:r w:rsidR="00F9180C" w:rsidRPr="00F9180C">
        <w:rPr>
          <w:color w:val="3B3838"/>
          <w:shd w:val="clear" w:color="auto" w:fill="FFFFFF"/>
          <w:vertAlign w:val="subscript"/>
          <w:lang w:val="en-US"/>
        </w:rPr>
        <w:t>5</w:t>
      </w:r>
      <w:r w:rsidR="00F9180C" w:rsidRPr="00F9180C">
        <w:rPr>
          <w:color w:val="3B3838"/>
          <w:shd w:val="clear" w:color="auto" w:fill="FFFFFF"/>
          <w:lang w:val="en-US"/>
        </w:rPr>
        <w:t xml:space="preserve"> and CaO-P</w:t>
      </w:r>
      <w:r w:rsidR="00F9180C" w:rsidRPr="00F9180C">
        <w:rPr>
          <w:color w:val="3B3838"/>
          <w:shd w:val="clear" w:color="auto" w:fill="FFFFFF"/>
          <w:vertAlign w:val="subscript"/>
          <w:lang w:val="en-US"/>
        </w:rPr>
        <w:t>2</w:t>
      </w:r>
      <w:r w:rsidR="00F9180C" w:rsidRPr="00F9180C">
        <w:rPr>
          <w:color w:val="3B3838"/>
          <w:shd w:val="clear" w:color="auto" w:fill="FFFFFF"/>
          <w:lang w:val="en-US"/>
        </w:rPr>
        <w:t>O</w:t>
      </w:r>
      <w:r w:rsidR="00F9180C" w:rsidRPr="00F9180C">
        <w:rPr>
          <w:color w:val="3B3838"/>
          <w:shd w:val="clear" w:color="auto" w:fill="FFFFFF"/>
          <w:vertAlign w:val="subscript"/>
          <w:lang w:val="en-US"/>
        </w:rPr>
        <w:t>5</w:t>
      </w:r>
      <w:r w:rsidR="00F9180C" w:rsidRPr="00F9180C">
        <w:rPr>
          <w:color w:val="3B3838"/>
          <w:shd w:val="clear" w:color="auto" w:fill="FFFFFF"/>
          <w:lang w:val="en-US"/>
        </w:rPr>
        <w:t xml:space="preserve"> systems </w:t>
      </w:r>
      <w:r w:rsidR="00F9180C" w:rsidRPr="00F9180C">
        <w:rPr>
          <w:lang w:val="en-US"/>
        </w:rPr>
        <w:t xml:space="preserve">– </w:t>
      </w:r>
      <w:proofErr w:type="spellStart"/>
      <w:r w:rsidR="00F9180C" w:rsidRPr="00F9180C">
        <w:rPr>
          <w:color w:val="3B3838"/>
          <w:shd w:val="clear" w:color="auto" w:fill="FFFFFF"/>
          <w:lang w:val="en-US"/>
        </w:rPr>
        <w:t>Acta</w:t>
      </w:r>
      <w:proofErr w:type="spellEnd"/>
      <w:r w:rsidR="00F9180C" w:rsidRPr="00F9180C">
        <w:rPr>
          <w:color w:val="3B3838"/>
          <w:shd w:val="clear" w:color="auto" w:fill="FFFFFF"/>
          <w:lang w:val="en-US"/>
        </w:rPr>
        <w:t xml:space="preserve"> </w:t>
      </w:r>
      <w:proofErr w:type="spellStart"/>
      <w:r w:rsidR="00F9180C" w:rsidRPr="00F9180C">
        <w:rPr>
          <w:color w:val="3B3838"/>
          <w:shd w:val="clear" w:color="auto" w:fill="FFFFFF"/>
          <w:lang w:val="en-US"/>
        </w:rPr>
        <w:t>Physico-Chimica</w:t>
      </w:r>
      <w:proofErr w:type="spellEnd"/>
      <w:r w:rsidR="00F9180C" w:rsidRPr="00F9180C">
        <w:rPr>
          <w:color w:val="3B3838"/>
          <w:shd w:val="clear" w:color="auto" w:fill="FFFFFF"/>
          <w:lang w:val="en-US"/>
        </w:rPr>
        <w:t xml:space="preserve"> </w:t>
      </w:r>
      <w:proofErr w:type="spellStart"/>
      <w:r w:rsidR="00F9180C" w:rsidRPr="00F9180C">
        <w:rPr>
          <w:color w:val="3B3838"/>
          <w:shd w:val="clear" w:color="auto" w:fill="FFFFFF"/>
          <w:lang w:val="en-US"/>
        </w:rPr>
        <w:t>Sinica</w:t>
      </w:r>
      <w:proofErr w:type="spellEnd"/>
      <w:r w:rsidR="00F9180C" w:rsidRPr="00F9180C">
        <w:rPr>
          <w:color w:val="3B3838"/>
          <w:shd w:val="clear" w:color="auto" w:fill="FFFFFF"/>
          <w:lang w:val="en-US"/>
        </w:rPr>
        <w:t>, 2015.</w:t>
      </w:r>
    </w:p>
    <w:sectPr w:rsidR="00116478" w:rsidRPr="00F918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42EC"/>
    <w:rsid w:val="001E61C2"/>
    <w:rsid w:val="001F0493"/>
    <w:rsid w:val="0022260A"/>
    <w:rsid w:val="002264EE"/>
    <w:rsid w:val="0023307C"/>
    <w:rsid w:val="00266E03"/>
    <w:rsid w:val="002E138D"/>
    <w:rsid w:val="0031361E"/>
    <w:rsid w:val="00391C38"/>
    <w:rsid w:val="003A6EA7"/>
    <w:rsid w:val="003B76D6"/>
    <w:rsid w:val="003E2601"/>
    <w:rsid w:val="003F4E6B"/>
    <w:rsid w:val="004A26A3"/>
    <w:rsid w:val="004F0EDF"/>
    <w:rsid w:val="00522BF1"/>
    <w:rsid w:val="00542897"/>
    <w:rsid w:val="00590166"/>
    <w:rsid w:val="005D022B"/>
    <w:rsid w:val="005E5BE9"/>
    <w:rsid w:val="006038C5"/>
    <w:rsid w:val="0061552D"/>
    <w:rsid w:val="0069427D"/>
    <w:rsid w:val="006F7A19"/>
    <w:rsid w:val="007213E1"/>
    <w:rsid w:val="00775389"/>
    <w:rsid w:val="00797838"/>
    <w:rsid w:val="007C36D8"/>
    <w:rsid w:val="007F2744"/>
    <w:rsid w:val="0082534C"/>
    <w:rsid w:val="008931BE"/>
    <w:rsid w:val="008C67E3"/>
    <w:rsid w:val="008E23E7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11046"/>
    <w:rsid w:val="00C64EBE"/>
    <w:rsid w:val="00C844E2"/>
    <w:rsid w:val="00C9329D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9180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2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9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2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29-003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54D35B-C266-4178-B8BA-FECE97F0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Pupanova</cp:lastModifiedBy>
  <cp:revision>6</cp:revision>
  <dcterms:created xsi:type="dcterms:W3CDTF">2024-12-16T00:35:00Z</dcterms:created>
  <dcterms:modified xsi:type="dcterms:W3CDTF">2025-03-03T11:33:00Z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