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1396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b/>
          <w:i/>
          <w:color w:val="000000"/>
        </w:rPr>
      </w:pPr>
      <w:r w:rsidRPr="005A41F3">
        <w:rPr>
          <w:b/>
          <w:color w:val="000000"/>
        </w:rPr>
        <w:t>Гидротермальный синтез композиционного материала в системе Al</w:t>
      </w:r>
      <w:r w:rsidRPr="005A41F3">
        <w:rPr>
          <w:b/>
          <w:color w:val="000000"/>
          <w:vertAlign w:val="subscript"/>
        </w:rPr>
        <w:t>2</w:t>
      </w:r>
      <w:r w:rsidRPr="005A41F3">
        <w:rPr>
          <w:b/>
          <w:color w:val="000000"/>
        </w:rPr>
        <w:t>O</w:t>
      </w:r>
      <w:r w:rsidRPr="005A41F3">
        <w:rPr>
          <w:b/>
          <w:color w:val="000000"/>
          <w:vertAlign w:val="subscript"/>
        </w:rPr>
        <w:t>3</w:t>
      </w:r>
      <w:r w:rsidRPr="005A41F3">
        <w:rPr>
          <w:b/>
          <w:color w:val="000000"/>
        </w:rPr>
        <w:t>-V</w:t>
      </w:r>
      <w:r w:rsidRPr="005A41F3">
        <w:rPr>
          <w:b/>
          <w:color w:val="000000"/>
          <w:vertAlign w:val="subscript"/>
        </w:rPr>
        <w:t>2</w:t>
      </w:r>
      <w:r w:rsidRPr="005A41F3">
        <w:rPr>
          <w:b/>
          <w:color w:val="000000"/>
        </w:rPr>
        <w:t>O</w:t>
      </w:r>
      <w:r w:rsidRPr="005A41F3">
        <w:rPr>
          <w:b/>
          <w:color w:val="000000"/>
          <w:vertAlign w:val="subscript"/>
        </w:rPr>
        <w:t>5</w:t>
      </w:r>
    </w:p>
    <w:p w14:paraId="7A9B5015" w14:textId="5FA913F4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i/>
          <w:color w:val="000000"/>
        </w:rPr>
      </w:pPr>
      <w:r w:rsidRPr="005A41F3">
        <w:rPr>
          <w:b/>
          <w:i/>
          <w:color w:val="000000"/>
        </w:rPr>
        <w:t>Сертаков В.С., Колотушкин М.И</w:t>
      </w:r>
      <w:r w:rsidR="0019392C" w:rsidRPr="005A41F3">
        <w:rPr>
          <w:b/>
          <w:i/>
          <w:color w:val="000000"/>
        </w:rPr>
        <w:t>.</w:t>
      </w:r>
    </w:p>
    <w:p w14:paraId="335C39BB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i/>
          <w:color w:val="000000"/>
        </w:rPr>
      </w:pPr>
      <w:r w:rsidRPr="005A41F3">
        <w:rPr>
          <w:i/>
          <w:color w:val="000000"/>
        </w:rPr>
        <w:t>Студент, 2 курс специалитета 18.05.02</w:t>
      </w:r>
    </w:p>
    <w:p w14:paraId="741F7766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i/>
          <w:color w:val="000000"/>
          <w:shd w:val="clear" w:color="auto" w:fill="FFFF00"/>
        </w:rPr>
      </w:pPr>
      <w:r w:rsidRPr="005A41F3">
        <w:rPr>
          <w:i/>
          <w:color w:val="000000"/>
        </w:rPr>
        <w:t xml:space="preserve">Воронежский государственный университет инженерных технологий, факультет экологии и химической технологии, Воронеж, Россия </w:t>
      </w:r>
    </w:p>
    <w:p w14:paraId="7634744B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center"/>
        <w:rPr>
          <w:i/>
          <w:color w:val="000000"/>
        </w:rPr>
      </w:pPr>
      <w:proofErr w:type="spellStart"/>
      <w:r w:rsidRPr="005A41F3">
        <w:rPr>
          <w:i/>
          <w:color w:val="000000"/>
        </w:rPr>
        <w:t>Email</w:t>
      </w:r>
      <w:proofErr w:type="spellEnd"/>
      <w:r w:rsidRPr="005A41F3">
        <w:rPr>
          <w:i/>
          <w:color w:val="000000"/>
        </w:rPr>
        <w:t xml:space="preserve">: </w:t>
      </w:r>
      <w:hyperlink r:id="rId5" w:history="1">
        <w:r w:rsidR="00601CC5" w:rsidRPr="005A41F3">
          <w:rPr>
            <w:rStyle w:val="aa"/>
            <w:i/>
            <w:color w:val="auto"/>
          </w:rPr>
          <w:t>vova.petruhin2017@yandex.ru</w:t>
        </w:r>
      </w:hyperlink>
    </w:p>
    <w:p w14:paraId="6E533FD7" w14:textId="77777777" w:rsidR="0019392C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both"/>
      </w:pPr>
      <w:r w:rsidRPr="005A41F3">
        <w:rPr>
          <w:color w:val="000000"/>
        </w:rPr>
        <w:t xml:space="preserve">Соединения на основе системы Al-V-O находят применение в качестве источников питания, материалов литий-ионных аккумуляторов, катализаторов. Синтез материалов на основе </w:t>
      </w:r>
      <w:proofErr w:type="spellStart"/>
      <w:r w:rsidRPr="005A41F3">
        <w:rPr>
          <w:color w:val="000000"/>
        </w:rPr>
        <w:t>разновалентных</w:t>
      </w:r>
      <w:proofErr w:type="spellEnd"/>
      <w:r w:rsidRPr="005A41F3">
        <w:rPr>
          <w:color w:val="000000"/>
        </w:rPr>
        <w:t xml:space="preserve"> катионов переходных металлов может быть осуществлен различными способами: твердофазным спеканием, </w:t>
      </w:r>
      <w:proofErr w:type="spellStart"/>
      <w:r w:rsidRPr="005A41F3">
        <w:rPr>
          <w:color w:val="000000"/>
        </w:rPr>
        <w:t>соосаждением</w:t>
      </w:r>
      <w:proofErr w:type="spellEnd"/>
      <w:r w:rsidRPr="005A41F3">
        <w:rPr>
          <w:color w:val="000000"/>
        </w:rPr>
        <w:t xml:space="preserve">, золь-гель, гидротермальным </w:t>
      </w:r>
      <w:proofErr w:type="gramStart"/>
      <w:r w:rsidRPr="005A41F3">
        <w:rPr>
          <w:color w:val="000000"/>
        </w:rPr>
        <w:t>методами;  наноматериалы</w:t>
      </w:r>
      <w:proofErr w:type="gramEnd"/>
      <w:r w:rsidRPr="005A41F3">
        <w:rPr>
          <w:color w:val="000000"/>
        </w:rPr>
        <w:t xml:space="preserve"> получаются в виде лент, сфер, нанотрубок, </w:t>
      </w:r>
      <w:proofErr w:type="spellStart"/>
      <w:r w:rsidRPr="005A41F3">
        <w:rPr>
          <w:color w:val="000000"/>
        </w:rPr>
        <w:t>нанолистов</w:t>
      </w:r>
      <w:proofErr w:type="spellEnd"/>
      <w:r w:rsidRPr="005A41F3">
        <w:rPr>
          <w:color w:val="000000"/>
        </w:rPr>
        <w:t xml:space="preserve"> [1].</w:t>
      </w:r>
      <w:r w:rsidR="0019392C" w:rsidRPr="005A41F3">
        <w:t xml:space="preserve"> </w:t>
      </w:r>
    </w:p>
    <w:p w14:paraId="2162C3CD" w14:textId="2AA09A7C" w:rsidR="00601CC5" w:rsidRPr="005A41F3" w:rsidRDefault="0019392C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both"/>
        <w:rPr>
          <w:color w:val="000000"/>
        </w:rPr>
      </w:pPr>
      <w:r w:rsidRPr="005A41F3">
        <w:rPr>
          <w:color w:val="000000"/>
        </w:rPr>
        <w:t>Целью работы являлся гидротермальный синтез и исследование полученного материала термическим, рентгенофазовым анализами.</w:t>
      </w:r>
    </w:p>
    <w:p w14:paraId="64FE595A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both"/>
        <w:rPr>
          <w:color w:val="000000"/>
        </w:rPr>
      </w:pPr>
      <w:r w:rsidRPr="005A41F3">
        <w:rPr>
          <w:color w:val="000000"/>
        </w:rPr>
        <w:t>Для синтеза использовали ванадат аммония и хлорид алюминия (</w:t>
      </w:r>
      <w:proofErr w:type="spellStart"/>
      <w:r w:rsidRPr="005A41F3">
        <w:rPr>
          <w:color w:val="000000"/>
        </w:rPr>
        <w:t>ч.д.а</w:t>
      </w:r>
      <w:proofErr w:type="spellEnd"/>
      <w:r w:rsidRPr="005A41F3">
        <w:rPr>
          <w:color w:val="000000"/>
        </w:rPr>
        <w:t>.). Навески материалов в мольном соотношении NH</w:t>
      </w:r>
      <w:r w:rsidRPr="005A41F3">
        <w:rPr>
          <w:color w:val="000000"/>
          <w:vertAlign w:val="subscript"/>
        </w:rPr>
        <w:t>4</w:t>
      </w:r>
      <w:r w:rsidRPr="005A41F3">
        <w:rPr>
          <w:color w:val="000000"/>
        </w:rPr>
        <w:t>VO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>:AlCl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>·6H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O= 1:2 растворяли в 50 см</w:t>
      </w:r>
      <w:r w:rsidRPr="005A41F3">
        <w:rPr>
          <w:color w:val="000000"/>
          <w:vertAlign w:val="superscript"/>
        </w:rPr>
        <w:t>3</w:t>
      </w:r>
      <w:r w:rsidRPr="005A41F3">
        <w:rPr>
          <w:color w:val="000000"/>
        </w:rPr>
        <w:t xml:space="preserve"> горячей воды, добавляли </w:t>
      </w:r>
      <w:proofErr w:type="spellStart"/>
      <w:r w:rsidRPr="005A41F3">
        <w:rPr>
          <w:color w:val="000000"/>
        </w:rPr>
        <w:t>HCl</w:t>
      </w:r>
      <w:proofErr w:type="spellEnd"/>
      <w:r w:rsidRPr="005A41F3">
        <w:rPr>
          <w:color w:val="000000"/>
        </w:rPr>
        <w:t xml:space="preserve"> до рН=3 и перемешивали 30 мин. </w:t>
      </w:r>
    </w:p>
    <w:p w14:paraId="0CB6AF49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both"/>
        <w:rPr>
          <w:color w:val="000000"/>
        </w:rPr>
      </w:pPr>
      <w:r w:rsidRPr="005A41F3">
        <w:rPr>
          <w:color w:val="000000"/>
        </w:rPr>
        <w:t>В автоклав на 25 см</w:t>
      </w:r>
      <w:r w:rsidRPr="005A41F3">
        <w:rPr>
          <w:color w:val="000000"/>
          <w:vertAlign w:val="superscript"/>
        </w:rPr>
        <w:t>3</w:t>
      </w:r>
      <w:r w:rsidRPr="005A41F3">
        <w:rPr>
          <w:color w:val="000000"/>
        </w:rPr>
        <w:t xml:space="preserve"> вносили 15 см</w:t>
      </w:r>
      <w:r w:rsidRPr="005A41F3">
        <w:rPr>
          <w:color w:val="000000"/>
          <w:vertAlign w:val="superscript"/>
        </w:rPr>
        <w:t>3</w:t>
      </w:r>
      <w:r w:rsidRPr="005A41F3">
        <w:rPr>
          <w:color w:val="000000"/>
        </w:rPr>
        <w:t xml:space="preserve"> суспензии и проводили гидротермальный синтез при 160°С 6 часов. Бурую суспензию промывали методом ступенчатого центрифугирования водой и этиловым спиртом. Получившийся темно-зеленый осадок сушили под вакуумом при 70 °С в течении 5 часов [2]. </w:t>
      </w:r>
    </w:p>
    <w:p w14:paraId="1CCB02C3" w14:textId="77777777" w:rsidR="004C4778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ind w:firstLine="397"/>
        <w:jc w:val="both"/>
        <w:rPr>
          <w:color w:val="000000"/>
        </w:rPr>
      </w:pPr>
      <w:r w:rsidRPr="005A41F3">
        <w:rPr>
          <w:color w:val="000000"/>
        </w:rPr>
        <w:t>Высушенный порошок анализировали при нагревании до 800 °С со скоростью 5 °С / мин. на приборе синхронного термического анализа STA 449 F3 «</w:t>
      </w:r>
      <w:proofErr w:type="spellStart"/>
      <w:r w:rsidRPr="005A41F3">
        <w:rPr>
          <w:color w:val="000000"/>
        </w:rPr>
        <w:t>Jupiter</w:t>
      </w:r>
      <w:proofErr w:type="spellEnd"/>
      <w:r w:rsidRPr="005A41F3">
        <w:rPr>
          <w:color w:val="000000"/>
        </w:rPr>
        <w:t xml:space="preserve">» в платиновых тиглях. В процессе нагревания наблюдали потерю массы 26,36 %. На кривой ДСК при 660 </w:t>
      </w:r>
      <w:proofErr w:type="spellStart"/>
      <w:r w:rsidRPr="005A41F3">
        <w:rPr>
          <w:color w:val="000000"/>
          <w:vertAlign w:val="superscript"/>
        </w:rPr>
        <w:t>о</w:t>
      </w:r>
      <w:r w:rsidRPr="005A41F3">
        <w:rPr>
          <w:color w:val="000000"/>
        </w:rPr>
        <w:t>С</w:t>
      </w:r>
      <w:proofErr w:type="spellEnd"/>
      <w:r w:rsidRPr="005A41F3">
        <w:rPr>
          <w:color w:val="000000"/>
        </w:rPr>
        <w:t xml:space="preserve"> присутствует экзотермический эффект, соответствующий кристаллизации ванадата алюминия, при дальнейшем нагревании до 750 </w:t>
      </w:r>
      <w:proofErr w:type="spellStart"/>
      <w:r w:rsidRPr="005A41F3">
        <w:rPr>
          <w:color w:val="000000"/>
          <w:vertAlign w:val="superscript"/>
        </w:rPr>
        <w:t>о</w:t>
      </w:r>
      <w:r w:rsidRPr="005A41F3">
        <w:rPr>
          <w:color w:val="000000"/>
        </w:rPr>
        <w:t>С</w:t>
      </w:r>
      <w:proofErr w:type="spellEnd"/>
      <w:r w:rsidRPr="005A41F3">
        <w:rPr>
          <w:color w:val="000000"/>
        </w:rPr>
        <w:t xml:space="preserve"> материал плавится. </w:t>
      </w:r>
    </w:p>
    <w:p w14:paraId="7580C38C" w14:textId="7687B855" w:rsidR="00E60FE0" w:rsidRPr="005A41F3" w:rsidRDefault="008508CB" w:rsidP="00E60FE0">
      <w:pPr>
        <w:pBdr>
          <w:top w:val="nil"/>
          <w:left w:val="nil"/>
          <w:bottom w:val="nil"/>
          <w:right w:val="nil"/>
        </w:pBdr>
        <w:shd w:val="clear" w:color="auto" w:fill="FFFFFF"/>
        <w:spacing w:line="276" w:lineRule="auto"/>
        <w:ind w:firstLine="397"/>
        <w:jc w:val="both"/>
        <w:rPr>
          <w:color w:val="000000"/>
        </w:rPr>
      </w:pPr>
      <w:r w:rsidRPr="005A41F3">
        <w:rPr>
          <w:color w:val="000000"/>
        </w:rPr>
        <w:t>По данным диаграммы состояния</w:t>
      </w:r>
      <w:r w:rsidRPr="005A41F3">
        <w:rPr>
          <w:b/>
          <w:color w:val="000000"/>
        </w:rPr>
        <w:t xml:space="preserve"> </w:t>
      </w:r>
      <w:r w:rsidRPr="005A41F3">
        <w:rPr>
          <w:color w:val="000000"/>
        </w:rPr>
        <w:t>Al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>-V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>5</w:t>
      </w:r>
      <w:r w:rsidR="00542705">
        <w:rPr>
          <w:color w:val="000000"/>
          <w:vertAlign w:val="subscript"/>
        </w:rPr>
        <w:t xml:space="preserve"> </w:t>
      </w:r>
      <w:r w:rsidRPr="005A41F3">
        <w:rPr>
          <w:color w:val="000000"/>
        </w:rPr>
        <w:t>при полученных соотношениях Al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>:V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 xml:space="preserve">5 </w:t>
      </w:r>
      <w:r w:rsidRPr="005A41F3">
        <w:rPr>
          <w:color w:val="000000"/>
        </w:rPr>
        <w:t xml:space="preserve">= 67:33 мол. % в системе </w:t>
      </w:r>
      <w:r w:rsidRPr="005A41F3">
        <w:rPr>
          <w:color w:val="000000"/>
        </w:rPr>
        <w:t>присутствуют две фазы Al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 xml:space="preserve"> и AlVO</w:t>
      </w:r>
      <w:r w:rsidRPr="005A41F3">
        <w:rPr>
          <w:color w:val="000000"/>
          <w:vertAlign w:val="subscript"/>
        </w:rPr>
        <w:t>4</w:t>
      </w:r>
      <w:r w:rsidRPr="005A41F3">
        <w:rPr>
          <w:color w:val="000000"/>
        </w:rPr>
        <w:t>, это также подтверждено методом РФА</w:t>
      </w:r>
      <w:r w:rsidR="00542569" w:rsidRPr="00542569">
        <w:rPr>
          <w:color w:val="000000"/>
        </w:rPr>
        <w:t xml:space="preserve"> [</w:t>
      </w:r>
      <w:r w:rsidR="00AB2427" w:rsidRPr="00AB2427">
        <w:rPr>
          <w:color w:val="000000"/>
        </w:rPr>
        <w:t>3</w:t>
      </w:r>
      <w:r w:rsidR="00542569" w:rsidRPr="00542569">
        <w:rPr>
          <w:color w:val="000000"/>
        </w:rPr>
        <w:t>]</w:t>
      </w:r>
      <w:r w:rsidRPr="005A41F3">
        <w:rPr>
          <w:color w:val="000000"/>
        </w:rPr>
        <w:t>. При плавлении формируются Al</w:t>
      </w:r>
      <w:r w:rsidRPr="005A41F3">
        <w:rPr>
          <w:color w:val="000000"/>
          <w:vertAlign w:val="subscript"/>
        </w:rPr>
        <w:t>2</w:t>
      </w:r>
      <w:r w:rsidRPr="005A41F3">
        <w:rPr>
          <w:color w:val="000000"/>
        </w:rPr>
        <w:t>O</w:t>
      </w:r>
      <w:r w:rsidRPr="005A41F3">
        <w:rPr>
          <w:color w:val="000000"/>
          <w:vertAlign w:val="subscript"/>
        </w:rPr>
        <w:t>3</w:t>
      </w:r>
      <w:r w:rsidRPr="005A41F3">
        <w:rPr>
          <w:color w:val="000000"/>
        </w:rPr>
        <w:t xml:space="preserve">+жидкая фаза. </w:t>
      </w:r>
    </w:p>
    <w:p w14:paraId="4D51FA82" w14:textId="1C2FDF21" w:rsidR="005A41F3" w:rsidRPr="005A41F3" w:rsidRDefault="008508CB" w:rsidP="005A41F3">
      <w:pPr>
        <w:pBdr>
          <w:top w:val="nil"/>
          <w:left w:val="nil"/>
          <w:bottom w:val="nil"/>
          <w:right w:val="nil"/>
        </w:pBdr>
        <w:shd w:val="clear" w:color="auto" w:fill="FFFFFF"/>
        <w:spacing w:line="276" w:lineRule="auto"/>
        <w:ind w:firstLine="397"/>
        <w:jc w:val="both"/>
        <w:rPr>
          <w:color w:val="000000"/>
        </w:rPr>
      </w:pPr>
      <w:r w:rsidRPr="005A41F3">
        <w:rPr>
          <w:color w:val="000000"/>
        </w:rPr>
        <w:t xml:space="preserve">Для расчета энергии активации процесса кристаллизации </w:t>
      </w:r>
      <w:r w:rsidR="00D003B1" w:rsidRPr="00D003B1">
        <w:rPr>
          <w:color w:val="000000"/>
        </w:rPr>
        <w:t xml:space="preserve">повторили нагрев со скоростями 10 и 20 </w:t>
      </w:r>
      <w:proofErr w:type="spellStart"/>
      <w:r w:rsidR="00D003B1" w:rsidRPr="00D003B1">
        <w:rPr>
          <w:color w:val="000000"/>
          <w:vertAlign w:val="superscript"/>
        </w:rPr>
        <w:t>о</w:t>
      </w:r>
      <w:r w:rsidR="00D003B1" w:rsidRPr="00D003B1">
        <w:rPr>
          <w:color w:val="000000"/>
        </w:rPr>
        <w:t>С</w:t>
      </w:r>
      <w:proofErr w:type="spellEnd"/>
      <w:r w:rsidR="00D003B1" w:rsidRPr="00D003B1">
        <w:rPr>
          <w:color w:val="000000"/>
        </w:rPr>
        <w:t xml:space="preserve"> </w:t>
      </w:r>
      <w:r w:rsidRPr="005A41F3">
        <w:rPr>
          <w:color w:val="000000"/>
        </w:rPr>
        <w:t>по методу Киссинджера</w:t>
      </w:r>
      <w:r w:rsidR="00542705" w:rsidRPr="00542705">
        <w:rPr>
          <w:color w:val="000000"/>
        </w:rPr>
        <w:t xml:space="preserve"> [</w:t>
      </w:r>
      <w:r w:rsidR="00AB2427" w:rsidRPr="00AB2427">
        <w:rPr>
          <w:color w:val="000000"/>
        </w:rPr>
        <w:t>4</w:t>
      </w:r>
      <w:r w:rsidR="00542705" w:rsidRPr="00542705">
        <w:rPr>
          <w:color w:val="000000"/>
        </w:rPr>
        <w:t>]</w:t>
      </w:r>
      <w:r w:rsidR="005A41F3" w:rsidRPr="005A41F3">
        <w:rPr>
          <w:color w:val="000000"/>
        </w:rPr>
        <w:t>, согласно которому</w:t>
      </w:r>
    </w:p>
    <w:p w14:paraId="05C86CEB" w14:textId="135D180A" w:rsidR="005A41F3" w:rsidRPr="005A41F3" w:rsidRDefault="008508CB" w:rsidP="005A41F3">
      <w:pPr>
        <w:pBdr>
          <w:top w:val="nil"/>
          <w:left w:val="nil"/>
          <w:bottom w:val="nil"/>
          <w:right w:val="nil"/>
        </w:pBdr>
        <w:shd w:val="clear" w:color="auto" w:fill="FFFFFF"/>
        <w:spacing w:line="276" w:lineRule="auto"/>
        <w:ind w:firstLine="397"/>
        <w:jc w:val="center"/>
        <w:rPr>
          <w:color w:val="000000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color w:val="00000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V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lang w:val="en-US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const</m:t>
              </m:r>
            </m:den>
          </m:f>
          <m:r>
            <w:rPr>
              <w:rFonts w:ascii="Cambria Math" w:hAnsi="Cambria Math"/>
              <w:color w:val="000000"/>
            </w:rPr>
            <m:t xml:space="preserve"> </m:t>
          </m:r>
        </m:oMath>
      </m:oMathPara>
    </w:p>
    <w:p w14:paraId="4148C0DC" w14:textId="667D7CEF" w:rsidR="00542569" w:rsidRPr="00AB2427" w:rsidRDefault="005A41F3" w:rsidP="00AB2427">
      <w:pPr>
        <w:pBdr>
          <w:top w:val="nil"/>
          <w:left w:val="nil"/>
          <w:bottom w:val="nil"/>
          <w:right w:val="nil"/>
        </w:pBdr>
        <w:shd w:val="clear" w:color="auto" w:fill="FFFFFF"/>
        <w:spacing w:line="276" w:lineRule="auto"/>
        <w:ind w:firstLine="397"/>
        <w:jc w:val="both"/>
        <w:rPr>
          <w:color w:val="000000"/>
        </w:rPr>
      </w:pPr>
      <w:r>
        <w:rPr>
          <w:color w:val="000000"/>
        </w:rPr>
        <w:t>где</w:t>
      </w:r>
      <w:r w:rsidRPr="005A41F3">
        <w:rPr>
          <w:color w:val="000000"/>
        </w:rPr>
        <w:t xml:space="preserve"> </w:t>
      </w:r>
      <w:proofErr w:type="spellStart"/>
      <w:r w:rsidRPr="005A41F3">
        <w:rPr>
          <w:color w:val="000000"/>
        </w:rPr>
        <w:t>T</w:t>
      </w:r>
      <w:r w:rsidRPr="005A41F3">
        <w:rPr>
          <w:color w:val="000000"/>
          <w:vertAlign w:val="subscript"/>
        </w:rPr>
        <w:t>c</w:t>
      </w:r>
      <w:proofErr w:type="spellEnd"/>
      <w:r w:rsidRPr="005A41F3">
        <w:rPr>
          <w:color w:val="000000"/>
        </w:rPr>
        <w:t xml:space="preserve"> – температура пика, V – скорость нагрева, R – универсальная газовая</w:t>
      </w:r>
      <w:r w:rsidR="00542705">
        <w:rPr>
          <w:color w:val="000000"/>
        </w:rPr>
        <w:t xml:space="preserve"> </w:t>
      </w:r>
      <w:r w:rsidRPr="005A41F3">
        <w:rPr>
          <w:color w:val="000000"/>
        </w:rPr>
        <w:t>постоянна</w:t>
      </w:r>
      <w:r w:rsidR="00542705">
        <w:rPr>
          <w:color w:val="000000"/>
        </w:rPr>
        <w:t>я</w:t>
      </w:r>
      <w:r w:rsidR="00AB2427" w:rsidRPr="00AB2427">
        <w:rPr>
          <w:color w:val="000000"/>
        </w:rPr>
        <w:t xml:space="preserve">. </w:t>
      </w:r>
      <w:r w:rsidRPr="005A41F3">
        <w:rPr>
          <w:color w:val="000000"/>
        </w:rPr>
        <w:t xml:space="preserve">В результате расчета получили значение </w:t>
      </w:r>
      <w:proofErr w:type="spellStart"/>
      <w:r w:rsidRPr="005A41F3">
        <w:rPr>
          <w:color w:val="000000"/>
        </w:rPr>
        <w:t>Е</w:t>
      </w:r>
      <w:r w:rsidRPr="005A41F3">
        <w:rPr>
          <w:color w:val="000000"/>
          <w:vertAlign w:val="subscript"/>
        </w:rPr>
        <w:t>а</w:t>
      </w:r>
      <w:proofErr w:type="spellEnd"/>
      <w:r w:rsidRPr="005A41F3">
        <w:rPr>
          <w:color w:val="000000"/>
        </w:rPr>
        <w:t xml:space="preserve">=180,3 кДж/моль. </w:t>
      </w:r>
      <w:r w:rsidR="00AB2427">
        <w:rPr>
          <w:color w:val="000000"/>
        </w:rPr>
        <w:t xml:space="preserve">Интересно продолжить исследование с другими соотношениями оксидов </w:t>
      </w:r>
      <w:r w:rsidR="00D003B1">
        <w:rPr>
          <w:color w:val="000000"/>
        </w:rPr>
        <w:t>согласно</w:t>
      </w:r>
      <w:r w:rsidR="00D003B1" w:rsidRPr="00D003B1">
        <w:rPr>
          <w:color w:val="000000"/>
        </w:rPr>
        <w:t xml:space="preserve"> </w:t>
      </w:r>
      <w:r w:rsidR="00D003B1">
        <w:rPr>
          <w:color w:val="000000"/>
        </w:rPr>
        <w:t>диаграмме</w:t>
      </w:r>
      <w:r w:rsidR="00AB2427">
        <w:rPr>
          <w:color w:val="000000"/>
        </w:rPr>
        <w:t xml:space="preserve"> состояния и конкретизировать область применения</w:t>
      </w:r>
      <w:r w:rsidRPr="005A41F3">
        <w:rPr>
          <w:color w:val="000000"/>
        </w:rPr>
        <w:t xml:space="preserve"> </w:t>
      </w:r>
      <w:r w:rsidR="00AB2427">
        <w:rPr>
          <w:color w:val="000000"/>
        </w:rPr>
        <w:t>данных материалов.</w:t>
      </w:r>
    </w:p>
    <w:p w14:paraId="315ECE16" w14:textId="77777777" w:rsidR="00AB2427" w:rsidRPr="00AB2427" w:rsidRDefault="00AB2427" w:rsidP="00AB2427">
      <w:pPr>
        <w:pBdr>
          <w:top w:val="nil"/>
          <w:left w:val="nil"/>
          <w:bottom w:val="nil"/>
          <w:right w:val="nil"/>
        </w:pBdr>
        <w:shd w:val="clear" w:color="auto" w:fill="FFFFFF"/>
        <w:spacing w:line="276" w:lineRule="auto"/>
        <w:ind w:firstLine="397"/>
        <w:jc w:val="both"/>
        <w:rPr>
          <w:color w:val="000000"/>
        </w:rPr>
      </w:pPr>
    </w:p>
    <w:p w14:paraId="096E1F7B" w14:textId="77777777" w:rsidR="00601CC5" w:rsidRPr="005A41F3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color w:val="000000"/>
        </w:rPr>
      </w:pPr>
      <w:r w:rsidRPr="005A41F3">
        <w:rPr>
          <w:b/>
          <w:color w:val="000000"/>
        </w:rPr>
        <w:t>Литература</w:t>
      </w:r>
    </w:p>
    <w:p w14:paraId="60BA5E57" w14:textId="76BDCC1A" w:rsidR="00601CC5" w:rsidRPr="00AB2427" w:rsidRDefault="008508CB">
      <w:pPr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color w:val="000000"/>
          <w:lang w:val="en-US"/>
        </w:rPr>
      </w:pPr>
      <w:r w:rsidRPr="005A41F3">
        <w:rPr>
          <w:color w:val="000000"/>
        </w:rPr>
        <w:t xml:space="preserve">1. </w:t>
      </w:r>
      <w:proofErr w:type="spellStart"/>
      <w:r w:rsidRPr="005A41F3">
        <w:rPr>
          <w:color w:val="000000"/>
        </w:rPr>
        <w:t>Xiao</w:t>
      </w:r>
      <w:proofErr w:type="spellEnd"/>
      <w:r w:rsidRPr="005A41F3">
        <w:rPr>
          <w:color w:val="000000"/>
        </w:rPr>
        <w:t xml:space="preserve"> </w:t>
      </w:r>
      <w:proofErr w:type="spellStart"/>
      <w:r w:rsidRPr="005A41F3">
        <w:rPr>
          <w:color w:val="000000"/>
        </w:rPr>
        <w:t>Zheng</w:t>
      </w:r>
      <w:proofErr w:type="spellEnd"/>
      <w:r w:rsidRPr="005A41F3">
        <w:t xml:space="preserve"> </w:t>
      </w:r>
      <w:proofErr w:type="spellStart"/>
      <w:r w:rsidRPr="005A41F3">
        <w:rPr>
          <w:color w:val="000000"/>
        </w:rPr>
        <w:t>et</w:t>
      </w:r>
      <w:proofErr w:type="spellEnd"/>
      <w:r w:rsidRPr="005A41F3">
        <w:rPr>
          <w:color w:val="000000"/>
        </w:rPr>
        <w:t xml:space="preserve"> </w:t>
      </w:r>
      <w:proofErr w:type="spellStart"/>
      <w:r w:rsidRPr="005A41F3">
        <w:rPr>
          <w:color w:val="000000"/>
        </w:rPr>
        <w:t>al</w:t>
      </w:r>
      <w:proofErr w:type="spellEnd"/>
      <w:r w:rsidRPr="005A41F3">
        <w:rPr>
          <w:color w:val="000000"/>
        </w:rPr>
        <w:t xml:space="preserve">. </w:t>
      </w:r>
      <w:r w:rsidRPr="005A41F3">
        <w:rPr>
          <w:color w:val="000000"/>
          <w:lang w:val="en-US"/>
        </w:rPr>
        <w:t xml:space="preserve">Materials challenges for aluminum ion based aqueous energy </w:t>
      </w:r>
      <w:r w:rsidRPr="005A41F3">
        <w:rPr>
          <w:color w:val="000000"/>
          <w:lang w:val="en-US"/>
        </w:rPr>
        <w:t>storage devices: Progress and prospects // Progress in Materials Science</w:t>
      </w:r>
      <w:r w:rsidR="00E60FE0" w:rsidRPr="005A41F3">
        <w:rPr>
          <w:color w:val="000000"/>
          <w:lang w:val="en-US"/>
        </w:rPr>
        <w:t>.</w:t>
      </w:r>
      <w:r w:rsidRPr="005A41F3">
        <w:rPr>
          <w:color w:val="000000"/>
          <w:lang w:val="en-US"/>
        </w:rPr>
        <w:t xml:space="preserve"> </w:t>
      </w:r>
      <w:r w:rsidR="00542569" w:rsidRPr="005A41F3">
        <w:rPr>
          <w:color w:val="000000"/>
          <w:lang w:val="en-US"/>
        </w:rPr>
        <w:t>2024</w:t>
      </w:r>
      <w:r w:rsidR="00542569">
        <w:rPr>
          <w:color w:val="000000"/>
          <w:lang w:val="en-US"/>
        </w:rPr>
        <w:t xml:space="preserve">. </w:t>
      </w:r>
      <w:r w:rsidR="00E60FE0" w:rsidRPr="005A41F3">
        <w:rPr>
          <w:color w:val="000000"/>
          <w:lang w:val="en-US"/>
        </w:rPr>
        <w:t xml:space="preserve">Vol. </w:t>
      </w:r>
      <w:r w:rsidRPr="005A41F3">
        <w:rPr>
          <w:color w:val="000000"/>
          <w:lang w:val="en-US"/>
        </w:rPr>
        <w:t>143</w:t>
      </w:r>
      <w:r w:rsidR="00AB2427">
        <w:rPr>
          <w:color w:val="000000"/>
        </w:rPr>
        <w:t xml:space="preserve">. </w:t>
      </w:r>
      <w:r w:rsidR="00AB2427">
        <w:rPr>
          <w:color w:val="000000"/>
          <w:lang w:val="en-US"/>
        </w:rPr>
        <w:t>P. 101253</w:t>
      </w:r>
      <w:r w:rsidR="00D003B1">
        <w:rPr>
          <w:color w:val="000000"/>
          <w:lang w:val="en-US"/>
        </w:rPr>
        <w:t>.</w:t>
      </w:r>
    </w:p>
    <w:p w14:paraId="68C21355" w14:textId="77777777" w:rsidR="00601CC5" w:rsidRPr="005A41F3" w:rsidRDefault="008508CB">
      <w:pPr>
        <w:rPr>
          <w:color w:val="1A1A1A"/>
          <w:shd w:val="clear" w:color="auto" w:fill="FFFFFF"/>
          <w:lang w:val="en-US"/>
        </w:rPr>
      </w:pPr>
      <w:r w:rsidRPr="005A41F3">
        <w:rPr>
          <w:color w:val="000000"/>
          <w:lang w:val="en-US"/>
        </w:rPr>
        <w:t xml:space="preserve">2. </w:t>
      </w:r>
      <w:bookmarkStart w:id="0" w:name="_dx_frag_StartFragment"/>
      <w:bookmarkEnd w:id="0"/>
      <w:proofErr w:type="spellStart"/>
      <w:r w:rsidRPr="005A41F3">
        <w:rPr>
          <w:color w:val="1A1A1A"/>
          <w:shd w:val="clear" w:color="auto" w:fill="FFFFFF"/>
          <w:lang w:val="en-US"/>
        </w:rPr>
        <w:t>Qingsong</w:t>
      </w:r>
      <w:proofErr w:type="spellEnd"/>
      <w:r w:rsidRPr="005A41F3">
        <w:rPr>
          <w:color w:val="1A1A1A"/>
          <w:shd w:val="clear" w:color="auto" w:fill="FFFFFF"/>
          <w:lang w:val="en-US"/>
        </w:rPr>
        <w:t xml:space="preserve"> Su et al. The mechanism of Aluminum Vanadate in Aqueous Zinc Ion Batteries</w:t>
      </w:r>
    </w:p>
    <w:p w14:paraId="786C9B03" w14:textId="45A56FC6" w:rsidR="00601CC5" w:rsidRPr="005A41F3" w:rsidRDefault="008508CB">
      <w:pPr>
        <w:rPr>
          <w:color w:val="1A1A1A"/>
          <w:shd w:val="clear" w:color="auto" w:fill="FFFFFF"/>
          <w:lang w:val="en-US"/>
        </w:rPr>
      </w:pPr>
      <w:r w:rsidRPr="005A41F3">
        <w:rPr>
          <w:color w:val="1A1A1A"/>
          <w:shd w:val="clear" w:color="auto" w:fill="FFFFFF"/>
          <w:lang w:val="en-US"/>
        </w:rPr>
        <w:t xml:space="preserve">with Ultra-Long Cycle Life // Journal of The </w:t>
      </w:r>
      <w:r w:rsidRPr="005A41F3">
        <w:rPr>
          <w:color w:val="1A1A1A"/>
          <w:shd w:val="clear" w:color="auto" w:fill="FFFFFF"/>
          <w:lang w:val="en-US"/>
        </w:rPr>
        <w:t>Electrochemical Society</w:t>
      </w:r>
      <w:r w:rsidR="00E60FE0" w:rsidRPr="005A41F3">
        <w:rPr>
          <w:color w:val="1A1A1A"/>
          <w:shd w:val="clear" w:color="auto" w:fill="FFFFFF"/>
          <w:lang w:val="en-US"/>
        </w:rPr>
        <w:t>.</w:t>
      </w:r>
      <w:r w:rsidR="00542569">
        <w:rPr>
          <w:color w:val="1A1A1A"/>
          <w:shd w:val="clear" w:color="auto" w:fill="FFFFFF"/>
          <w:lang w:val="en-US"/>
        </w:rPr>
        <w:t xml:space="preserve"> </w:t>
      </w:r>
      <w:r w:rsidR="00542569" w:rsidRPr="005A41F3">
        <w:rPr>
          <w:color w:val="1A1A1A"/>
          <w:shd w:val="clear" w:color="auto" w:fill="FFFFFF"/>
          <w:lang w:val="en-US"/>
        </w:rPr>
        <w:t>2021</w:t>
      </w:r>
      <w:r w:rsidR="00542569">
        <w:rPr>
          <w:color w:val="1A1A1A"/>
          <w:shd w:val="clear" w:color="auto" w:fill="FFFFFF"/>
          <w:lang w:val="en-US"/>
        </w:rPr>
        <w:t>.</w:t>
      </w:r>
      <w:r w:rsidR="00E60FE0" w:rsidRPr="005A41F3">
        <w:rPr>
          <w:color w:val="1A1A1A"/>
          <w:shd w:val="clear" w:color="auto" w:fill="FFFFFF"/>
          <w:lang w:val="en-US"/>
        </w:rPr>
        <w:t xml:space="preserve">Vol. </w:t>
      </w:r>
      <w:r w:rsidRPr="005A41F3">
        <w:rPr>
          <w:color w:val="1A1A1A"/>
          <w:shd w:val="clear" w:color="auto" w:fill="FFFFFF"/>
          <w:lang w:val="en-US"/>
        </w:rPr>
        <w:t>168</w:t>
      </w:r>
      <w:r w:rsidR="00542569">
        <w:rPr>
          <w:color w:val="1A1A1A"/>
          <w:shd w:val="clear" w:color="auto" w:fill="FFFFFF"/>
          <w:lang w:val="en-US"/>
        </w:rPr>
        <w:t>.</w:t>
      </w:r>
      <w:r w:rsidR="00BC24D0" w:rsidRPr="005A41F3">
        <w:rPr>
          <w:color w:val="1A1A1A"/>
          <w:shd w:val="clear" w:color="auto" w:fill="FFFFFF"/>
          <w:lang w:val="en-US"/>
        </w:rPr>
        <w:t xml:space="preserve"> </w:t>
      </w:r>
      <w:r w:rsidR="00AB2427">
        <w:rPr>
          <w:color w:val="1A1A1A"/>
          <w:shd w:val="clear" w:color="auto" w:fill="FFFFFF"/>
          <w:lang w:val="en-US"/>
        </w:rPr>
        <w:t>P. 030511</w:t>
      </w:r>
      <w:r w:rsidR="00D003B1">
        <w:rPr>
          <w:color w:val="1A1A1A"/>
          <w:shd w:val="clear" w:color="auto" w:fill="FFFFFF"/>
          <w:lang w:val="en-US"/>
        </w:rPr>
        <w:t>.</w:t>
      </w:r>
    </w:p>
    <w:p w14:paraId="6F597335" w14:textId="19C49BAA" w:rsidR="00542705" w:rsidRPr="00542569" w:rsidRDefault="00AB2427">
      <w:pPr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3</w:t>
      </w:r>
      <w:r w:rsidR="00542705">
        <w:rPr>
          <w:lang w:val="en-US"/>
        </w:rPr>
        <w:t xml:space="preserve">. </w:t>
      </w:r>
      <w:r w:rsidR="00542569" w:rsidRPr="00542569">
        <w:rPr>
          <w:lang w:val="en-US"/>
        </w:rPr>
        <w:t>Yamaguchi O. et al. Formation of AlVO</w:t>
      </w:r>
      <w:r w:rsidR="00542569" w:rsidRPr="00542569">
        <w:rPr>
          <w:vertAlign w:val="subscript"/>
          <w:lang w:val="en-US"/>
        </w:rPr>
        <w:t>4</w:t>
      </w:r>
      <w:r w:rsidR="00542569" w:rsidRPr="00542569">
        <w:rPr>
          <w:lang w:val="en-US"/>
        </w:rPr>
        <w:t xml:space="preserve"> solid solution from alkoxides //Journal of the American Ceramic Society. 1987</w:t>
      </w:r>
      <w:r w:rsidR="00542569">
        <w:rPr>
          <w:lang w:val="en-US"/>
        </w:rPr>
        <w:t>. Vol.</w:t>
      </w:r>
      <w:r w:rsidR="00542569" w:rsidRPr="00542569">
        <w:rPr>
          <w:lang w:val="en-US"/>
        </w:rPr>
        <w:t xml:space="preserve"> 70</w:t>
      </w:r>
      <w:r w:rsidR="00542569">
        <w:rPr>
          <w:lang w:val="en-US"/>
        </w:rPr>
        <w:t xml:space="preserve">. P. </w:t>
      </w:r>
      <w:r w:rsidR="00542569" w:rsidRPr="00AB2427">
        <w:rPr>
          <w:lang w:val="en-US"/>
        </w:rPr>
        <w:t>198</w:t>
      </w:r>
      <w:r w:rsidR="00542569">
        <w:rPr>
          <w:lang w:val="en-US"/>
        </w:rPr>
        <w:t>-</w:t>
      </w:r>
      <w:r w:rsidR="00542569" w:rsidRPr="00AB2427">
        <w:rPr>
          <w:lang w:val="en-US"/>
        </w:rPr>
        <w:t>200.</w:t>
      </w:r>
      <w:r w:rsidR="00542569">
        <w:rPr>
          <w:lang w:val="en-US"/>
        </w:rPr>
        <w:t xml:space="preserve"> </w:t>
      </w:r>
    </w:p>
    <w:p w14:paraId="0C3EE6F1" w14:textId="2DD5A8C6" w:rsidR="00542569" w:rsidRPr="00542569" w:rsidRDefault="00AB2427">
      <w:pPr>
        <w:pBdr>
          <w:top w:val="nil"/>
          <w:left w:val="nil"/>
          <w:bottom w:val="nil"/>
          <w:right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4</w:t>
      </w:r>
      <w:r w:rsidR="00542569">
        <w:rPr>
          <w:lang w:val="en-US"/>
        </w:rPr>
        <w:t>.</w:t>
      </w:r>
      <w:r w:rsidR="00542569" w:rsidRPr="00542569">
        <w:rPr>
          <w:lang w:val="en-US"/>
        </w:rPr>
        <w:t xml:space="preserve"> </w:t>
      </w:r>
      <w:r w:rsidR="00542569" w:rsidRPr="00542705">
        <w:rPr>
          <w:lang w:val="en-US"/>
        </w:rPr>
        <w:t>Kissinger, H. E.</w:t>
      </w:r>
      <w:r w:rsidR="00542569">
        <w:rPr>
          <w:lang w:val="en-US"/>
        </w:rPr>
        <w:t xml:space="preserve"> </w:t>
      </w:r>
      <w:r w:rsidR="00542569" w:rsidRPr="00542705">
        <w:rPr>
          <w:lang w:val="en-US"/>
        </w:rPr>
        <w:t>Reaction Kinetics in Differential Thermal Analysi</w:t>
      </w:r>
      <w:r w:rsidR="00542569">
        <w:rPr>
          <w:lang w:val="en-US"/>
        </w:rPr>
        <w:t>s//</w:t>
      </w:r>
      <w:r w:rsidR="00542569" w:rsidRPr="00542705">
        <w:rPr>
          <w:lang w:val="en-US"/>
        </w:rPr>
        <w:t>Analytical Chemistry</w:t>
      </w:r>
      <w:r w:rsidR="00542569">
        <w:rPr>
          <w:lang w:val="en-US"/>
        </w:rPr>
        <w:t xml:space="preserve">. 1957. Vol. </w:t>
      </w:r>
      <w:r w:rsidR="00542569" w:rsidRPr="00542705">
        <w:rPr>
          <w:lang w:val="en-US"/>
        </w:rPr>
        <w:t xml:space="preserve">29(11), </w:t>
      </w:r>
      <w:r w:rsidR="00542569">
        <w:rPr>
          <w:lang w:val="en-US"/>
        </w:rPr>
        <w:t xml:space="preserve">P. </w:t>
      </w:r>
      <w:r w:rsidR="00542569" w:rsidRPr="00542705">
        <w:rPr>
          <w:lang w:val="en-US"/>
        </w:rPr>
        <w:t xml:space="preserve">1702–1706. </w:t>
      </w:r>
    </w:p>
    <w:sectPr w:rsidR="00542569" w:rsidRPr="00542569">
      <w:pgSz w:w="11906" w:h="16838" w:code="9"/>
      <w:pgMar w:top="1134" w:right="1361" w:bottom="1134" w:left="1361" w:header="709" w:footer="709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46908CAA"/>
    <w:lvl w:ilvl="0" w:tplc="6F4C194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1DF0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CFA6C3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3" w15:restartNumberingAfterBreak="0">
    <w:nsid w:val="7B8D3501"/>
    <w:multiLevelType w:val="hybridMultilevel"/>
    <w:tmpl w:val="4C8C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1775">
    <w:abstractNumId w:val="2"/>
  </w:num>
  <w:num w:numId="2" w16cid:durableId="306514249">
    <w:abstractNumId w:val="3"/>
  </w:num>
  <w:num w:numId="3" w16cid:durableId="376122431">
    <w:abstractNumId w:val="1"/>
  </w:num>
  <w:num w:numId="4" w16cid:durableId="199564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C5"/>
    <w:rsid w:val="0019392C"/>
    <w:rsid w:val="003B5755"/>
    <w:rsid w:val="004C4778"/>
    <w:rsid w:val="00542569"/>
    <w:rsid w:val="00542705"/>
    <w:rsid w:val="005A41F3"/>
    <w:rsid w:val="00601CC5"/>
    <w:rsid w:val="008508CB"/>
    <w:rsid w:val="009C1FCC"/>
    <w:rsid w:val="00AB2427"/>
    <w:rsid w:val="00BA05F0"/>
    <w:rsid w:val="00BC0ECA"/>
    <w:rsid w:val="00BC24D0"/>
    <w:rsid w:val="00D003B1"/>
    <w:rsid w:val="00E60FE0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34F4"/>
  <w15:docId w15:val="{DBD7514D-ABA3-4146-9A0F-5AB41E5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paragraph" w:styleId="a7">
    <w:name w:val="No Spacing"/>
    <w:qFormat/>
    <w:rPr>
      <w:sz w:val="22"/>
    </w:rPr>
  </w:style>
  <w:style w:type="paragraph" w:styleId="a8">
    <w:name w:val="Revision"/>
    <w:hidden/>
    <w:semiHidden/>
    <w:rPr>
      <w:rFonts w:ascii="Times New Roman" w:hAnsi="Times New Roman"/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6">
    <w:name w:val="Абзац списка Знак"/>
    <w:basedOn w:val="a0"/>
    <w:link w:val="a5"/>
  </w:style>
  <w:style w:type="character" w:styleId="ab">
    <w:name w:val="Placeholder Text"/>
    <w:basedOn w:val="a0"/>
    <w:semiHidden/>
    <w:rPr>
      <w:color w:val="808080"/>
    </w:rPr>
  </w:style>
  <w:style w:type="character" w:styleId="ac">
    <w:name w:val="Unresolved Mention"/>
    <w:basedOn w:val="a0"/>
    <w:semiHidden/>
    <w:rPr>
      <w:color w:val="605E5C"/>
      <w:shd w:val="clear" w:color="auto" w:fill="E1DFDD"/>
    </w:rPr>
  </w:style>
  <w:style w:type="character" w:customStyle="1" w:styleId="anchor-text">
    <w:name w:val="anchor-text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va.petruhin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Сертаков</dc:creator>
  <cp:lastModifiedBy>Владимир Сертаков</cp:lastModifiedBy>
  <cp:revision>2</cp:revision>
  <dcterms:created xsi:type="dcterms:W3CDTF">2025-03-08T09:22:00Z</dcterms:created>
  <dcterms:modified xsi:type="dcterms:W3CDTF">2025-03-08T09:22:00Z</dcterms:modified>
</cp:coreProperties>
</file>