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9C6" w:rsidRDefault="00E20590" w:rsidP="00E20590">
      <w:pPr>
        <w:ind w:firstLine="39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Средства создания о</w:t>
      </w:r>
      <w:r w:rsidRPr="00E20590">
        <w:rPr>
          <w:rFonts w:ascii="Times New Roman" w:hAnsi="Times New Roman" w:cs="Times New Roman"/>
          <w:b/>
          <w:bCs/>
        </w:rPr>
        <w:t>браз</w:t>
      </w:r>
      <w:r>
        <w:rPr>
          <w:rFonts w:ascii="Times New Roman" w:hAnsi="Times New Roman" w:cs="Times New Roman"/>
          <w:b/>
          <w:bCs/>
        </w:rPr>
        <w:t>а</w:t>
      </w:r>
      <w:r w:rsidRPr="00E20590">
        <w:rPr>
          <w:rFonts w:ascii="Times New Roman" w:hAnsi="Times New Roman" w:cs="Times New Roman"/>
          <w:b/>
          <w:bCs/>
        </w:rPr>
        <w:t xml:space="preserve"> Главного здания МГУ имени М.В. Ломоносова в текстах современников его строительства </w:t>
      </w:r>
    </w:p>
    <w:p w:rsidR="00E20590" w:rsidRDefault="00E20590" w:rsidP="00E20590">
      <w:pPr>
        <w:ind w:firstLine="397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37058">
        <w:rPr>
          <w:rFonts w:ascii="Times New Roman" w:hAnsi="Times New Roman" w:cs="Times New Roman"/>
          <w:b/>
          <w:bCs/>
          <w:i/>
          <w:iCs/>
        </w:rPr>
        <w:t>Сыроватская</w:t>
      </w:r>
      <w:proofErr w:type="spellEnd"/>
      <w:r w:rsidRPr="00437058">
        <w:rPr>
          <w:rFonts w:ascii="Times New Roman" w:hAnsi="Times New Roman" w:cs="Times New Roman"/>
          <w:b/>
          <w:bCs/>
          <w:i/>
          <w:iCs/>
        </w:rPr>
        <w:t xml:space="preserve"> Тамара Павловна </w:t>
      </w:r>
    </w:p>
    <w:p w:rsidR="00437058" w:rsidRDefault="00437058" w:rsidP="00E20590">
      <w:pPr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Аспирант </w:t>
      </w:r>
    </w:p>
    <w:p w:rsidR="00437058" w:rsidRDefault="00437058" w:rsidP="00E20590">
      <w:pPr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 Ломоносова</w:t>
      </w:r>
    </w:p>
    <w:p w:rsidR="00A85158" w:rsidRPr="00A85158" w:rsidRDefault="00437058" w:rsidP="00A85158">
      <w:pPr>
        <w:ind w:firstLine="397"/>
        <w:jc w:val="center"/>
        <w:rPr>
          <w:rFonts w:ascii="Times New Roman" w:hAnsi="Times New Roman" w:cs="Times New Roman"/>
          <w:i/>
          <w:iCs/>
        </w:rPr>
      </w:pPr>
      <w:hyperlink r:id="rId5" w:history="1">
        <w:r w:rsidRPr="008B0258">
          <w:rPr>
            <w:rStyle w:val="a3"/>
            <w:rFonts w:ascii="Times New Roman" w:hAnsi="Times New Roman" w:cs="Times New Roman"/>
            <w:i/>
            <w:iCs/>
            <w:lang w:val="en-US"/>
          </w:rPr>
          <w:t>tamarasyrovatskaya</w:t>
        </w:r>
        <w:r w:rsidRPr="00A85158">
          <w:rPr>
            <w:rStyle w:val="a3"/>
            <w:rFonts w:ascii="Times New Roman" w:hAnsi="Times New Roman" w:cs="Times New Roman"/>
            <w:i/>
            <w:iCs/>
          </w:rPr>
          <w:t>@</w:t>
        </w:r>
        <w:r w:rsidRPr="008B0258">
          <w:rPr>
            <w:rStyle w:val="a3"/>
            <w:rFonts w:ascii="Times New Roman" w:hAnsi="Times New Roman" w:cs="Times New Roman"/>
            <w:i/>
            <w:iCs/>
            <w:lang w:val="en-US"/>
          </w:rPr>
          <w:t>gmail</w:t>
        </w:r>
        <w:r w:rsidRPr="00A85158">
          <w:rPr>
            <w:rStyle w:val="a3"/>
            <w:rFonts w:ascii="Times New Roman" w:hAnsi="Times New Roman" w:cs="Times New Roman"/>
            <w:i/>
            <w:iCs/>
          </w:rPr>
          <w:t>.</w:t>
        </w:r>
        <w:r w:rsidRPr="008B0258">
          <w:rPr>
            <w:rStyle w:val="a3"/>
            <w:rFonts w:ascii="Times New Roman" w:hAnsi="Times New Roman" w:cs="Times New Roman"/>
            <w:i/>
            <w:iCs/>
            <w:lang w:val="en-US"/>
          </w:rPr>
          <w:t>com</w:t>
        </w:r>
      </w:hyperlink>
      <w:r w:rsidRPr="00A85158">
        <w:rPr>
          <w:rFonts w:ascii="Times New Roman" w:hAnsi="Times New Roman" w:cs="Times New Roman"/>
          <w:i/>
          <w:iCs/>
        </w:rPr>
        <w:t xml:space="preserve"> </w:t>
      </w:r>
    </w:p>
    <w:p w:rsidR="0005354A" w:rsidRDefault="00A85158" w:rsidP="0005354A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Осенью 1953 года было закончено строительство</w:t>
      </w:r>
      <w:r w:rsidR="00DC38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Главного здания Московского университета на </w:t>
      </w:r>
      <w:r w:rsidR="0003629A">
        <w:rPr>
          <w:rFonts w:ascii="Times New Roman" w:hAnsi="Times New Roman" w:cs="Times New Roman"/>
        </w:rPr>
        <w:t>Ленинских горах</w:t>
      </w:r>
      <w:r w:rsidR="00DC38E9">
        <w:rPr>
          <w:rFonts w:ascii="Times New Roman" w:hAnsi="Times New Roman" w:cs="Times New Roman"/>
        </w:rPr>
        <w:t>, одного из семи высотных зданий, возведенных в Москве в послевоенное время. В текстах той поры подчеркивалась не только градостр</w:t>
      </w:r>
      <w:r w:rsidR="00EC2446">
        <w:rPr>
          <w:rFonts w:ascii="Times New Roman" w:hAnsi="Times New Roman" w:cs="Times New Roman"/>
        </w:rPr>
        <w:t>оительная ценность новых сооружений, но и их идеологическая значимость.</w:t>
      </w:r>
      <w:r w:rsidR="00FA32EC">
        <w:rPr>
          <w:rFonts w:ascii="Times New Roman" w:hAnsi="Times New Roman" w:cs="Times New Roman"/>
        </w:rPr>
        <w:t xml:space="preserve"> Главное здание МГУ имени М.В. Ломоносова, по мнению авторов-современников его строительства, представляло собой уникальный по своим масштабам, устройству и функционированию учебно-научный центр, аналогов которому на тот момент не существовало ни в одной стране</w:t>
      </w:r>
      <w:r w:rsidR="002C2918">
        <w:rPr>
          <w:rFonts w:ascii="Times New Roman" w:hAnsi="Times New Roman" w:cs="Times New Roman"/>
        </w:rPr>
        <w:t>, что свидетельствовало о силе государства, в котором строительство такого центра стало возможным.</w:t>
      </w:r>
      <w:r w:rsidR="00FA32EC">
        <w:rPr>
          <w:rFonts w:ascii="Times New Roman" w:hAnsi="Times New Roman" w:cs="Times New Roman"/>
        </w:rPr>
        <w:t xml:space="preserve"> </w:t>
      </w:r>
      <w:r w:rsidR="00B515E7">
        <w:rPr>
          <w:rFonts w:ascii="Times New Roman" w:hAnsi="Times New Roman" w:cs="Times New Roman"/>
        </w:rPr>
        <w:t xml:space="preserve">Инструментами коммуникативной грамматики </w:t>
      </w:r>
      <w:r w:rsidR="00B515E7" w:rsidRPr="00B515E7">
        <w:rPr>
          <w:rFonts w:ascii="Times New Roman" w:hAnsi="Times New Roman" w:cs="Times New Roman"/>
        </w:rPr>
        <w:t>[</w:t>
      </w:r>
      <w:r w:rsidR="00324D55">
        <w:rPr>
          <w:rFonts w:ascii="Times New Roman" w:hAnsi="Times New Roman" w:cs="Times New Roman"/>
        </w:rPr>
        <w:t>2</w:t>
      </w:r>
      <w:r w:rsidR="00B515E7" w:rsidRPr="00B515E7">
        <w:rPr>
          <w:rFonts w:ascii="Times New Roman" w:hAnsi="Times New Roman" w:cs="Times New Roman"/>
        </w:rPr>
        <w:t>]</w:t>
      </w:r>
      <w:r w:rsidR="00B515E7">
        <w:rPr>
          <w:rFonts w:ascii="Times New Roman" w:hAnsi="Times New Roman" w:cs="Times New Roman"/>
        </w:rPr>
        <w:t xml:space="preserve">, главным из которых является </w:t>
      </w:r>
      <w:r w:rsidR="0005354A">
        <w:rPr>
          <w:rFonts w:ascii="Times New Roman" w:hAnsi="Times New Roman" w:cs="Times New Roman"/>
        </w:rPr>
        <w:t>четырехступенчат</w:t>
      </w:r>
      <w:r w:rsidR="00B515E7">
        <w:rPr>
          <w:rFonts w:ascii="Times New Roman" w:hAnsi="Times New Roman" w:cs="Times New Roman"/>
        </w:rPr>
        <w:t xml:space="preserve">ая </w:t>
      </w:r>
      <w:r w:rsidR="0005354A">
        <w:rPr>
          <w:rFonts w:ascii="Times New Roman" w:hAnsi="Times New Roman" w:cs="Times New Roman"/>
        </w:rPr>
        <w:t>модел</w:t>
      </w:r>
      <w:r w:rsidR="00B515E7">
        <w:rPr>
          <w:rFonts w:ascii="Times New Roman" w:hAnsi="Times New Roman" w:cs="Times New Roman"/>
        </w:rPr>
        <w:t>ь</w:t>
      </w:r>
      <w:r w:rsidR="0005354A">
        <w:rPr>
          <w:rFonts w:ascii="Times New Roman" w:hAnsi="Times New Roman" w:cs="Times New Roman"/>
        </w:rPr>
        <w:t xml:space="preserve"> анализа текста Г.А. Золотовой </w:t>
      </w:r>
      <w:r w:rsidR="0005354A" w:rsidRPr="00324D55">
        <w:rPr>
          <w:rFonts w:ascii="Times New Roman" w:hAnsi="Times New Roman" w:cs="Times New Roman"/>
        </w:rPr>
        <w:t>[</w:t>
      </w:r>
      <w:r w:rsidR="00324D55" w:rsidRPr="00324D55">
        <w:rPr>
          <w:rFonts w:ascii="Times New Roman" w:hAnsi="Times New Roman" w:cs="Times New Roman"/>
        </w:rPr>
        <w:t>1</w:t>
      </w:r>
      <w:r w:rsidR="0005354A" w:rsidRPr="00324D55">
        <w:rPr>
          <w:rFonts w:ascii="Times New Roman" w:hAnsi="Times New Roman" w:cs="Times New Roman"/>
        </w:rPr>
        <w:t>]</w:t>
      </w:r>
      <w:r w:rsidR="00324D55">
        <w:rPr>
          <w:rFonts w:ascii="Times New Roman" w:hAnsi="Times New Roman" w:cs="Times New Roman"/>
        </w:rPr>
        <w:t>,</w:t>
      </w:r>
      <w:r w:rsidR="0005354A" w:rsidRPr="0005354A">
        <w:rPr>
          <w:rFonts w:ascii="Times New Roman" w:hAnsi="Times New Roman" w:cs="Times New Roman"/>
        </w:rPr>
        <w:t xml:space="preserve"> </w:t>
      </w:r>
      <w:r w:rsidR="00FA32EC">
        <w:rPr>
          <w:rFonts w:ascii="Times New Roman" w:hAnsi="Times New Roman" w:cs="Times New Roman"/>
        </w:rPr>
        <w:t xml:space="preserve">нами будут </w:t>
      </w:r>
      <w:r w:rsidR="0005354A">
        <w:rPr>
          <w:rFonts w:ascii="Times New Roman" w:hAnsi="Times New Roman" w:cs="Times New Roman"/>
        </w:rPr>
        <w:t xml:space="preserve">выявлены и описаны </w:t>
      </w:r>
      <w:r w:rsidR="002C2918">
        <w:rPr>
          <w:rFonts w:ascii="Times New Roman" w:hAnsi="Times New Roman" w:cs="Times New Roman"/>
        </w:rPr>
        <w:t>языковые средства и текстовые тактики создания образа Московского университета в двух книгах: 1)</w:t>
      </w:r>
      <w:r w:rsidR="0005354A">
        <w:rPr>
          <w:rFonts w:ascii="Times New Roman" w:hAnsi="Times New Roman" w:cs="Times New Roman"/>
        </w:rPr>
        <w:t> </w:t>
      </w:r>
      <w:r w:rsidR="002C2918">
        <w:rPr>
          <w:rFonts w:ascii="Times New Roman" w:hAnsi="Times New Roman" w:cs="Times New Roman"/>
        </w:rPr>
        <w:t>«Строительство высотных зданий в Москве» В.К. </w:t>
      </w:r>
      <w:proofErr w:type="spellStart"/>
      <w:r w:rsidR="002C2918">
        <w:rPr>
          <w:rFonts w:ascii="Times New Roman" w:hAnsi="Times New Roman" w:cs="Times New Roman"/>
        </w:rPr>
        <w:t>Олтаржевского</w:t>
      </w:r>
      <w:proofErr w:type="spellEnd"/>
      <w:r w:rsidR="0005354A">
        <w:rPr>
          <w:rFonts w:ascii="Times New Roman" w:hAnsi="Times New Roman" w:cs="Times New Roman"/>
        </w:rPr>
        <w:t xml:space="preserve"> (1953 г.), 2) «Высотные здания Москвы» </w:t>
      </w:r>
      <w:r w:rsidR="0005354A">
        <w:rPr>
          <w:rFonts w:ascii="Times New Roman" w:hAnsi="Times New Roman" w:cs="Times New Roman"/>
        </w:rPr>
        <w:t>Н.А. Кулешова и А.И. Позднева</w:t>
      </w:r>
      <w:r w:rsidR="0005354A">
        <w:rPr>
          <w:rFonts w:ascii="Times New Roman" w:hAnsi="Times New Roman" w:cs="Times New Roman"/>
        </w:rPr>
        <w:t xml:space="preserve"> (1954 г). В обеих работах описанию университета посвящена отдельная глава.</w:t>
      </w:r>
    </w:p>
    <w:p w:rsidR="003D266C" w:rsidRDefault="0005354A" w:rsidP="003D266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тексте В.К. </w:t>
      </w:r>
      <w:proofErr w:type="spellStart"/>
      <w:r>
        <w:rPr>
          <w:rFonts w:ascii="Times New Roman" w:hAnsi="Times New Roman" w:cs="Times New Roman"/>
        </w:rPr>
        <w:t>Олтаржевского</w:t>
      </w:r>
      <w:proofErr w:type="spellEnd"/>
      <w:r>
        <w:rPr>
          <w:rFonts w:ascii="Times New Roman" w:hAnsi="Times New Roman" w:cs="Times New Roman"/>
        </w:rPr>
        <w:t xml:space="preserve"> последовательно описывается </w:t>
      </w:r>
      <w:r w:rsidR="00D82FD6">
        <w:rPr>
          <w:rFonts w:ascii="Times New Roman" w:hAnsi="Times New Roman" w:cs="Times New Roman"/>
        </w:rPr>
        <w:t xml:space="preserve">устройство </w:t>
      </w:r>
      <w:r>
        <w:rPr>
          <w:rFonts w:ascii="Times New Roman" w:hAnsi="Times New Roman" w:cs="Times New Roman"/>
        </w:rPr>
        <w:t>университетск</w:t>
      </w:r>
      <w:r w:rsidR="00D82FD6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комплекс</w:t>
      </w:r>
      <w:r w:rsidR="00D82FD6">
        <w:rPr>
          <w:rFonts w:ascii="Times New Roman" w:hAnsi="Times New Roman" w:cs="Times New Roman"/>
        </w:rPr>
        <w:t xml:space="preserve">а, представлены чертежи описываемых помещений. Текст, на первый взгляд, </w:t>
      </w:r>
      <w:r w:rsidR="00B515E7">
        <w:rPr>
          <w:rFonts w:ascii="Times New Roman" w:hAnsi="Times New Roman" w:cs="Times New Roman"/>
        </w:rPr>
        <w:t xml:space="preserve">фиксирует объективные данные и помогает читателю ориентироваться, что именно изображено на чертежах. </w:t>
      </w:r>
      <w:r w:rsidR="00D82FD6">
        <w:rPr>
          <w:rFonts w:ascii="Times New Roman" w:hAnsi="Times New Roman" w:cs="Times New Roman"/>
        </w:rPr>
        <w:t xml:space="preserve">Рассмотрим, </w:t>
      </w:r>
      <w:r w:rsidR="00B515E7">
        <w:rPr>
          <w:rFonts w:ascii="Times New Roman" w:hAnsi="Times New Roman" w:cs="Times New Roman"/>
        </w:rPr>
        <w:t xml:space="preserve">например, </w:t>
      </w:r>
      <w:r w:rsidR="00D82FD6">
        <w:rPr>
          <w:rFonts w:ascii="Times New Roman" w:hAnsi="Times New Roman" w:cs="Times New Roman"/>
        </w:rPr>
        <w:t xml:space="preserve">как описываются студенческие комнаты: (1) </w:t>
      </w:r>
      <w:r w:rsidR="00D82FD6" w:rsidRPr="00B26455">
        <w:rPr>
          <w:rFonts w:ascii="Times New Roman" w:hAnsi="Times New Roman" w:cs="Times New Roman"/>
          <w:i/>
          <w:iCs/>
        </w:rPr>
        <w:t>Комнаты для студентов, площадью каждая 8 м</w:t>
      </w:r>
      <w:r w:rsidR="00D82FD6" w:rsidRPr="00B26455">
        <w:rPr>
          <w:rFonts w:ascii="Times New Roman" w:hAnsi="Times New Roman" w:cs="Times New Roman"/>
          <w:i/>
          <w:iCs/>
          <w:vertAlign w:val="superscript"/>
        </w:rPr>
        <w:t>2</w:t>
      </w:r>
      <w:r w:rsidR="00D82FD6" w:rsidRPr="00B26455">
        <w:rPr>
          <w:rFonts w:ascii="Times New Roman" w:hAnsi="Times New Roman" w:cs="Times New Roman"/>
          <w:i/>
          <w:iCs/>
        </w:rPr>
        <w:t xml:space="preserve"> с встроенным шкафом, запроектированы попарно и объединены общей передней с помещениями для душа, умывальника и уборной</w:t>
      </w:r>
      <w:r w:rsidR="00D82FD6">
        <w:rPr>
          <w:rFonts w:ascii="Times New Roman" w:hAnsi="Times New Roman" w:cs="Times New Roman"/>
          <w:i/>
          <w:iCs/>
        </w:rPr>
        <w:t>.</w:t>
      </w:r>
      <w:r w:rsidR="00D82FD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Однако текст главы неоднороден, и нам удалось выявить следующие способы проявления позиции субъекта в тексте</w:t>
      </w:r>
      <w:r w:rsidR="00B515E7">
        <w:rPr>
          <w:rFonts w:ascii="Times New Roman" w:hAnsi="Times New Roman" w:cs="Times New Roman"/>
        </w:rPr>
        <w:t>.</w:t>
      </w:r>
    </w:p>
    <w:p w:rsidR="003D266C" w:rsidRDefault="0005354A" w:rsidP="003D266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B515E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спользование лексических единиц</w:t>
      </w:r>
      <w:r w:rsidR="00B515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имеющих оценочную семантику</w:t>
      </w:r>
      <w:r w:rsidR="00B515E7">
        <w:rPr>
          <w:rFonts w:ascii="Times New Roman" w:hAnsi="Times New Roman" w:cs="Times New Roman"/>
        </w:rPr>
        <w:t xml:space="preserve">: </w:t>
      </w:r>
      <w:r w:rsidRPr="00F82B4F">
        <w:rPr>
          <w:rFonts w:ascii="Times New Roman" w:hAnsi="Times New Roman" w:cs="Times New Roman"/>
          <w:i/>
          <w:iCs/>
        </w:rPr>
        <w:t>(</w:t>
      </w:r>
      <w:r w:rsidR="00B515E7">
        <w:rPr>
          <w:rFonts w:ascii="Times New Roman" w:hAnsi="Times New Roman" w:cs="Times New Roman"/>
          <w:i/>
          <w:iCs/>
        </w:rPr>
        <w:t>2</w:t>
      </w:r>
      <w:r w:rsidRPr="00F82B4F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Главный вестибюль представляет собой </w:t>
      </w:r>
      <w:proofErr w:type="spellStart"/>
      <w:r>
        <w:rPr>
          <w:rFonts w:ascii="Times New Roman" w:hAnsi="Times New Roman" w:cs="Times New Roman"/>
          <w:i/>
          <w:iCs/>
        </w:rPr>
        <w:t>трехнефный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F82B4F">
        <w:rPr>
          <w:rFonts w:ascii="Times New Roman" w:hAnsi="Times New Roman" w:cs="Times New Roman"/>
          <w:b/>
          <w:bCs/>
          <w:i/>
          <w:iCs/>
        </w:rPr>
        <w:t xml:space="preserve">громадный </w:t>
      </w:r>
      <w:r>
        <w:rPr>
          <w:rFonts w:ascii="Times New Roman" w:hAnsi="Times New Roman" w:cs="Times New Roman"/>
          <w:i/>
          <w:iCs/>
        </w:rPr>
        <w:t>зал прямоугольной формы; (</w:t>
      </w:r>
      <w:r w:rsidR="00B515E7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) </w:t>
      </w:r>
      <w:r w:rsidRPr="00794B07">
        <w:rPr>
          <w:rFonts w:ascii="Times New Roman" w:hAnsi="Times New Roman" w:cs="Times New Roman"/>
          <w:i/>
          <w:iCs/>
        </w:rPr>
        <w:t xml:space="preserve">Входные вестибюли профессорских корпусов имеют </w:t>
      </w:r>
      <w:r w:rsidRPr="00794B07">
        <w:rPr>
          <w:rFonts w:ascii="Times New Roman" w:hAnsi="Times New Roman" w:cs="Times New Roman"/>
          <w:b/>
          <w:bCs/>
          <w:i/>
          <w:iCs/>
        </w:rPr>
        <w:t>удачное</w:t>
      </w:r>
      <w:r w:rsidRPr="00794B07">
        <w:rPr>
          <w:rFonts w:ascii="Times New Roman" w:hAnsi="Times New Roman" w:cs="Times New Roman"/>
          <w:i/>
          <w:iCs/>
        </w:rPr>
        <w:t xml:space="preserve"> пространственное решение с </w:t>
      </w:r>
      <w:r w:rsidRPr="00794B07">
        <w:rPr>
          <w:rFonts w:ascii="Times New Roman" w:hAnsi="Times New Roman" w:cs="Times New Roman"/>
          <w:b/>
          <w:bCs/>
          <w:i/>
          <w:iCs/>
        </w:rPr>
        <w:t>хорошо</w:t>
      </w:r>
      <w:r w:rsidRPr="00794B07">
        <w:rPr>
          <w:rFonts w:ascii="Times New Roman" w:hAnsi="Times New Roman" w:cs="Times New Roman"/>
          <w:i/>
          <w:iCs/>
        </w:rPr>
        <w:t xml:space="preserve"> организованным подходом к подъемникам</w:t>
      </w:r>
      <w:r w:rsidR="003D266C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73A17" w:rsidRDefault="003D266C" w:rsidP="00973A17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5354A">
        <w:rPr>
          <w:rFonts w:ascii="Times New Roman" w:hAnsi="Times New Roman" w:cs="Times New Roman"/>
        </w:rPr>
        <w:t>) конструирование выводов, логической базой которых не являются описанные факты</w:t>
      </w:r>
      <w:r>
        <w:rPr>
          <w:rFonts w:ascii="Times New Roman" w:hAnsi="Times New Roman" w:cs="Times New Roman"/>
        </w:rPr>
        <w:t>.</w:t>
      </w:r>
      <w:r w:rsidR="0005354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 w:rsidR="000535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="0005354A" w:rsidRPr="00794B07">
        <w:rPr>
          <w:rFonts w:ascii="Times New Roman" w:hAnsi="Times New Roman" w:cs="Times New Roman"/>
          <w:i/>
          <w:iCs/>
        </w:rPr>
        <w:t xml:space="preserve">Спортивная группа представлена богатым набором разнообразных помещений, </w:t>
      </w:r>
      <w:r w:rsidR="0005354A" w:rsidRPr="003D266C">
        <w:rPr>
          <w:rFonts w:ascii="Times New Roman" w:hAnsi="Times New Roman" w:cs="Times New Roman"/>
          <w:b/>
          <w:bCs/>
          <w:i/>
          <w:iCs/>
        </w:rPr>
        <w:t>являясь одной из многих иллюстраций заботы о молодом поколении и внимании к нему со стороны государства</w:t>
      </w:r>
      <w:r>
        <w:rPr>
          <w:rFonts w:ascii="Times New Roman" w:hAnsi="Times New Roman" w:cs="Times New Roman"/>
          <w:i/>
          <w:iCs/>
        </w:rPr>
        <w:t xml:space="preserve">; </w:t>
      </w:r>
      <w:r w:rsidR="0005354A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5</w:t>
      </w:r>
      <w:r w:rsidR="0005354A">
        <w:rPr>
          <w:rFonts w:ascii="Times New Roman" w:hAnsi="Times New Roman" w:cs="Times New Roman"/>
          <w:i/>
          <w:iCs/>
        </w:rPr>
        <w:t xml:space="preserve">) Авторами создан ясный, хорошо запоминающийся архитектурный </w:t>
      </w:r>
      <w:r w:rsidR="0005354A" w:rsidRPr="003D266C">
        <w:rPr>
          <w:rFonts w:ascii="Times New Roman" w:hAnsi="Times New Roman" w:cs="Times New Roman"/>
          <w:b/>
          <w:bCs/>
          <w:i/>
          <w:iCs/>
        </w:rPr>
        <w:t>образ, выражающий и олицетворяющий собой прогрессивный характер социалистической науки, величие важнейшего по значению и исключительного по грандиозности Московского университета</w:t>
      </w:r>
      <w:r w:rsidR="0005354A">
        <w:rPr>
          <w:rFonts w:ascii="Times New Roman" w:hAnsi="Times New Roman" w:cs="Times New Roman"/>
          <w:i/>
          <w:iCs/>
        </w:rPr>
        <w:t xml:space="preserve">. </w:t>
      </w:r>
    </w:p>
    <w:p w:rsidR="00973A17" w:rsidRDefault="0005354A" w:rsidP="00973A17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Сочетание фактологической и оценочной информации в этом тексте помогает сформировать образ Московского университета как передового научного и образовательного центра, </w:t>
      </w:r>
      <w:r w:rsidR="003D266C">
        <w:rPr>
          <w:rFonts w:ascii="Times New Roman" w:hAnsi="Times New Roman" w:cs="Times New Roman"/>
        </w:rPr>
        <w:t xml:space="preserve">масштабы которого </w:t>
      </w:r>
      <w:r>
        <w:rPr>
          <w:rFonts w:ascii="Times New Roman" w:hAnsi="Times New Roman" w:cs="Times New Roman"/>
        </w:rPr>
        <w:t>пропорциональны величию социалистического государства и его неравнодушию к развитию молодого поколения страны.</w:t>
      </w:r>
    </w:p>
    <w:p w:rsidR="000E478C" w:rsidRDefault="000A6DD4" w:rsidP="000E478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книге </w:t>
      </w:r>
      <w:r>
        <w:rPr>
          <w:rFonts w:ascii="Times New Roman" w:hAnsi="Times New Roman" w:cs="Times New Roman"/>
        </w:rPr>
        <w:t>Н.А. Кулешова и А.И. Позднева</w:t>
      </w:r>
      <w:r>
        <w:rPr>
          <w:rFonts w:ascii="Times New Roman" w:hAnsi="Times New Roman" w:cs="Times New Roman"/>
        </w:rPr>
        <w:t xml:space="preserve">, как и в </w:t>
      </w:r>
      <w:r w:rsidR="00973A17">
        <w:rPr>
          <w:rFonts w:ascii="Times New Roman" w:hAnsi="Times New Roman" w:cs="Times New Roman"/>
        </w:rPr>
        <w:t>книге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В.К. </w:t>
      </w:r>
      <w:proofErr w:type="spellStart"/>
      <w:r>
        <w:rPr>
          <w:rFonts w:ascii="Times New Roman" w:hAnsi="Times New Roman" w:cs="Times New Roman"/>
        </w:rPr>
        <w:t>Олтаржевского</w:t>
      </w:r>
      <w:proofErr w:type="spellEnd"/>
      <w:r w:rsidR="00973A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описывается комплекс зданий и помещений, относящихся к Московскому университету.</w:t>
      </w:r>
      <w:r w:rsidR="00973A17">
        <w:rPr>
          <w:rFonts w:ascii="Times New Roman" w:hAnsi="Times New Roman" w:cs="Times New Roman"/>
        </w:rPr>
        <w:t xml:space="preserve"> Вот, что говорится о студенческих комнатах: </w:t>
      </w:r>
      <w:r w:rsidR="0005354A">
        <w:rPr>
          <w:rFonts w:ascii="Times New Roman" w:hAnsi="Times New Roman" w:cs="Times New Roman"/>
        </w:rPr>
        <w:t>(</w:t>
      </w:r>
      <w:r w:rsidR="00973A17">
        <w:rPr>
          <w:rFonts w:ascii="Times New Roman" w:hAnsi="Times New Roman" w:cs="Times New Roman"/>
          <w:i/>
          <w:iCs/>
        </w:rPr>
        <w:t>6</w:t>
      </w:r>
      <w:r w:rsidR="0005354A" w:rsidRPr="004D1E6C">
        <w:rPr>
          <w:rFonts w:ascii="Times New Roman" w:hAnsi="Times New Roman" w:cs="Times New Roman"/>
          <w:i/>
          <w:iCs/>
        </w:rPr>
        <w:t xml:space="preserve">) После занятий, концертов, спортивных тренировок и соревнований юноши и девушки идут домой, в жилые 18-этажные корпуса, примыкающие к центральной высотной части здания. По традиции их называют общежитием. Но ничего похожего на общежитие здесь нет. Каждый учащийся живет в отдельной комнате площадью 8 квадратных метров, а аспирантам предоставляют </w:t>
      </w:r>
      <w:r w:rsidR="0005354A" w:rsidRPr="004D1E6C">
        <w:rPr>
          <w:rFonts w:ascii="Times New Roman" w:hAnsi="Times New Roman" w:cs="Times New Roman"/>
          <w:i/>
          <w:iCs/>
        </w:rPr>
        <w:lastRenderedPageBreak/>
        <w:t xml:space="preserve">комнаты площадью 12 квадратных метров. В каждой комнате – диван-кровать, шкафы для платья и книг, письменный и обеденный столы, стулья, настольная лампа, радиоприемник, а душ, туалет – на каждые две комнаты, объединенные общей передней. </w:t>
      </w:r>
      <w:r w:rsidR="00D545F5">
        <w:rPr>
          <w:rFonts w:ascii="Times New Roman" w:hAnsi="Times New Roman" w:cs="Times New Roman"/>
        </w:rPr>
        <w:t>В представленном фрагменте содержится информация о распорядке повседневной жизни студентов</w:t>
      </w:r>
      <w:r w:rsidR="00CE5879">
        <w:rPr>
          <w:rFonts w:ascii="Times New Roman" w:hAnsi="Times New Roman" w:cs="Times New Roman"/>
        </w:rPr>
        <w:t>,</w:t>
      </w:r>
      <w:r w:rsidR="00D545F5">
        <w:rPr>
          <w:rFonts w:ascii="Times New Roman" w:hAnsi="Times New Roman" w:cs="Times New Roman"/>
        </w:rPr>
        <w:t xml:space="preserve"> </w:t>
      </w:r>
      <w:r w:rsidR="0005354A">
        <w:rPr>
          <w:rFonts w:ascii="Times New Roman" w:hAnsi="Times New Roman" w:cs="Times New Roman"/>
        </w:rPr>
        <w:t>замечание автора</w:t>
      </w:r>
      <w:r w:rsidR="00D545F5">
        <w:rPr>
          <w:rFonts w:ascii="Times New Roman" w:hAnsi="Times New Roman" w:cs="Times New Roman"/>
        </w:rPr>
        <w:t xml:space="preserve"> о том, что дом студента в Московском университете не имеет ничего общего с общежитием</w:t>
      </w:r>
      <w:r w:rsidR="00CE5879">
        <w:rPr>
          <w:rFonts w:ascii="Times New Roman" w:hAnsi="Times New Roman" w:cs="Times New Roman"/>
        </w:rPr>
        <w:t>,</w:t>
      </w:r>
      <w:r w:rsidR="003E5C4D">
        <w:rPr>
          <w:rFonts w:ascii="Times New Roman" w:hAnsi="Times New Roman" w:cs="Times New Roman"/>
        </w:rPr>
        <w:t xml:space="preserve"> </w:t>
      </w:r>
      <w:r w:rsidR="00D545F5">
        <w:rPr>
          <w:rFonts w:ascii="Times New Roman" w:hAnsi="Times New Roman" w:cs="Times New Roman"/>
        </w:rPr>
        <w:t xml:space="preserve">подробное описание внутреннего устройства комнаты, функция которого – </w:t>
      </w:r>
      <w:r w:rsidR="0005354A">
        <w:rPr>
          <w:rFonts w:ascii="Times New Roman" w:hAnsi="Times New Roman" w:cs="Times New Roman"/>
        </w:rPr>
        <w:t>показать качество жизни студента Московского университета, рассказать, как организовано его личное пространство</w:t>
      </w:r>
      <w:r w:rsidR="00D545F5">
        <w:rPr>
          <w:rFonts w:ascii="Times New Roman" w:hAnsi="Times New Roman" w:cs="Times New Roman"/>
        </w:rPr>
        <w:t>.</w:t>
      </w:r>
      <w:r w:rsidR="0005354A">
        <w:rPr>
          <w:rFonts w:ascii="Times New Roman" w:hAnsi="Times New Roman" w:cs="Times New Roman"/>
        </w:rPr>
        <w:t xml:space="preserve"> </w:t>
      </w:r>
    </w:p>
    <w:p w:rsidR="000E478C" w:rsidRDefault="0005354A" w:rsidP="000E478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Московский университет</w:t>
      </w:r>
      <w:r w:rsidR="00D545F5">
        <w:rPr>
          <w:rFonts w:ascii="Times New Roman" w:hAnsi="Times New Roman" w:cs="Times New Roman"/>
        </w:rPr>
        <w:t xml:space="preserve">, по мнению авторов, </w:t>
      </w:r>
      <w:r w:rsidR="003E5C4D">
        <w:rPr>
          <w:rFonts w:ascii="Times New Roman" w:hAnsi="Times New Roman" w:cs="Times New Roman"/>
        </w:rPr>
        <w:t xml:space="preserve">является идеальным воплощением </w:t>
      </w:r>
      <w:r w:rsidR="000E478C">
        <w:rPr>
          <w:rFonts w:ascii="Times New Roman" w:hAnsi="Times New Roman" w:cs="Times New Roman"/>
        </w:rPr>
        <w:t xml:space="preserve">идеи о современном научном комплексе и представляет собой следующее. </w:t>
      </w:r>
    </w:p>
    <w:p w:rsidR="000E478C" w:rsidRDefault="000E478C" w:rsidP="000E478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5354A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В</w:t>
      </w:r>
      <w:r w:rsidR="0005354A">
        <w:rPr>
          <w:rFonts w:ascii="Times New Roman" w:hAnsi="Times New Roman" w:cs="Times New Roman"/>
        </w:rPr>
        <w:t>печатляющее по своим объемам сооружение</w:t>
      </w:r>
      <w:r>
        <w:rPr>
          <w:rFonts w:ascii="Times New Roman" w:hAnsi="Times New Roman" w:cs="Times New Roman"/>
        </w:rPr>
        <w:t xml:space="preserve">: </w:t>
      </w:r>
      <w:r w:rsidR="0005354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</w:t>
      </w:r>
      <w:r w:rsidR="0005354A">
        <w:rPr>
          <w:rFonts w:ascii="Times New Roman" w:hAnsi="Times New Roman" w:cs="Times New Roman"/>
        </w:rPr>
        <w:t xml:space="preserve">) </w:t>
      </w:r>
      <w:r w:rsidR="0005354A">
        <w:rPr>
          <w:rFonts w:ascii="Times New Roman" w:hAnsi="Times New Roman" w:cs="Times New Roman"/>
          <w:i/>
          <w:iCs/>
        </w:rPr>
        <w:t xml:space="preserve">Все корпуса нового университета настолько грандиозны и занимают такую большую площадь, что </w:t>
      </w:r>
      <w:r w:rsidR="0005354A" w:rsidRPr="00CC7335">
        <w:rPr>
          <w:rFonts w:ascii="Times New Roman" w:hAnsi="Times New Roman" w:cs="Times New Roman"/>
          <w:b/>
          <w:bCs/>
          <w:i/>
          <w:iCs/>
        </w:rPr>
        <w:t>их не окинешь взглядом</w:t>
      </w:r>
      <w:r>
        <w:rPr>
          <w:rFonts w:ascii="Times New Roman" w:hAnsi="Times New Roman" w:cs="Times New Roman"/>
        </w:rPr>
        <w:t xml:space="preserve">. </w:t>
      </w:r>
    </w:p>
    <w:p w:rsidR="000E478C" w:rsidRDefault="0005354A" w:rsidP="000E478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0E478C">
        <w:rPr>
          <w:rFonts w:ascii="Times New Roman" w:hAnsi="Times New Roman" w:cs="Times New Roman"/>
        </w:rPr>
        <w:t>Передовой</w:t>
      </w:r>
      <w:r>
        <w:rPr>
          <w:rFonts w:ascii="Times New Roman" w:hAnsi="Times New Roman" w:cs="Times New Roman"/>
        </w:rPr>
        <w:t xml:space="preserve"> научно-исследовательск</w:t>
      </w:r>
      <w:r w:rsidR="000E478C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центр: </w:t>
      </w:r>
      <w:r w:rsidRPr="00CC7335">
        <w:rPr>
          <w:rFonts w:ascii="Times New Roman" w:hAnsi="Times New Roman" w:cs="Times New Roman"/>
          <w:i/>
          <w:iCs/>
        </w:rPr>
        <w:t>(</w:t>
      </w:r>
      <w:r w:rsidR="000E478C">
        <w:rPr>
          <w:rFonts w:ascii="Times New Roman" w:hAnsi="Times New Roman" w:cs="Times New Roman"/>
          <w:i/>
          <w:iCs/>
        </w:rPr>
        <w:t>8</w:t>
      </w:r>
      <w:r w:rsidRPr="00CC7335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В лабораториях университета представлены </w:t>
      </w:r>
      <w:r w:rsidRPr="00CC7335">
        <w:rPr>
          <w:rFonts w:ascii="Times New Roman" w:hAnsi="Times New Roman" w:cs="Times New Roman"/>
          <w:b/>
          <w:bCs/>
          <w:i/>
          <w:iCs/>
        </w:rPr>
        <w:t>самые совершенные в мире приборы и установки по всем отраслям знаний</w:t>
      </w:r>
      <w:r w:rsidR="000E478C">
        <w:rPr>
          <w:rFonts w:ascii="Times New Roman" w:hAnsi="Times New Roman" w:cs="Times New Roman"/>
          <w:i/>
          <w:iCs/>
        </w:rPr>
        <w:t>.</w:t>
      </w:r>
    </w:p>
    <w:p w:rsidR="00A85158" w:rsidRDefault="0005354A" w:rsidP="000E478C">
      <w:pPr>
        <w:ind w:firstLine="397"/>
        <w:jc w:val="both"/>
        <w:rPr>
          <w:rFonts w:ascii="Times New Roman" w:hAnsi="Times New Roman" w:cs="Times New Roman"/>
          <w:i/>
          <w:iCs/>
        </w:rPr>
      </w:pPr>
      <w:r w:rsidRPr="00CC7335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  <w:i/>
          <w:iCs/>
        </w:rPr>
        <w:t xml:space="preserve"> </w:t>
      </w:r>
      <w:r w:rsidR="000E478C">
        <w:rPr>
          <w:rFonts w:ascii="Times New Roman" w:hAnsi="Times New Roman" w:cs="Times New Roman"/>
        </w:rPr>
        <w:t>Н</w:t>
      </w:r>
      <w:r w:rsidRPr="00CC7335">
        <w:rPr>
          <w:rFonts w:ascii="Times New Roman" w:hAnsi="Times New Roman" w:cs="Times New Roman"/>
        </w:rPr>
        <w:t>аилучш</w:t>
      </w:r>
      <w:r w:rsidR="000E478C">
        <w:rPr>
          <w:rFonts w:ascii="Times New Roman" w:hAnsi="Times New Roman" w:cs="Times New Roman"/>
        </w:rPr>
        <w:t>ую</w:t>
      </w:r>
      <w:r w:rsidRPr="00CC7335">
        <w:rPr>
          <w:rFonts w:ascii="Times New Roman" w:hAnsi="Times New Roman" w:cs="Times New Roman"/>
        </w:rPr>
        <w:t xml:space="preserve"> </w:t>
      </w:r>
      <w:r w:rsidR="000E478C">
        <w:rPr>
          <w:rFonts w:ascii="Times New Roman" w:hAnsi="Times New Roman" w:cs="Times New Roman"/>
        </w:rPr>
        <w:t xml:space="preserve">реализацию </w:t>
      </w:r>
      <w:r w:rsidRPr="00CC7335">
        <w:rPr>
          <w:rFonts w:ascii="Times New Roman" w:hAnsi="Times New Roman" w:cs="Times New Roman"/>
        </w:rPr>
        <w:t>запроса на новое здание для университета</w:t>
      </w:r>
      <w:r>
        <w:rPr>
          <w:rFonts w:ascii="Times New Roman" w:hAnsi="Times New Roman" w:cs="Times New Roman"/>
        </w:rPr>
        <w:t xml:space="preserve">, соответствующее всем современным требованиям науки социалистического государства: </w:t>
      </w:r>
      <w:r w:rsidRPr="00CC7335">
        <w:rPr>
          <w:rFonts w:ascii="Times New Roman" w:hAnsi="Times New Roman" w:cs="Times New Roman"/>
          <w:i/>
          <w:iCs/>
        </w:rPr>
        <w:t>(</w:t>
      </w:r>
      <w:r w:rsidR="00E40358">
        <w:rPr>
          <w:rFonts w:ascii="Times New Roman" w:hAnsi="Times New Roman" w:cs="Times New Roman"/>
          <w:i/>
          <w:iCs/>
        </w:rPr>
        <w:t>9</w:t>
      </w:r>
      <w:r w:rsidRPr="00CC7335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Pr="000E478C">
        <w:rPr>
          <w:rFonts w:ascii="Times New Roman" w:hAnsi="Times New Roman" w:cs="Times New Roman"/>
          <w:b/>
          <w:bCs/>
          <w:i/>
          <w:iCs/>
        </w:rPr>
        <w:t>Старое здание МГУ уже не могло удовлетворить возросших потребностей советской науки</w:t>
      </w:r>
      <w:r>
        <w:rPr>
          <w:rFonts w:ascii="Times New Roman" w:hAnsi="Times New Roman" w:cs="Times New Roman"/>
          <w:i/>
          <w:iCs/>
        </w:rPr>
        <w:t>. Новые корпуса на Ленинских горах по своей величине, вместительности, оборудованию, технической оснащенности не имеют себе равных.</w:t>
      </w:r>
    </w:p>
    <w:p w:rsidR="00766A30" w:rsidRPr="00766A30" w:rsidRDefault="00766A30" w:rsidP="000E478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Описанные выше языковые средства и текстовые тактики свидетельствуют о том, что </w:t>
      </w:r>
      <w:r w:rsidR="00E42908">
        <w:rPr>
          <w:rFonts w:ascii="Times New Roman" w:hAnsi="Times New Roman" w:cs="Times New Roman"/>
        </w:rPr>
        <w:t xml:space="preserve">в текстах, описывающих Главное здание МГУ имени М.В. Ломоносова и принадлежащих современникам его строительства, образ университета связан с идеями исключительности его масштабов, уникальности его устройства, сочетающего в себе все необходимое для полноценной жизни и работы студентов и преподавателей, соответствия его всем самым высоким требованиям науки социалистического государства. </w:t>
      </w:r>
    </w:p>
    <w:p w:rsidR="00437058" w:rsidRDefault="00437058" w:rsidP="0005354A">
      <w:pPr>
        <w:ind w:firstLine="397"/>
        <w:jc w:val="center"/>
        <w:rPr>
          <w:rFonts w:ascii="Times New Roman" w:hAnsi="Times New Roman" w:cs="Times New Roman"/>
          <w:b/>
          <w:bCs/>
        </w:rPr>
      </w:pPr>
      <w:r w:rsidRPr="00437058">
        <w:rPr>
          <w:rFonts w:ascii="Times New Roman" w:hAnsi="Times New Roman" w:cs="Times New Roman"/>
          <w:b/>
          <w:bCs/>
        </w:rPr>
        <w:t>Литература</w:t>
      </w:r>
    </w:p>
    <w:p w:rsidR="000E478C" w:rsidRPr="000E478C" w:rsidRDefault="000E478C" w:rsidP="000E478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E478C">
        <w:rPr>
          <w:rFonts w:ascii="Times New Roman" w:hAnsi="Times New Roman" w:cs="Times New Roman"/>
        </w:rPr>
        <w:t>Золотова Г.А. Труды В. В. Виноградова и проблемы текста</w:t>
      </w:r>
      <w:r w:rsidRPr="000E478C">
        <w:rPr>
          <w:rFonts w:ascii="Times New Roman" w:hAnsi="Times New Roman" w:cs="Times New Roman"/>
        </w:rPr>
        <w:t xml:space="preserve"> //</w:t>
      </w:r>
      <w:r w:rsidRPr="000E478C">
        <w:rPr>
          <w:rFonts w:ascii="Times New Roman" w:hAnsi="Times New Roman" w:cs="Times New Roman"/>
        </w:rPr>
        <w:t xml:space="preserve"> Вестник Московского университета. 1995</w:t>
      </w:r>
      <w:r w:rsidRPr="000E478C">
        <w:rPr>
          <w:rFonts w:ascii="Times New Roman" w:hAnsi="Times New Roman" w:cs="Times New Roman"/>
        </w:rPr>
        <w:t xml:space="preserve">, </w:t>
      </w:r>
      <w:r w:rsidRPr="000E478C">
        <w:rPr>
          <w:rFonts w:ascii="Times New Roman" w:hAnsi="Times New Roman" w:cs="Times New Roman"/>
        </w:rPr>
        <w:t>№ 4.</w:t>
      </w:r>
    </w:p>
    <w:p w:rsidR="000E478C" w:rsidRDefault="000E478C" w:rsidP="000E478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E478C">
        <w:rPr>
          <w:rFonts w:ascii="Times New Roman" w:hAnsi="Times New Roman" w:cs="Times New Roman"/>
        </w:rPr>
        <w:t xml:space="preserve">Золотова Г.А. </w:t>
      </w:r>
      <w:proofErr w:type="spellStart"/>
      <w:r w:rsidRPr="000E478C">
        <w:rPr>
          <w:rFonts w:ascii="Times New Roman" w:hAnsi="Times New Roman" w:cs="Times New Roman"/>
        </w:rPr>
        <w:t>Онипенко</w:t>
      </w:r>
      <w:proofErr w:type="spellEnd"/>
      <w:r w:rsidRPr="000E478C">
        <w:rPr>
          <w:rFonts w:ascii="Times New Roman" w:hAnsi="Times New Roman" w:cs="Times New Roman"/>
        </w:rPr>
        <w:t xml:space="preserve"> Н.К., Сидорова М.Ю. Коммуникативная грамматика </w:t>
      </w:r>
      <w:r w:rsidRPr="000E478C">
        <w:rPr>
          <w:rFonts w:ascii="Times New Roman" w:hAnsi="Times New Roman" w:cs="Times New Roman"/>
          <w:color w:val="000000" w:themeColor="text1"/>
        </w:rPr>
        <w:t>русского языка. М</w:t>
      </w:r>
      <w:r w:rsidRPr="000E478C">
        <w:rPr>
          <w:rFonts w:ascii="Times New Roman" w:hAnsi="Times New Roman" w:cs="Times New Roman"/>
          <w:color w:val="000000" w:themeColor="text1"/>
        </w:rPr>
        <w:t>.</w:t>
      </w:r>
      <w:r w:rsidRPr="000E478C">
        <w:rPr>
          <w:rFonts w:ascii="Times New Roman" w:hAnsi="Times New Roman" w:cs="Times New Roman"/>
          <w:color w:val="000000" w:themeColor="text1"/>
        </w:rPr>
        <w:t>: Издательство МГУ</w:t>
      </w:r>
      <w:r w:rsidRPr="000E478C">
        <w:rPr>
          <w:rFonts w:ascii="Times New Roman" w:hAnsi="Times New Roman" w:cs="Times New Roman"/>
          <w:color w:val="000000" w:themeColor="text1"/>
        </w:rPr>
        <w:t xml:space="preserve">. </w:t>
      </w:r>
      <w:r w:rsidRPr="000E478C">
        <w:rPr>
          <w:rFonts w:ascii="Times New Roman" w:hAnsi="Times New Roman" w:cs="Times New Roman"/>
          <w:color w:val="000000" w:themeColor="text1"/>
        </w:rPr>
        <w:t xml:space="preserve">1998. </w:t>
      </w:r>
    </w:p>
    <w:p w:rsidR="00961EAB" w:rsidRPr="00961EAB" w:rsidRDefault="00961EAB" w:rsidP="00961EAB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61EAB">
        <w:rPr>
          <w:rFonts w:ascii="Times New Roman" w:hAnsi="Times New Roman" w:cs="Times New Roman"/>
        </w:rPr>
        <w:t>Кулешов Н.А.</w:t>
      </w:r>
      <w:r>
        <w:rPr>
          <w:rFonts w:ascii="Times New Roman" w:hAnsi="Times New Roman" w:cs="Times New Roman"/>
        </w:rPr>
        <w:t xml:space="preserve"> </w:t>
      </w:r>
      <w:r w:rsidRPr="00961EAB">
        <w:rPr>
          <w:rFonts w:ascii="Times New Roman" w:hAnsi="Times New Roman" w:cs="Times New Roman"/>
        </w:rPr>
        <w:t>Позднев А.И. Высотные здания Москвы. М</w:t>
      </w:r>
      <w:r>
        <w:rPr>
          <w:rFonts w:ascii="Times New Roman" w:hAnsi="Times New Roman" w:cs="Times New Roman"/>
        </w:rPr>
        <w:t>.</w:t>
      </w:r>
      <w:r w:rsidRPr="00961EAB">
        <w:rPr>
          <w:rFonts w:ascii="Times New Roman" w:hAnsi="Times New Roman" w:cs="Times New Roman"/>
        </w:rPr>
        <w:t>: Московский рабочий</w:t>
      </w:r>
      <w:r>
        <w:rPr>
          <w:rFonts w:ascii="Times New Roman" w:hAnsi="Times New Roman" w:cs="Times New Roman"/>
        </w:rPr>
        <w:t xml:space="preserve">. </w:t>
      </w:r>
      <w:r w:rsidRPr="00961EAB">
        <w:rPr>
          <w:rFonts w:ascii="Times New Roman" w:hAnsi="Times New Roman" w:cs="Times New Roman"/>
        </w:rPr>
        <w:t xml:space="preserve">1954. </w:t>
      </w:r>
    </w:p>
    <w:p w:rsidR="00961EAB" w:rsidRPr="000E478C" w:rsidRDefault="00961EAB" w:rsidP="000E478C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Олтаржевский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В.К. Строительство высотных зданий в Москве. М.: Государственное издательство литературы по строительству и архитектуре. 1953. </w:t>
      </w:r>
    </w:p>
    <w:p w:rsidR="000E478C" w:rsidRPr="000E478C" w:rsidRDefault="000E478C" w:rsidP="000E478C">
      <w:pPr>
        <w:ind w:firstLine="397"/>
        <w:jc w:val="both"/>
        <w:rPr>
          <w:rFonts w:ascii="Times New Roman" w:hAnsi="Times New Roman" w:cs="Times New Roman"/>
        </w:rPr>
      </w:pPr>
    </w:p>
    <w:sectPr w:rsidR="000E478C" w:rsidRPr="000E478C" w:rsidSect="00E205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6CC7"/>
    <w:multiLevelType w:val="hybridMultilevel"/>
    <w:tmpl w:val="DC24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90"/>
    <w:rsid w:val="0003629A"/>
    <w:rsid w:val="0005354A"/>
    <w:rsid w:val="000A6DD4"/>
    <w:rsid w:val="000E478C"/>
    <w:rsid w:val="0026591A"/>
    <w:rsid w:val="002C2918"/>
    <w:rsid w:val="00324D55"/>
    <w:rsid w:val="003648AE"/>
    <w:rsid w:val="003D266C"/>
    <w:rsid w:val="003E5C4D"/>
    <w:rsid w:val="00437058"/>
    <w:rsid w:val="00567488"/>
    <w:rsid w:val="005B19C6"/>
    <w:rsid w:val="00766A30"/>
    <w:rsid w:val="00961EAB"/>
    <w:rsid w:val="00973A17"/>
    <w:rsid w:val="00A85158"/>
    <w:rsid w:val="00B515E7"/>
    <w:rsid w:val="00CE5879"/>
    <w:rsid w:val="00D545F5"/>
    <w:rsid w:val="00D82FD6"/>
    <w:rsid w:val="00DC38E9"/>
    <w:rsid w:val="00E20590"/>
    <w:rsid w:val="00E40358"/>
    <w:rsid w:val="00E42908"/>
    <w:rsid w:val="00EC2446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CB2FE"/>
  <w15:chartTrackingRefBased/>
  <w15:docId w15:val="{0ED2DE36-1422-5D46-A52B-00ED9B05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05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E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syrovatsk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2025-03-09T16:01:00Z</dcterms:created>
  <dcterms:modified xsi:type="dcterms:W3CDTF">2025-03-09T19:02:00Z</dcterms:modified>
</cp:coreProperties>
</file>