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1A" w:rsidRPr="000327BB" w:rsidRDefault="006E352F" w:rsidP="005B5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0327BB">
        <w:rPr>
          <w:rFonts w:ascii="Times New Roman" w:eastAsia="Calibri" w:hAnsi="Times New Roman" w:cs="Times New Roman"/>
          <w:b/>
          <w:sz w:val="36"/>
          <w:szCs w:val="24"/>
        </w:rPr>
        <w:t xml:space="preserve">Роль и виды </w:t>
      </w:r>
      <w:r w:rsidR="005B501A" w:rsidRPr="000327BB">
        <w:rPr>
          <w:rFonts w:ascii="Times New Roman" w:eastAsia="Calibri" w:hAnsi="Times New Roman" w:cs="Times New Roman"/>
          <w:b/>
          <w:sz w:val="36"/>
          <w:szCs w:val="24"/>
        </w:rPr>
        <w:t xml:space="preserve">метафоры в художественной картине мира Эдгара </w:t>
      </w:r>
      <w:proofErr w:type="spellStart"/>
      <w:r w:rsidR="005B501A" w:rsidRPr="000327BB">
        <w:rPr>
          <w:rFonts w:ascii="Times New Roman" w:eastAsia="Calibri" w:hAnsi="Times New Roman" w:cs="Times New Roman"/>
          <w:b/>
          <w:sz w:val="36"/>
          <w:szCs w:val="24"/>
        </w:rPr>
        <w:t>Аллана</w:t>
      </w:r>
      <w:proofErr w:type="spellEnd"/>
      <w:proofErr w:type="gramStart"/>
      <w:r w:rsidR="005B501A" w:rsidRPr="000327BB">
        <w:rPr>
          <w:rFonts w:ascii="Times New Roman" w:eastAsia="Calibri" w:hAnsi="Times New Roman" w:cs="Times New Roman"/>
          <w:b/>
          <w:sz w:val="36"/>
          <w:szCs w:val="24"/>
        </w:rPr>
        <w:t xml:space="preserve"> П</w:t>
      </w:r>
      <w:proofErr w:type="gramEnd"/>
      <w:r w:rsidR="005B501A" w:rsidRPr="000327BB">
        <w:rPr>
          <w:rFonts w:ascii="Times New Roman" w:eastAsia="Calibri" w:hAnsi="Times New Roman" w:cs="Times New Roman"/>
          <w:b/>
          <w:sz w:val="36"/>
          <w:szCs w:val="24"/>
        </w:rPr>
        <w:t>о</w:t>
      </w:r>
    </w:p>
    <w:p w:rsidR="005B501A" w:rsidRDefault="005B501A" w:rsidP="007D61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54C" w:rsidRPr="002A1D24" w:rsidRDefault="00EF154C" w:rsidP="0059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1D24">
        <w:rPr>
          <w:rFonts w:ascii="Times New Roman" w:hAnsi="Times New Roman" w:cs="Times New Roman"/>
          <w:b/>
          <w:sz w:val="24"/>
        </w:rPr>
        <w:t>Гобжила Мария Николаевна</w:t>
      </w:r>
    </w:p>
    <w:p w:rsidR="00590777" w:rsidRDefault="00CB09A3" w:rsidP="005907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0777">
        <w:rPr>
          <w:rFonts w:ascii="Times New Roman" w:hAnsi="Times New Roman" w:cs="Times New Roman"/>
          <w:sz w:val="24"/>
        </w:rPr>
        <w:t xml:space="preserve">магистрант </w:t>
      </w:r>
    </w:p>
    <w:p w:rsidR="00C6584D" w:rsidRPr="00590777" w:rsidRDefault="00CB09A3" w:rsidP="005907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0777">
        <w:rPr>
          <w:rFonts w:ascii="Times New Roman" w:hAnsi="Times New Roman" w:cs="Times New Roman"/>
          <w:sz w:val="24"/>
        </w:rPr>
        <w:t>Московского педагогического государственного университета</w:t>
      </w:r>
      <w:r w:rsidR="00C6584D" w:rsidRPr="00590777">
        <w:rPr>
          <w:rFonts w:ascii="Times New Roman" w:hAnsi="Times New Roman" w:cs="Times New Roman"/>
          <w:sz w:val="24"/>
        </w:rPr>
        <w:t xml:space="preserve">, </w:t>
      </w:r>
    </w:p>
    <w:p w:rsidR="00CB09A3" w:rsidRDefault="00C6584D" w:rsidP="005907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0777">
        <w:rPr>
          <w:rFonts w:ascii="Times New Roman" w:hAnsi="Times New Roman" w:cs="Times New Roman"/>
          <w:sz w:val="24"/>
        </w:rPr>
        <w:t>Москва, Россия</w:t>
      </w:r>
    </w:p>
    <w:p w:rsidR="00101AA0" w:rsidRDefault="00101AA0" w:rsidP="00DD6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1DE" w:rsidRPr="009471DE" w:rsidRDefault="009471DE" w:rsidP="009E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 xml:space="preserve">Объектом </w:t>
      </w:r>
      <w:r w:rsidRPr="009471DE">
        <w:rPr>
          <w:rFonts w:ascii="Times New Roman" w:eastAsia="Calibri" w:hAnsi="Times New Roman" w:cs="Times New Roman"/>
          <w:sz w:val="24"/>
          <w:szCs w:val="24"/>
        </w:rPr>
        <w:t>исследования является метафора как средство художественного осмысления действительности в</w:t>
      </w:r>
      <w:r w:rsidR="00AA7835">
        <w:rPr>
          <w:rFonts w:ascii="Times New Roman" w:eastAsia="Calibri" w:hAnsi="Times New Roman" w:cs="Times New Roman"/>
          <w:sz w:val="24"/>
          <w:szCs w:val="24"/>
        </w:rPr>
        <w:t xml:space="preserve"> произведениях Эдгара </w:t>
      </w:r>
      <w:proofErr w:type="spellStart"/>
      <w:r w:rsidR="00AA7835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="00AA783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AA7835">
        <w:rPr>
          <w:rFonts w:ascii="Times New Roman" w:eastAsia="Calibri" w:hAnsi="Times New Roman" w:cs="Times New Roman"/>
          <w:sz w:val="24"/>
          <w:szCs w:val="24"/>
        </w:rPr>
        <w:t>о</w:t>
      </w:r>
      <w:r w:rsidR="00AA7835" w:rsidRPr="00AA78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835" w:rsidRPr="000A0FD7" w:rsidRDefault="009471DE" w:rsidP="000A0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46354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54635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A0FD7">
        <w:rPr>
          <w:rFonts w:ascii="Times New Roman" w:eastAsia="Calibri" w:hAnsi="Times New Roman" w:cs="Times New Roman"/>
          <w:sz w:val="24"/>
          <w:szCs w:val="24"/>
        </w:rPr>
        <w:t>структурные особенности</w:t>
      </w:r>
      <w:r w:rsidR="000A0FD7" w:rsidRPr="000A0FD7">
        <w:rPr>
          <w:rFonts w:ascii="Times New Roman" w:eastAsia="Calibri" w:hAnsi="Times New Roman" w:cs="Times New Roman"/>
          <w:sz w:val="24"/>
          <w:szCs w:val="24"/>
        </w:rPr>
        <w:t xml:space="preserve"> метафоры в художественной картине мира Эдгара </w:t>
      </w:r>
      <w:proofErr w:type="spellStart"/>
      <w:r w:rsidR="000A0FD7" w:rsidRPr="000A0FD7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="000A0FD7" w:rsidRPr="000A0FD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0A0FD7" w:rsidRPr="000A0FD7">
        <w:rPr>
          <w:rFonts w:ascii="Times New Roman" w:eastAsia="Calibri" w:hAnsi="Times New Roman" w:cs="Times New Roman"/>
          <w:sz w:val="24"/>
          <w:szCs w:val="24"/>
        </w:rPr>
        <w:t>о.</w:t>
      </w:r>
    </w:p>
    <w:p w:rsidR="009471DE" w:rsidRPr="009471DE" w:rsidRDefault="009471DE" w:rsidP="009E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Pr="009471DE">
        <w:rPr>
          <w:rFonts w:ascii="Times New Roman" w:eastAsia="Calibri" w:hAnsi="Times New Roman" w:cs="Times New Roman"/>
          <w:sz w:val="24"/>
          <w:szCs w:val="24"/>
        </w:rPr>
        <w:t>работы определяется:</w:t>
      </w:r>
    </w:p>
    <w:p w:rsidR="009471DE" w:rsidRPr="009471DE" w:rsidRDefault="009471DE" w:rsidP="009E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значимой ролью метафоры в создании уникального </w:t>
      </w:r>
      <w:r w:rsidR="003E4D4A">
        <w:rPr>
          <w:rFonts w:ascii="Times New Roman" w:eastAsia="Calibri" w:hAnsi="Times New Roman" w:cs="Times New Roman"/>
          <w:sz w:val="24"/>
          <w:szCs w:val="24"/>
        </w:rPr>
        <w:t>стиля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Эдгара </w:t>
      </w:r>
      <w:proofErr w:type="spellStart"/>
      <w:r w:rsidRPr="009471DE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9471DE">
        <w:rPr>
          <w:rFonts w:ascii="Times New Roman" w:eastAsia="Calibri" w:hAnsi="Times New Roman" w:cs="Times New Roman"/>
          <w:sz w:val="24"/>
          <w:szCs w:val="24"/>
        </w:rPr>
        <w:t>о;</w:t>
      </w:r>
    </w:p>
    <w:p w:rsidR="009471DE" w:rsidRDefault="009471DE" w:rsidP="009E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46F5C" w:rsidRPr="00F46F5C">
        <w:rPr>
          <w:rFonts w:ascii="Times New Roman" w:eastAsia="Calibri" w:hAnsi="Times New Roman" w:cs="Times New Roman"/>
          <w:sz w:val="24"/>
          <w:szCs w:val="24"/>
        </w:rPr>
        <w:t>сложностью передачи метафорического смысла при переводе художественных текстов;</w:t>
      </w:r>
    </w:p>
    <w:p w:rsidR="009471DE" w:rsidRPr="009471DE" w:rsidRDefault="009471DE" w:rsidP="009E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71DE">
        <w:rPr>
          <w:rFonts w:ascii="Times New Roman" w:eastAsia="Calibri" w:hAnsi="Times New Roman" w:cs="Times New Roman"/>
          <w:sz w:val="24"/>
          <w:szCs w:val="24"/>
        </w:rPr>
        <w:t>интересом к творчеству</w:t>
      </w:r>
      <w:r w:rsidR="00C05113">
        <w:rPr>
          <w:rFonts w:ascii="Times New Roman" w:eastAsia="Calibri" w:hAnsi="Times New Roman" w:cs="Times New Roman"/>
          <w:sz w:val="24"/>
          <w:szCs w:val="24"/>
        </w:rPr>
        <w:t xml:space="preserve"> Эдгара</w:t>
      </w:r>
      <w:proofErr w:type="gramStart"/>
      <w:r w:rsidR="00F46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1D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о со стороны литературоведов, лингвистов, что требует дальнейшего изучения механизмов </w:t>
      </w:r>
      <w:r w:rsidR="003E4D4A">
        <w:rPr>
          <w:rFonts w:ascii="Times New Roman" w:eastAsia="Calibri" w:hAnsi="Times New Roman" w:cs="Times New Roman"/>
          <w:sz w:val="24"/>
          <w:szCs w:val="24"/>
        </w:rPr>
        <w:t>формирования его художественной картины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мира.</w:t>
      </w:r>
    </w:p>
    <w:p w:rsidR="004E323B" w:rsidRDefault="009471DE" w:rsidP="009E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4E323B">
        <w:rPr>
          <w:rFonts w:ascii="Times New Roman" w:eastAsia="Calibri" w:hAnsi="Times New Roman" w:cs="Times New Roman"/>
          <w:sz w:val="24"/>
          <w:szCs w:val="24"/>
        </w:rPr>
        <w:t xml:space="preserve"> работы – </w:t>
      </w:r>
      <w:r w:rsidR="004E323B" w:rsidRPr="004E323B">
        <w:rPr>
          <w:rFonts w:ascii="Times New Roman" w:eastAsia="Calibri" w:hAnsi="Times New Roman" w:cs="Times New Roman"/>
          <w:sz w:val="24"/>
          <w:szCs w:val="24"/>
        </w:rPr>
        <w:t>выявление основ</w:t>
      </w:r>
      <w:r w:rsidR="004E323B">
        <w:rPr>
          <w:rFonts w:ascii="Times New Roman" w:eastAsia="Calibri" w:hAnsi="Times New Roman" w:cs="Times New Roman"/>
          <w:sz w:val="24"/>
          <w:szCs w:val="24"/>
        </w:rPr>
        <w:t xml:space="preserve">ных лингвистических тенденций использования </w:t>
      </w:r>
      <w:r w:rsidR="004E323B" w:rsidRPr="004E323B">
        <w:rPr>
          <w:rFonts w:ascii="Times New Roman" w:eastAsia="Calibri" w:hAnsi="Times New Roman" w:cs="Times New Roman"/>
          <w:sz w:val="24"/>
          <w:szCs w:val="24"/>
        </w:rPr>
        <w:t xml:space="preserve">метафоры в </w:t>
      </w:r>
      <w:r w:rsidR="004E323B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4E323B" w:rsidRPr="004E323B">
        <w:rPr>
          <w:rFonts w:ascii="Times New Roman" w:eastAsia="Calibri" w:hAnsi="Times New Roman" w:cs="Times New Roman"/>
          <w:sz w:val="24"/>
          <w:szCs w:val="24"/>
        </w:rPr>
        <w:t xml:space="preserve"> Эдгара </w:t>
      </w:r>
      <w:proofErr w:type="spellStart"/>
      <w:r w:rsidR="004E323B" w:rsidRPr="004E323B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="004E323B" w:rsidRPr="004E323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4E323B" w:rsidRPr="004E323B">
        <w:rPr>
          <w:rFonts w:ascii="Times New Roman" w:eastAsia="Calibri" w:hAnsi="Times New Roman" w:cs="Times New Roman"/>
          <w:sz w:val="24"/>
          <w:szCs w:val="24"/>
        </w:rPr>
        <w:t>о.</w:t>
      </w:r>
    </w:p>
    <w:p w:rsidR="005E1A32" w:rsidRDefault="009471DE" w:rsidP="005E1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исследования:</w:t>
      </w:r>
    </w:p>
    <w:p w:rsidR="005E1A32" w:rsidRPr="00DA16F8" w:rsidRDefault="005E1A32" w:rsidP="005E1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</w:t>
      </w:r>
      <w:r w:rsidR="009471DE" w:rsidRPr="00DA16F8">
        <w:rPr>
          <w:rFonts w:ascii="Times New Roman" w:eastAsia="Calibri" w:hAnsi="Times New Roman" w:cs="Times New Roman"/>
          <w:sz w:val="24"/>
          <w:szCs w:val="24"/>
        </w:rPr>
        <w:t>раскрыть понятие метафоры и её роль в художественном дискурсе;</w:t>
      </w:r>
    </w:p>
    <w:p w:rsidR="005E1A32" w:rsidRPr="00DA16F8" w:rsidRDefault="005E1A32" w:rsidP="005E1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6F8">
        <w:rPr>
          <w:rFonts w:ascii="Times New Roman" w:eastAsia="Calibri" w:hAnsi="Times New Roman" w:cs="Times New Roman"/>
          <w:sz w:val="24"/>
          <w:szCs w:val="24"/>
        </w:rPr>
        <w:t>2) </w:t>
      </w:r>
      <w:r w:rsidR="009471DE" w:rsidRPr="00DA16F8">
        <w:rPr>
          <w:rFonts w:ascii="Times New Roman" w:eastAsia="Calibri" w:hAnsi="Times New Roman" w:cs="Times New Roman"/>
          <w:sz w:val="24"/>
          <w:szCs w:val="24"/>
        </w:rPr>
        <w:t xml:space="preserve">определить основные типы метафор в произведениях Эдгара </w:t>
      </w:r>
      <w:proofErr w:type="spellStart"/>
      <w:r w:rsidR="009471DE" w:rsidRPr="00DA16F8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="009471DE" w:rsidRPr="00DA16F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9471DE" w:rsidRPr="00DA16F8">
        <w:rPr>
          <w:rFonts w:ascii="Times New Roman" w:eastAsia="Calibri" w:hAnsi="Times New Roman" w:cs="Times New Roman"/>
          <w:sz w:val="24"/>
          <w:szCs w:val="24"/>
        </w:rPr>
        <w:t>о;</w:t>
      </w:r>
    </w:p>
    <w:p w:rsidR="009471DE" w:rsidRPr="00DA16F8" w:rsidRDefault="005E1A32" w:rsidP="005E1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6F8">
        <w:rPr>
          <w:rFonts w:ascii="Times New Roman" w:eastAsia="Calibri" w:hAnsi="Times New Roman" w:cs="Times New Roman"/>
          <w:sz w:val="24"/>
          <w:szCs w:val="24"/>
        </w:rPr>
        <w:t>3) </w:t>
      </w:r>
      <w:r w:rsidR="009E277E" w:rsidRPr="00DA16F8">
        <w:rPr>
          <w:rFonts w:ascii="Times New Roman" w:eastAsia="Calibri" w:hAnsi="Times New Roman" w:cs="Times New Roman"/>
          <w:sz w:val="24"/>
          <w:szCs w:val="24"/>
        </w:rPr>
        <w:t>выявить</w:t>
      </w:r>
      <w:r w:rsidR="009471DE" w:rsidRPr="00DA16F8">
        <w:rPr>
          <w:rFonts w:ascii="Times New Roman" w:eastAsia="Calibri" w:hAnsi="Times New Roman" w:cs="Times New Roman"/>
          <w:sz w:val="24"/>
          <w:szCs w:val="24"/>
        </w:rPr>
        <w:t xml:space="preserve"> их влияние на формирование художественной реальности в текстах</w:t>
      </w:r>
      <w:r w:rsidR="007955BB" w:rsidRPr="00DA16F8">
        <w:rPr>
          <w:rFonts w:ascii="Times New Roman" w:eastAsia="Calibri" w:hAnsi="Times New Roman" w:cs="Times New Roman"/>
          <w:sz w:val="24"/>
          <w:szCs w:val="24"/>
        </w:rPr>
        <w:t xml:space="preserve"> автора</w:t>
      </w:r>
      <w:r w:rsidR="00C95A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31DD" w:rsidRDefault="009471DE" w:rsidP="004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>Теоретическую основу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исследования составили труды отечественных и зарубежных учёных в области теории мет</w:t>
      </w:r>
      <w:r w:rsidR="00296ED2">
        <w:rPr>
          <w:rFonts w:ascii="Times New Roman" w:eastAsia="Calibri" w:hAnsi="Times New Roman" w:cs="Times New Roman"/>
          <w:sz w:val="24"/>
          <w:szCs w:val="24"/>
        </w:rPr>
        <w:t xml:space="preserve">афоры </w:t>
      </w:r>
      <w:r w:rsidR="004E31DD">
        <w:rPr>
          <w:rFonts w:ascii="Times New Roman" w:eastAsia="Calibri" w:hAnsi="Times New Roman" w:cs="Times New Roman"/>
          <w:sz w:val="24"/>
          <w:szCs w:val="24"/>
        </w:rPr>
        <w:t xml:space="preserve">З.Д. Поповой, </w:t>
      </w:r>
      <w:r w:rsidR="004E31DD" w:rsidRPr="004E31DD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="004E31DD" w:rsidRPr="004E31DD">
        <w:rPr>
          <w:rFonts w:ascii="Times New Roman" w:eastAsia="Calibri" w:hAnsi="Times New Roman" w:cs="Times New Roman"/>
          <w:sz w:val="24"/>
          <w:szCs w:val="24"/>
        </w:rPr>
        <w:t>Стернин</w:t>
      </w:r>
      <w:r w:rsidR="004E31DD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4E31DD">
        <w:rPr>
          <w:rFonts w:ascii="Times New Roman" w:eastAsia="Calibri" w:hAnsi="Times New Roman" w:cs="Times New Roman"/>
          <w:sz w:val="24"/>
          <w:szCs w:val="24"/>
        </w:rPr>
        <w:t xml:space="preserve">, Н.М. Кожиной, </w:t>
      </w:r>
      <w:r w:rsidR="004E31DD" w:rsidRPr="004E31DD">
        <w:rPr>
          <w:rFonts w:ascii="Times New Roman" w:eastAsia="Calibri" w:hAnsi="Times New Roman" w:cs="Times New Roman"/>
          <w:sz w:val="24"/>
          <w:szCs w:val="24"/>
        </w:rPr>
        <w:t xml:space="preserve">Е.Е. </w:t>
      </w:r>
      <w:proofErr w:type="spellStart"/>
      <w:r w:rsidR="004E31DD" w:rsidRPr="004E31DD">
        <w:rPr>
          <w:rFonts w:ascii="Times New Roman" w:eastAsia="Calibri" w:hAnsi="Times New Roman" w:cs="Times New Roman"/>
          <w:sz w:val="24"/>
          <w:szCs w:val="24"/>
        </w:rPr>
        <w:t>Юрков</w:t>
      </w:r>
      <w:r w:rsidR="00291D57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291D57">
        <w:rPr>
          <w:rFonts w:ascii="Times New Roman" w:eastAsia="Calibri" w:hAnsi="Times New Roman" w:cs="Times New Roman"/>
          <w:sz w:val="24"/>
          <w:szCs w:val="24"/>
        </w:rPr>
        <w:t>,</w:t>
      </w:r>
      <w:r w:rsidR="00367A53">
        <w:rPr>
          <w:rFonts w:ascii="Times New Roman" w:eastAsia="Calibri" w:hAnsi="Times New Roman" w:cs="Times New Roman"/>
          <w:sz w:val="24"/>
          <w:szCs w:val="24"/>
        </w:rPr>
        <w:t xml:space="preserve"> а также Н.И. Соловье</w:t>
      </w:r>
      <w:r w:rsidR="00291D57">
        <w:rPr>
          <w:rFonts w:ascii="Times New Roman" w:eastAsia="Calibri" w:hAnsi="Times New Roman" w:cs="Times New Roman"/>
          <w:sz w:val="24"/>
          <w:szCs w:val="24"/>
        </w:rPr>
        <w:t>вой.</w:t>
      </w:r>
    </w:p>
    <w:p w:rsidR="001005AD" w:rsidRDefault="009471DE" w:rsidP="00AE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>Материалом исследования</w:t>
      </w: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послужили оригинальные</w:t>
      </w:r>
      <w:r w:rsidR="00115E44">
        <w:rPr>
          <w:rFonts w:ascii="Times New Roman" w:eastAsia="Calibri" w:hAnsi="Times New Roman" w:cs="Times New Roman"/>
          <w:sz w:val="24"/>
          <w:szCs w:val="24"/>
        </w:rPr>
        <w:t xml:space="preserve"> произведения Эдгара </w:t>
      </w:r>
      <w:proofErr w:type="spellStart"/>
      <w:r w:rsidR="00115E44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="00115E4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115E44"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r w:rsidR="00115E44" w:rsidRPr="00115E44">
        <w:rPr>
          <w:rFonts w:ascii="Times New Roman" w:eastAsia="Calibri" w:hAnsi="Times New Roman" w:cs="Times New Roman"/>
          <w:sz w:val="24"/>
          <w:szCs w:val="24"/>
        </w:rPr>
        <w:t xml:space="preserve">Для анализа были выбраны </w:t>
      </w:r>
      <w:r w:rsidR="00AE1224" w:rsidRPr="00AE1224">
        <w:rPr>
          <w:rFonts w:ascii="Times New Roman" w:eastAsia="Calibri" w:hAnsi="Times New Roman" w:cs="Times New Roman"/>
          <w:sz w:val="24"/>
          <w:szCs w:val="24"/>
        </w:rPr>
        <w:t>20 произведений автора, отобранны</w:t>
      </w:r>
      <w:r w:rsidR="00AE1224">
        <w:rPr>
          <w:rFonts w:ascii="Times New Roman" w:eastAsia="Calibri" w:hAnsi="Times New Roman" w:cs="Times New Roman"/>
          <w:sz w:val="24"/>
          <w:szCs w:val="24"/>
        </w:rPr>
        <w:t xml:space="preserve">х по ключевым </w:t>
      </w:r>
      <w:r w:rsidR="001A4369">
        <w:rPr>
          <w:rFonts w:ascii="Times New Roman" w:eastAsia="Calibri" w:hAnsi="Times New Roman" w:cs="Times New Roman"/>
          <w:sz w:val="24"/>
          <w:szCs w:val="24"/>
        </w:rPr>
        <w:t>словам</w:t>
      </w:r>
      <w:r w:rsidR="00AE1224">
        <w:rPr>
          <w:rFonts w:ascii="Times New Roman" w:eastAsia="Calibri" w:hAnsi="Times New Roman" w:cs="Times New Roman"/>
          <w:sz w:val="24"/>
          <w:szCs w:val="24"/>
        </w:rPr>
        <w:t xml:space="preserve"> и образам, такие как</w:t>
      </w:r>
      <w:r w:rsidR="00115E44" w:rsidRPr="00115E44">
        <w:rPr>
          <w:rFonts w:ascii="Times New Roman" w:eastAsia="Calibri" w:hAnsi="Times New Roman" w:cs="Times New Roman"/>
          <w:sz w:val="24"/>
          <w:szCs w:val="24"/>
        </w:rPr>
        <w:t xml:space="preserve"> «Ворон», «Падение дома </w:t>
      </w:r>
      <w:proofErr w:type="spellStart"/>
      <w:r w:rsidR="00115E44" w:rsidRPr="00115E44">
        <w:rPr>
          <w:rFonts w:ascii="Times New Roman" w:eastAsia="Calibri" w:hAnsi="Times New Roman" w:cs="Times New Roman"/>
          <w:sz w:val="24"/>
          <w:szCs w:val="24"/>
        </w:rPr>
        <w:t>Ашеров</w:t>
      </w:r>
      <w:proofErr w:type="spellEnd"/>
      <w:r w:rsidR="00115E44" w:rsidRPr="00115E44">
        <w:rPr>
          <w:rFonts w:ascii="Times New Roman" w:eastAsia="Calibri" w:hAnsi="Times New Roman" w:cs="Times New Roman"/>
          <w:sz w:val="24"/>
          <w:szCs w:val="24"/>
        </w:rPr>
        <w:t>», «Сердце-облич</w:t>
      </w:r>
      <w:r w:rsidR="00AE1224">
        <w:rPr>
          <w:rFonts w:ascii="Times New Roman" w:eastAsia="Calibri" w:hAnsi="Times New Roman" w:cs="Times New Roman"/>
          <w:sz w:val="24"/>
          <w:szCs w:val="24"/>
        </w:rPr>
        <w:t xml:space="preserve">итель», </w:t>
      </w:r>
      <w:r w:rsidR="00115E44">
        <w:rPr>
          <w:rFonts w:ascii="Times New Roman" w:eastAsia="Calibri" w:hAnsi="Times New Roman" w:cs="Times New Roman"/>
          <w:sz w:val="24"/>
          <w:szCs w:val="24"/>
        </w:rPr>
        <w:t>«Маска Красной Смерти»</w:t>
      </w:r>
      <w:r w:rsidR="00AE1224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="00115E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05AD" w:rsidRPr="001005AD">
        <w:rPr>
          <w:rFonts w:ascii="Times New Roman" w:eastAsia="Calibri" w:hAnsi="Times New Roman" w:cs="Times New Roman"/>
          <w:sz w:val="24"/>
          <w:szCs w:val="24"/>
        </w:rPr>
        <w:t xml:space="preserve">в которых прослеживается использование метафорических выражений. Общий объем исследуемого материала составляет около </w:t>
      </w:r>
      <w:r w:rsidR="007959F0">
        <w:rPr>
          <w:rFonts w:ascii="Times New Roman" w:eastAsia="Calibri" w:hAnsi="Times New Roman" w:cs="Times New Roman"/>
          <w:sz w:val="24"/>
          <w:szCs w:val="24"/>
        </w:rPr>
        <w:t xml:space="preserve">500 </w:t>
      </w:r>
      <w:r w:rsidR="001005AD" w:rsidRPr="001005AD">
        <w:rPr>
          <w:rFonts w:ascii="Times New Roman" w:eastAsia="Calibri" w:hAnsi="Times New Roman" w:cs="Times New Roman"/>
          <w:sz w:val="24"/>
          <w:szCs w:val="24"/>
        </w:rPr>
        <w:t>словоупотреблений.</w:t>
      </w:r>
    </w:p>
    <w:p w:rsidR="002925A7" w:rsidRPr="00004229" w:rsidRDefault="009471DE" w:rsidP="006E5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b/>
          <w:sz w:val="24"/>
          <w:szCs w:val="24"/>
        </w:rPr>
        <w:t>Основная часть.</w:t>
      </w:r>
      <w:r w:rsidR="005E1A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25A7" w:rsidRPr="00004229">
        <w:rPr>
          <w:rFonts w:ascii="Times New Roman" w:eastAsia="Calibri" w:hAnsi="Times New Roman" w:cs="Times New Roman"/>
          <w:sz w:val="24"/>
          <w:szCs w:val="24"/>
        </w:rPr>
        <w:t>Метафора является не только стилистическим приемом, но и инструментом когнитивн</w:t>
      </w:r>
      <w:r w:rsidR="00952FAB">
        <w:rPr>
          <w:rFonts w:ascii="Times New Roman" w:eastAsia="Calibri" w:hAnsi="Times New Roman" w:cs="Times New Roman"/>
          <w:sz w:val="24"/>
          <w:szCs w:val="24"/>
        </w:rPr>
        <w:t>ого понимания действительности</w:t>
      </w:r>
      <w:proofErr w:type="gramStart"/>
      <w:r w:rsidR="00952FA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52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A7" w:rsidRPr="00004229">
        <w:rPr>
          <w:rFonts w:ascii="Times New Roman" w:eastAsia="Calibri" w:hAnsi="Times New Roman" w:cs="Times New Roman"/>
          <w:sz w:val="24"/>
          <w:szCs w:val="24"/>
        </w:rPr>
        <w:t xml:space="preserve">Исследование понятия «художественная картина мира» тесно связано с анализом метафоры, поскольку в ней присутствует культурный компонент, отражающий культуру определенного социума, а также индивидуальный стиль писателя. </w:t>
      </w:r>
    </w:p>
    <w:p w:rsidR="004401D7" w:rsidRDefault="002925A7" w:rsidP="00440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З.Д. Попова и И.А. </w:t>
      </w:r>
      <w:proofErr w:type="spellStart"/>
      <w:r w:rsidRPr="00004229">
        <w:rPr>
          <w:rFonts w:ascii="Times New Roman" w:eastAsia="Calibri" w:hAnsi="Times New Roman" w:cs="Times New Roman"/>
          <w:sz w:val="24"/>
          <w:szCs w:val="24"/>
        </w:rPr>
        <w:t>Стернин</w:t>
      </w:r>
      <w:proofErr w:type="spellEnd"/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считают, что художественная картина мира представляет собой «вторичную картину мира», формирующуюся в сознании читателя в процессе восприятия художественного произведения. Она отражается в художественном произведении в отборе элементов содержания литературного произведения, в отборе языковых средств, в системе тропов писателя,</w:t>
      </w:r>
      <w:r w:rsidR="00D75263" w:rsidRPr="00004229">
        <w:rPr>
          <w:rFonts w:ascii="Times New Roman" w:eastAsia="Calibri" w:hAnsi="Times New Roman" w:cs="Times New Roman"/>
          <w:sz w:val="24"/>
          <w:szCs w:val="24"/>
        </w:rPr>
        <w:t xml:space="preserve"> в количестве концептов писателя.</w:t>
      </w:r>
      <w:r w:rsidR="00440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Н.М. Кожина рассматривает метафору как один из важных стилистических приемов, наряду с метонимией, синекдохой, олицетворением, образным сравнением и эпитетом. </w:t>
      </w:r>
    </w:p>
    <w:p w:rsidR="002925A7" w:rsidRPr="00004229" w:rsidRDefault="002925A7" w:rsidP="00FC0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В данном исследовании </w:t>
      </w:r>
      <w:r w:rsidR="00FC09A8" w:rsidRPr="00FC09A8">
        <w:rPr>
          <w:rFonts w:ascii="Times New Roman" w:eastAsia="Calibri" w:hAnsi="Times New Roman" w:cs="Times New Roman"/>
          <w:sz w:val="24"/>
          <w:szCs w:val="24"/>
        </w:rPr>
        <w:t xml:space="preserve">анализ типов метафор проводится на основе классификации Н.И. Соловьёвой, включающей следующие категории: политическая, географическая, семиотическая, спортивная, экзистенциальная, медицинская, </w:t>
      </w:r>
      <w:r w:rsidR="00FC09A8" w:rsidRPr="00FC09A8">
        <w:rPr>
          <w:rFonts w:ascii="Times New Roman" w:eastAsia="Calibri" w:hAnsi="Times New Roman" w:cs="Times New Roman"/>
          <w:sz w:val="24"/>
          <w:szCs w:val="24"/>
        </w:rPr>
        <w:lastRenderedPageBreak/>
        <w:t>религиозная, природная, научная и морская метафоры.</w:t>
      </w:r>
      <w:r w:rsidR="00FC09A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004229">
        <w:rPr>
          <w:rFonts w:ascii="Times New Roman" w:eastAsia="Calibri" w:hAnsi="Times New Roman" w:cs="Times New Roman"/>
          <w:sz w:val="24"/>
          <w:szCs w:val="24"/>
        </w:rPr>
        <w:t>ассматривается роль</w:t>
      </w:r>
      <w:r w:rsidR="00C80DCC">
        <w:rPr>
          <w:rFonts w:ascii="Times New Roman" w:eastAsia="Calibri" w:hAnsi="Times New Roman" w:cs="Times New Roman"/>
          <w:sz w:val="24"/>
          <w:szCs w:val="24"/>
        </w:rPr>
        <w:t xml:space="preserve"> и виды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метафоры в формировании художественной</w:t>
      </w:r>
      <w:r w:rsidR="00C80DCC">
        <w:rPr>
          <w:rFonts w:ascii="Times New Roman" w:eastAsia="Calibri" w:hAnsi="Times New Roman" w:cs="Times New Roman"/>
          <w:sz w:val="24"/>
          <w:szCs w:val="24"/>
        </w:rPr>
        <w:t xml:space="preserve"> картины мира Эдгара </w:t>
      </w:r>
      <w:proofErr w:type="spellStart"/>
      <w:r w:rsidR="00C80DCC">
        <w:rPr>
          <w:rFonts w:ascii="Times New Roman" w:eastAsia="Calibri" w:hAnsi="Times New Roman" w:cs="Times New Roman"/>
          <w:sz w:val="24"/>
          <w:szCs w:val="24"/>
        </w:rPr>
        <w:t>Аллана</w:t>
      </w:r>
      <w:proofErr w:type="spellEnd"/>
      <w:proofErr w:type="gramStart"/>
      <w:r w:rsidR="00C80DCC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C80DCC"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0DCC">
        <w:rPr>
          <w:rFonts w:ascii="Times New Roman" w:eastAsia="Calibri" w:hAnsi="Times New Roman" w:cs="Times New Roman"/>
          <w:sz w:val="24"/>
          <w:szCs w:val="24"/>
        </w:rPr>
        <w:t>его работах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метафора выступает не только как стилистический прием, но и как </w:t>
      </w:r>
      <w:r w:rsidR="004A06A5">
        <w:rPr>
          <w:rFonts w:ascii="Times New Roman" w:eastAsia="Calibri" w:hAnsi="Times New Roman" w:cs="Times New Roman"/>
          <w:sz w:val="24"/>
          <w:szCs w:val="24"/>
        </w:rPr>
        <w:t>особый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инструмент создани</w:t>
      </w:r>
      <w:r w:rsidR="00226C47">
        <w:rPr>
          <w:rFonts w:ascii="Times New Roman" w:eastAsia="Calibri" w:hAnsi="Times New Roman" w:cs="Times New Roman"/>
          <w:sz w:val="24"/>
          <w:szCs w:val="24"/>
        </w:rPr>
        <w:t xml:space="preserve">я атмосферы мистицизма и ужаса, 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связаны с темами смерти, страха, психических расстройств, темных уголков человеческой души. </w:t>
      </w:r>
    </w:p>
    <w:p w:rsidR="002925A7" w:rsidRPr="00004229" w:rsidRDefault="002925A7" w:rsidP="00292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«The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play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the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tragedy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, ‘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Man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’, and its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hero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Conqueror Worm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» (</w:t>
      </w:r>
      <w:r w:rsidRPr="00004229">
        <w:rPr>
          <w:rFonts w:ascii="Times New Roman" w:eastAsia="Calibri" w:hAnsi="Times New Roman" w:cs="Times New Roman"/>
          <w:sz w:val="24"/>
          <w:szCs w:val="24"/>
        </w:rPr>
        <w:t>букв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04229">
        <w:rPr>
          <w:rFonts w:ascii="Times New Roman" w:eastAsia="Calibri" w:hAnsi="Times New Roman" w:cs="Times New Roman"/>
          <w:sz w:val="24"/>
          <w:szCs w:val="24"/>
        </w:rPr>
        <w:t>‘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Пьеса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трагедия</w:t>
      </w:r>
      <w:r w:rsidRPr="00004229">
        <w:rPr>
          <w:rFonts w:ascii="Times New Roman" w:eastAsia="Calibri" w:hAnsi="Times New Roman" w:cs="Times New Roman"/>
          <w:sz w:val="24"/>
          <w:szCs w:val="24"/>
        </w:rPr>
        <w:t>, называемая ‘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Человек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’, а её герой –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Червь-Победитель</w:t>
      </w:r>
      <w:r w:rsidRPr="00004229">
        <w:rPr>
          <w:rFonts w:ascii="Times New Roman" w:eastAsia="Calibri" w:hAnsi="Times New Roman" w:cs="Times New Roman"/>
          <w:sz w:val="24"/>
          <w:szCs w:val="24"/>
        </w:rPr>
        <w:t>»).</w:t>
      </w:r>
      <w:proofErr w:type="gramEnd"/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Человеческая жизнь показана как театральное представление, а её финал неизбежно связан со смертью. Автор использует образ трагедии, чтобы подчеркнуть неотвратимость рокового конца, а основным действующим лицом постановки становится не сам человек, а Червь-Победитель</w:t>
      </w:r>
      <w:r w:rsidR="00C80DCC">
        <w:rPr>
          <w:rFonts w:ascii="Times New Roman" w:eastAsia="Calibri" w:hAnsi="Times New Roman" w:cs="Times New Roman"/>
          <w:sz w:val="24"/>
          <w:szCs w:val="24"/>
        </w:rPr>
        <w:t xml:space="preserve"> – олицетворение гибели и тлена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0DCC" w:rsidRDefault="002925A7" w:rsidP="00292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«The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breeze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the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breath of God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was still» (</w:t>
      </w:r>
      <w:r w:rsidRPr="00004229">
        <w:rPr>
          <w:rFonts w:ascii="Times New Roman" w:eastAsia="Calibri" w:hAnsi="Times New Roman" w:cs="Times New Roman"/>
          <w:sz w:val="24"/>
          <w:szCs w:val="24"/>
        </w:rPr>
        <w:t>букв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: ‘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Ветер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дыхание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Бога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004229">
        <w:rPr>
          <w:rFonts w:ascii="Times New Roman" w:eastAsia="Calibri" w:hAnsi="Times New Roman" w:cs="Times New Roman"/>
          <w:sz w:val="24"/>
          <w:szCs w:val="24"/>
        </w:rPr>
        <w:t>замер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’). 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Ветер, представленный как дыхание Бога, олицетворяет жизненную силу, которая движет всем живым в мире, что придает естественным процессам духовное измерение. Когда ветер замирает, происходит остановка жизни, конец движения и неизбежное наступление смерти, которое не ограничиваются только физическим исчезновением, но также связано с исчезновением божественного импульса, который поддерживает движение. </w:t>
      </w:r>
    </w:p>
    <w:p w:rsidR="00C80DCC" w:rsidRPr="00004229" w:rsidRDefault="002925A7" w:rsidP="00C80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4229">
        <w:rPr>
          <w:rFonts w:ascii="Times New Roman" w:eastAsia="Calibri" w:hAnsi="Times New Roman" w:cs="Times New Roman"/>
          <w:sz w:val="24"/>
          <w:szCs w:val="24"/>
        </w:rPr>
        <w:t>«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disease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which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called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Red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Death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was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more</w:t>
      </w:r>
      <w:r w:rsidRPr="00004229">
        <w:rPr>
          <w:rFonts w:ascii="Times New Roman" w:eastAsia="Calibri" w:hAnsi="Times New Roman" w:cs="Times New Roman"/>
          <w:sz w:val="24"/>
          <w:szCs w:val="24"/>
        </w:rPr>
        <w:t>» (букв:</w:t>
      </w:r>
      <w:proofErr w:type="gramEnd"/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04229">
        <w:rPr>
          <w:rFonts w:ascii="Times New Roman" w:eastAsia="Calibri" w:hAnsi="Times New Roman" w:cs="Times New Roman"/>
          <w:sz w:val="24"/>
          <w:szCs w:val="24"/>
        </w:rPr>
        <w:t>‘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Болезнь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, называемая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Красной Смертью</w:t>
      </w:r>
      <w:r w:rsidRPr="00004229">
        <w:rPr>
          <w:rFonts w:ascii="Times New Roman" w:eastAsia="Calibri" w:hAnsi="Times New Roman" w:cs="Times New Roman"/>
          <w:sz w:val="24"/>
          <w:szCs w:val="24"/>
        </w:rPr>
        <w:t>, больше не существовала’).</w:t>
      </w:r>
      <w:proofErr w:type="gramEnd"/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Подчеркивается неразрывная связь болезни и смерти. Красная Смерть – это не просто заболевание, но и олицетворение неизбежной и всепоглощающей гибели. Она показывает физическую смерть, а также  процесс, который поглощает все живое, лишая его возможности избежать конца. Сравнение смерти с болезнью делает её более осязаемой и одновременно демонстрирует её неотвратимость. </w:t>
      </w:r>
    </w:p>
    <w:p w:rsidR="007212E2" w:rsidRPr="00004229" w:rsidRDefault="002925A7" w:rsidP="00C72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«The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death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beautiful woman is, unquestionably, the most 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poetical topic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world» (</w:t>
      </w:r>
      <w:proofErr w:type="spellStart"/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букв</w:t>
      </w:r>
      <w:proofErr w:type="spellEnd"/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>: ‘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Смерть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</w:rPr>
        <w:t>красивой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</w:rPr>
        <w:t>женщины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004229">
        <w:rPr>
          <w:rFonts w:ascii="Times New Roman" w:eastAsia="Calibri" w:hAnsi="Times New Roman" w:cs="Times New Roman"/>
          <w:sz w:val="24"/>
          <w:szCs w:val="24"/>
        </w:rPr>
        <w:t>несомненно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004229">
        <w:rPr>
          <w:rFonts w:ascii="Times New Roman" w:eastAsia="Calibri" w:hAnsi="Times New Roman" w:cs="Times New Roman"/>
          <w:sz w:val="24"/>
          <w:szCs w:val="24"/>
        </w:rPr>
        <w:t>самая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поэтичная</w:t>
      </w:r>
      <w:r w:rsidRPr="00004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</w:rPr>
        <w:t>в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4229">
        <w:rPr>
          <w:rFonts w:ascii="Times New Roman" w:eastAsia="Calibri" w:hAnsi="Times New Roman" w:cs="Times New Roman"/>
          <w:sz w:val="24"/>
          <w:szCs w:val="24"/>
        </w:rPr>
        <w:t>мире</w:t>
      </w:r>
      <w:r w:rsidRPr="000042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’). </w:t>
      </w:r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Смерть показана источник поэтического вдохновения, вызывая сильные эмоции и глубокие размышления. Э.А. </w:t>
      </w:r>
      <w:proofErr w:type="gramStart"/>
      <w:r w:rsidRPr="00004229">
        <w:rPr>
          <w:rFonts w:ascii="Times New Roman" w:eastAsia="Calibri" w:hAnsi="Times New Roman" w:cs="Times New Roman"/>
          <w:sz w:val="24"/>
          <w:szCs w:val="24"/>
        </w:rPr>
        <w:t>По рассматривает</w:t>
      </w:r>
      <w:proofErr w:type="gramEnd"/>
      <w:r w:rsidRPr="00004229">
        <w:rPr>
          <w:rFonts w:ascii="Times New Roman" w:eastAsia="Calibri" w:hAnsi="Times New Roman" w:cs="Times New Roman"/>
          <w:sz w:val="24"/>
          <w:szCs w:val="24"/>
        </w:rPr>
        <w:t xml:space="preserve"> смерть, особенно смерть молодой женщины, как вершину трагедии, где утрата воспринимается как сочетание идеализированного образа с необратимой потерей. Этот подход характерен для романтической традиции, где меланхолия и смерть ассоциируются с художественным совершенством. </w:t>
      </w:r>
    </w:p>
    <w:p w:rsidR="002925A7" w:rsidRPr="00632FC3" w:rsidRDefault="00004229" w:rsidP="00632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29">
        <w:rPr>
          <w:rFonts w:ascii="Times New Roman" w:eastAsia="Calibri" w:hAnsi="Times New Roman" w:cs="Times New Roman"/>
          <w:b/>
          <w:sz w:val="24"/>
          <w:szCs w:val="24"/>
        </w:rPr>
        <w:t>Выводы.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Таким образом, метафоры в произведениях </w:t>
      </w:r>
      <w:r w:rsidR="004F2905">
        <w:rPr>
          <w:rFonts w:ascii="Times New Roman" w:eastAsia="Calibri" w:hAnsi="Times New Roman" w:cs="Times New Roman"/>
          <w:sz w:val="24"/>
          <w:szCs w:val="24"/>
        </w:rPr>
        <w:t>Э.А.</w:t>
      </w:r>
      <w:r w:rsidR="006E4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E445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6E4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относятся </w:t>
      </w:r>
      <w:proofErr w:type="gramStart"/>
      <w:r w:rsidR="004F2905" w:rsidRPr="004F290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 семиотиче</w:t>
      </w:r>
      <w:r w:rsidR="00B07136">
        <w:rPr>
          <w:rFonts w:ascii="Times New Roman" w:eastAsia="Calibri" w:hAnsi="Times New Roman" w:cs="Times New Roman"/>
          <w:sz w:val="24"/>
          <w:szCs w:val="24"/>
        </w:rPr>
        <w:t xml:space="preserve">ской и экзистенциальной группам, согласно </w:t>
      </w:r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классификации Н.И. </w:t>
      </w:r>
      <w:r w:rsidR="004F2905">
        <w:rPr>
          <w:rFonts w:ascii="Times New Roman" w:eastAsia="Calibri" w:hAnsi="Times New Roman" w:cs="Times New Roman"/>
          <w:sz w:val="24"/>
          <w:szCs w:val="24"/>
        </w:rPr>
        <w:t>Соловье</w:t>
      </w:r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вой. Семиотические метафоры проявляются через символику и знаковые образы, отражающие глубинные философские и психологические смыслы. Экзистенциальные метафоры выражают фундаментальные вопросы бытия, страха и конечности человеческой жизни. </w:t>
      </w:r>
      <w:r w:rsidR="00B07136">
        <w:rPr>
          <w:rFonts w:ascii="Times New Roman" w:eastAsia="Calibri" w:hAnsi="Times New Roman" w:cs="Times New Roman"/>
          <w:sz w:val="24"/>
          <w:szCs w:val="24"/>
        </w:rPr>
        <w:t>С</w:t>
      </w:r>
      <w:r w:rsidR="004F2905" w:rsidRPr="004F2905">
        <w:rPr>
          <w:rFonts w:ascii="Times New Roman" w:eastAsia="Calibri" w:hAnsi="Times New Roman" w:cs="Times New Roman"/>
          <w:sz w:val="24"/>
          <w:szCs w:val="24"/>
        </w:rPr>
        <w:t>очетание семиотических и экзистенциальных метафор формирует уникальную ху</w:t>
      </w:r>
      <w:r w:rsidR="005C7BB4">
        <w:rPr>
          <w:rFonts w:ascii="Times New Roman" w:eastAsia="Calibri" w:hAnsi="Times New Roman" w:cs="Times New Roman"/>
          <w:sz w:val="24"/>
          <w:szCs w:val="24"/>
        </w:rPr>
        <w:t>дожественную картину мира Э.А.</w:t>
      </w:r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F2905" w:rsidRPr="004F290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F2905" w:rsidRPr="004F29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4F2905" w:rsidRPr="004F2905">
        <w:rPr>
          <w:rFonts w:ascii="Times New Roman" w:eastAsia="Calibri" w:hAnsi="Times New Roman" w:cs="Times New Roman"/>
          <w:sz w:val="24"/>
          <w:szCs w:val="24"/>
        </w:rPr>
        <w:t xml:space="preserve"> которой символика и осмысление человеческого существования становятся центральными элементами повествования.</w:t>
      </w:r>
      <w:r w:rsidR="004F2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0429A" w:rsidRDefault="0000429A" w:rsidP="009471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29A" w:rsidRDefault="0000429A" w:rsidP="0000429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29A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C72252" w:rsidRPr="00C72252" w:rsidRDefault="00C72252" w:rsidP="00272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52">
        <w:rPr>
          <w:rFonts w:ascii="Times New Roman" w:eastAsia="Calibri" w:hAnsi="Times New Roman" w:cs="Times New Roman"/>
          <w:sz w:val="24"/>
          <w:szCs w:val="24"/>
        </w:rPr>
        <w:t xml:space="preserve">Кожина М.Н., </w:t>
      </w:r>
      <w:proofErr w:type="spellStart"/>
      <w:r w:rsidRPr="00C72252">
        <w:rPr>
          <w:rFonts w:ascii="Times New Roman" w:eastAsia="Calibri" w:hAnsi="Times New Roman" w:cs="Times New Roman"/>
          <w:sz w:val="24"/>
          <w:szCs w:val="24"/>
        </w:rPr>
        <w:t>Дускаева</w:t>
      </w:r>
      <w:proofErr w:type="spellEnd"/>
      <w:r w:rsidRPr="00C72252">
        <w:rPr>
          <w:rFonts w:ascii="Times New Roman" w:eastAsia="Calibri" w:hAnsi="Times New Roman" w:cs="Times New Roman"/>
          <w:sz w:val="24"/>
          <w:szCs w:val="24"/>
        </w:rPr>
        <w:t xml:space="preserve"> Л.Л., </w:t>
      </w:r>
      <w:proofErr w:type="spellStart"/>
      <w:r w:rsidRPr="00C72252">
        <w:rPr>
          <w:rFonts w:ascii="Times New Roman" w:eastAsia="Calibri" w:hAnsi="Times New Roman" w:cs="Times New Roman"/>
          <w:sz w:val="24"/>
          <w:szCs w:val="24"/>
        </w:rPr>
        <w:t>Салимовский</w:t>
      </w:r>
      <w:proofErr w:type="spellEnd"/>
      <w:r w:rsidRPr="00C72252">
        <w:rPr>
          <w:rFonts w:ascii="Times New Roman" w:eastAsia="Calibri" w:hAnsi="Times New Roman" w:cs="Times New Roman"/>
          <w:sz w:val="24"/>
          <w:szCs w:val="24"/>
        </w:rPr>
        <w:t xml:space="preserve"> В.А. Стилистика русского языка. – М.: Флинта: Наука, 2008. </w:t>
      </w:r>
    </w:p>
    <w:p w:rsidR="00C72252" w:rsidRDefault="00C72252" w:rsidP="00272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464 с.</w:t>
      </w:r>
    </w:p>
    <w:p w:rsidR="00665041" w:rsidRDefault="00665041" w:rsidP="00272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41">
        <w:rPr>
          <w:rFonts w:ascii="Times New Roman" w:eastAsia="Calibri" w:hAnsi="Times New Roman" w:cs="Times New Roman"/>
          <w:sz w:val="24"/>
          <w:szCs w:val="24"/>
        </w:rPr>
        <w:t xml:space="preserve">Попова З.Д., </w:t>
      </w:r>
      <w:proofErr w:type="spellStart"/>
      <w:r w:rsidRPr="00665041">
        <w:rPr>
          <w:rFonts w:ascii="Times New Roman" w:eastAsia="Calibri" w:hAnsi="Times New Roman" w:cs="Times New Roman"/>
          <w:sz w:val="24"/>
          <w:szCs w:val="24"/>
        </w:rPr>
        <w:t>Стернин</w:t>
      </w:r>
      <w:proofErr w:type="spellEnd"/>
      <w:r w:rsidRPr="00665041">
        <w:rPr>
          <w:rFonts w:ascii="Times New Roman" w:eastAsia="Calibri" w:hAnsi="Times New Roman" w:cs="Times New Roman"/>
          <w:sz w:val="24"/>
          <w:szCs w:val="24"/>
        </w:rPr>
        <w:t xml:space="preserve"> И.А. Когнитивная лингвистика. – М.: АСТ, Восток-Запад, 2007. – 314 с.</w:t>
      </w:r>
    </w:p>
    <w:p w:rsidR="006F6702" w:rsidRDefault="006F6702" w:rsidP="00272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02">
        <w:rPr>
          <w:rFonts w:ascii="Times New Roman" w:eastAsia="Calibri" w:hAnsi="Times New Roman" w:cs="Times New Roman"/>
          <w:sz w:val="24"/>
          <w:szCs w:val="24"/>
        </w:rPr>
        <w:t xml:space="preserve">Соловьева </w:t>
      </w:r>
      <w:r>
        <w:rPr>
          <w:rFonts w:ascii="Times New Roman" w:eastAsia="Calibri" w:hAnsi="Times New Roman" w:cs="Times New Roman"/>
          <w:sz w:val="24"/>
          <w:szCs w:val="24"/>
        </w:rPr>
        <w:t>Н.И.</w:t>
      </w:r>
      <w:r w:rsidRPr="006F6702">
        <w:rPr>
          <w:rFonts w:ascii="Times New Roman" w:eastAsia="Calibri" w:hAnsi="Times New Roman" w:cs="Times New Roman"/>
          <w:sz w:val="24"/>
          <w:szCs w:val="24"/>
        </w:rPr>
        <w:t xml:space="preserve"> Метафоризация терминов корриды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лингвокультурном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пространстве </w:t>
      </w:r>
      <w:r w:rsidRPr="006F6702">
        <w:rPr>
          <w:rFonts w:ascii="Times New Roman" w:eastAsia="Calibri" w:hAnsi="Times New Roman" w:cs="Times New Roman"/>
          <w:sz w:val="24"/>
          <w:szCs w:val="24"/>
        </w:rPr>
        <w:t xml:space="preserve">/ Известия РГПУ им. А. И. Герцена. 2008. </w:t>
      </w:r>
      <w:r w:rsidR="00444F9C">
        <w:rPr>
          <w:rFonts w:ascii="Times New Roman" w:eastAsia="Calibri" w:hAnsi="Times New Roman" w:cs="Times New Roman"/>
          <w:sz w:val="24"/>
          <w:szCs w:val="24"/>
        </w:rPr>
        <w:t>С. 251-254.</w:t>
      </w:r>
    </w:p>
    <w:p w:rsidR="00665041" w:rsidRDefault="00665041" w:rsidP="00272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Юрков Е.Е. Метафора в аспекте </w:t>
      </w:r>
      <w:proofErr w:type="spellStart"/>
      <w:r w:rsidRPr="00665041">
        <w:rPr>
          <w:rFonts w:ascii="Times New Roman" w:eastAsia="Calibri" w:hAnsi="Times New Roman" w:cs="Times New Roman"/>
          <w:sz w:val="24"/>
          <w:szCs w:val="24"/>
        </w:rPr>
        <w:t>лингвокультурологии</w:t>
      </w:r>
      <w:proofErr w:type="spellEnd"/>
      <w:r w:rsidRPr="006650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65041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Pr="006650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5041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665041">
        <w:rPr>
          <w:rFonts w:ascii="Times New Roman" w:eastAsia="Calibri" w:hAnsi="Times New Roman" w:cs="Times New Roman"/>
          <w:sz w:val="24"/>
          <w:szCs w:val="24"/>
        </w:rPr>
        <w:t xml:space="preserve">. ... д-ра </w:t>
      </w:r>
      <w:proofErr w:type="spellStart"/>
      <w:r w:rsidRPr="00665041">
        <w:rPr>
          <w:rFonts w:ascii="Times New Roman" w:eastAsia="Calibri" w:hAnsi="Times New Roman" w:cs="Times New Roman"/>
          <w:sz w:val="24"/>
          <w:szCs w:val="24"/>
        </w:rPr>
        <w:t>филол</w:t>
      </w:r>
      <w:proofErr w:type="spellEnd"/>
      <w:r w:rsidRPr="00665041">
        <w:rPr>
          <w:rFonts w:ascii="Times New Roman" w:eastAsia="Calibri" w:hAnsi="Times New Roman" w:cs="Times New Roman"/>
          <w:sz w:val="24"/>
          <w:szCs w:val="24"/>
        </w:rPr>
        <w:t>. наук: 10.02.01. – СПб</w:t>
      </w:r>
      <w:proofErr w:type="gramStart"/>
      <w:r w:rsidRPr="0066504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65041">
        <w:rPr>
          <w:rFonts w:ascii="Times New Roman" w:eastAsia="Calibri" w:hAnsi="Times New Roman" w:cs="Times New Roman"/>
          <w:sz w:val="24"/>
          <w:szCs w:val="24"/>
        </w:rPr>
        <w:t>2012. – 56 с.</w:t>
      </w:r>
    </w:p>
    <w:p w:rsidR="00CB09A3" w:rsidRPr="00A06F0F" w:rsidRDefault="00C72252" w:rsidP="00A06F0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2252">
        <w:rPr>
          <w:rFonts w:ascii="Times New Roman" w:eastAsia="Calibri" w:hAnsi="Times New Roman" w:cs="Times New Roman"/>
          <w:sz w:val="24"/>
          <w:szCs w:val="24"/>
          <w:lang w:val="en-US"/>
        </w:rPr>
        <w:t>Poe</w:t>
      </w:r>
      <w:r w:rsidRPr="00A06F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722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E.A. </w:t>
      </w:r>
      <w:proofErr w:type="gramStart"/>
      <w:r w:rsidRPr="00C72252">
        <w:rPr>
          <w:rFonts w:ascii="Times New Roman" w:eastAsia="Calibri" w:hAnsi="Times New Roman" w:cs="Times New Roman"/>
          <w:sz w:val="24"/>
          <w:szCs w:val="24"/>
          <w:lang w:val="en-US"/>
        </w:rPr>
        <w:t>The Collected Tales and Poems of Edgar Allan Poe.</w:t>
      </w:r>
      <w:proofErr w:type="gramEnd"/>
      <w:r w:rsidRPr="00C722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London: Wordsworth, 2017. – 1038 </w:t>
      </w:r>
      <w:r w:rsidRPr="00C72252">
        <w:rPr>
          <w:rFonts w:ascii="Times New Roman" w:eastAsia="Calibri" w:hAnsi="Times New Roman" w:cs="Times New Roman"/>
          <w:sz w:val="24"/>
          <w:szCs w:val="24"/>
        </w:rPr>
        <w:t>с</w:t>
      </w:r>
      <w:r w:rsidR="00A06F0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sectPr w:rsidR="00CB09A3" w:rsidRPr="00A06F0F" w:rsidSect="00611A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D2" w:rsidRDefault="002441D2" w:rsidP="002925A7">
      <w:pPr>
        <w:spacing w:after="0" w:line="240" w:lineRule="auto"/>
      </w:pPr>
      <w:r>
        <w:separator/>
      </w:r>
    </w:p>
  </w:endnote>
  <w:endnote w:type="continuationSeparator" w:id="0">
    <w:p w:rsidR="002441D2" w:rsidRDefault="002441D2" w:rsidP="0029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D2" w:rsidRDefault="002441D2" w:rsidP="002925A7">
      <w:pPr>
        <w:spacing w:after="0" w:line="240" w:lineRule="auto"/>
      </w:pPr>
      <w:r>
        <w:separator/>
      </w:r>
    </w:p>
  </w:footnote>
  <w:footnote w:type="continuationSeparator" w:id="0">
    <w:p w:rsidR="002441D2" w:rsidRDefault="002441D2" w:rsidP="0029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0B7"/>
    <w:multiLevelType w:val="multilevel"/>
    <w:tmpl w:val="6EE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D23B1"/>
    <w:multiLevelType w:val="multilevel"/>
    <w:tmpl w:val="41385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819"/>
    <w:rsid w:val="00004229"/>
    <w:rsid w:val="0000429A"/>
    <w:rsid w:val="00007BD7"/>
    <w:rsid w:val="0002589A"/>
    <w:rsid w:val="000261C8"/>
    <w:rsid w:val="000327BB"/>
    <w:rsid w:val="00037DA4"/>
    <w:rsid w:val="000428A9"/>
    <w:rsid w:val="00074DEC"/>
    <w:rsid w:val="00096B3D"/>
    <w:rsid w:val="000A0FD7"/>
    <w:rsid w:val="000A5265"/>
    <w:rsid w:val="000C0F95"/>
    <w:rsid w:val="000F0D2D"/>
    <w:rsid w:val="000F6F72"/>
    <w:rsid w:val="001005AD"/>
    <w:rsid w:val="00101AA0"/>
    <w:rsid w:val="00115E44"/>
    <w:rsid w:val="00132A7A"/>
    <w:rsid w:val="0014595F"/>
    <w:rsid w:val="00155B46"/>
    <w:rsid w:val="00164EAD"/>
    <w:rsid w:val="001A4369"/>
    <w:rsid w:val="001F00F1"/>
    <w:rsid w:val="00203935"/>
    <w:rsid w:val="00207A90"/>
    <w:rsid w:val="00226C47"/>
    <w:rsid w:val="00231307"/>
    <w:rsid w:val="002441D2"/>
    <w:rsid w:val="00246C5E"/>
    <w:rsid w:val="002723D3"/>
    <w:rsid w:val="00291D57"/>
    <w:rsid w:val="002925A7"/>
    <w:rsid w:val="00296ED2"/>
    <w:rsid w:val="002A09C3"/>
    <w:rsid w:val="002A1D24"/>
    <w:rsid w:val="002B38CD"/>
    <w:rsid w:val="002C0B1B"/>
    <w:rsid w:val="002F3D30"/>
    <w:rsid w:val="002F7E07"/>
    <w:rsid w:val="003609BD"/>
    <w:rsid w:val="0036727B"/>
    <w:rsid w:val="00367A53"/>
    <w:rsid w:val="0037409E"/>
    <w:rsid w:val="003A3D1C"/>
    <w:rsid w:val="003B12D8"/>
    <w:rsid w:val="003D2905"/>
    <w:rsid w:val="003E4D4A"/>
    <w:rsid w:val="00431336"/>
    <w:rsid w:val="004401D7"/>
    <w:rsid w:val="00444F9C"/>
    <w:rsid w:val="0045186E"/>
    <w:rsid w:val="00451B14"/>
    <w:rsid w:val="004729E0"/>
    <w:rsid w:val="00482D48"/>
    <w:rsid w:val="004A06A5"/>
    <w:rsid w:val="004E31DD"/>
    <w:rsid w:val="004E323B"/>
    <w:rsid w:val="004F2905"/>
    <w:rsid w:val="004F583C"/>
    <w:rsid w:val="00513D11"/>
    <w:rsid w:val="00546354"/>
    <w:rsid w:val="00590777"/>
    <w:rsid w:val="005B501A"/>
    <w:rsid w:val="005C0800"/>
    <w:rsid w:val="005C7BB4"/>
    <w:rsid w:val="005D68AD"/>
    <w:rsid w:val="005E1A32"/>
    <w:rsid w:val="005E59C0"/>
    <w:rsid w:val="00611A35"/>
    <w:rsid w:val="00623447"/>
    <w:rsid w:val="00632FC3"/>
    <w:rsid w:val="0066290E"/>
    <w:rsid w:val="00665041"/>
    <w:rsid w:val="00667FF6"/>
    <w:rsid w:val="00692D42"/>
    <w:rsid w:val="006B5864"/>
    <w:rsid w:val="006B7354"/>
    <w:rsid w:val="006D0B03"/>
    <w:rsid w:val="006E340C"/>
    <w:rsid w:val="006E352F"/>
    <w:rsid w:val="006E4453"/>
    <w:rsid w:val="006E5618"/>
    <w:rsid w:val="006F6702"/>
    <w:rsid w:val="007212E2"/>
    <w:rsid w:val="0073581C"/>
    <w:rsid w:val="00753555"/>
    <w:rsid w:val="00775052"/>
    <w:rsid w:val="007955BB"/>
    <w:rsid w:val="007959F0"/>
    <w:rsid w:val="007B2262"/>
    <w:rsid w:val="007C2155"/>
    <w:rsid w:val="007C2A6F"/>
    <w:rsid w:val="007D61AC"/>
    <w:rsid w:val="007E42A8"/>
    <w:rsid w:val="007E4580"/>
    <w:rsid w:val="007E5B87"/>
    <w:rsid w:val="007F3973"/>
    <w:rsid w:val="007F4B7B"/>
    <w:rsid w:val="0080164C"/>
    <w:rsid w:val="00812DED"/>
    <w:rsid w:val="008240B9"/>
    <w:rsid w:val="00824153"/>
    <w:rsid w:val="00837F1A"/>
    <w:rsid w:val="008427BC"/>
    <w:rsid w:val="00884220"/>
    <w:rsid w:val="00890872"/>
    <w:rsid w:val="00914B1E"/>
    <w:rsid w:val="00930538"/>
    <w:rsid w:val="00931533"/>
    <w:rsid w:val="009325FC"/>
    <w:rsid w:val="00933153"/>
    <w:rsid w:val="009471DE"/>
    <w:rsid w:val="00952FAB"/>
    <w:rsid w:val="0097009A"/>
    <w:rsid w:val="00983FA6"/>
    <w:rsid w:val="009C07E7"/>
    <w:rsid w:val="009E277E"/>
    <w:rsid w:val="009E744D"/>
    <w:rsid w:val="00A06C32"/>
    <w:rsid w:val="00A06F0F"/>
    <w:rsid w:val="00A41454"/>
    <w:rsid w:val="00A45CF2"/>
    <w:rsid w:val="00A573A0"/>
    <w:rsid w:val="00A96492"/>
    <w:rsid w:val="00AA1D1E"/>
    <w:rsid w:val="00AA7835"/>
    <w:rsid w:val="00AB19B6"/>
    <w:rsid w:val="00AE0F30"/>
    <w:rsid w:val="00AE1224"/>
    <w:rsid w:val="00B07136"/>
    <w:rsid w:val="00B2587C"/>
    <w:rsid w:val="00B3338A"/>
    <w:rsid w:val="00B4376A"/>
    <w:rsid w:val="00B51AA8"/>
    <w:rsid w:val="00B70A05"/>
    <w:rsid w:val="00B8519F"/>
    <w:rsid w:val="00BB4BF6"/>
    <w:rsid w:val="00BB4EC1"/>
    <w:rsid w:val="00BC1EDC"/>
    <w:rsid w:val="00BD7343"/>
    <w:rsid w:val="00BD7753"/>
    <w:rsid w:val="00C05113"/>
    <w:rsid w:val="00C12A61"/>
    <w:rsid w:val="00C26EAD"/>
    <w:rsid w:val="00C300AE"/>
    <w:rsid w:val="00C543AC"/>
    <w:rsid w:val="00C6584D"/>
    <w:rsid w:val="00C72252"/>
    <w:rsid w:val="00C80DCC"/>
    <w:rsid w:val="00C95AE9"/>
    <w:rsid w:val="00CA335C"/>
    <w:rsid w:val="00CB09A3"/>
    <w:rsid w:val="00CC245B"/>
    <w:rsid w:val="00D10F53"/>
    <w:rsid w:val="00D1755C"/>
    <w:rsid w:val="00D23EDC"/>
    <w:rsid w:val="00D2518F"/>
    <w:rsid w:val="00D47C79"/>
    <w:rsid w:val="00D75263"/>
    <w:rsid w:val="00DA16F8"/>
    <w:rsid w:val="00DB2905"/>
    <w:rsid w:val="00DB35AA"/>
    <w:rsid w:val="00DD306B"/>
    <w:rsid w:val="00DD633E"/>
    <w:rsid w:val="00DE4B17"/>
    <w:rsid w:val="00E2136C"/>
    <w:rsid w:val="00E46418"/>
    <w:rsid w:val="00E53666"/>
    <w:rsid w:val="00E64213"/>
    <w:rsid w:val="00E65241"/>
    <w:rsid w:val="00E679BE"/>
    <w:rsid w:val="00E80991"/>
    <w:rsid w:val="00EB7797"/>
    <w:rsid w:val="00EC57D8"/>
    <w:rsid w:val="00EF154C"/>
    <w:rsid w:val="00EF35AF"/>
    <w:rsid w:val="00F33F65"/>
    <w:rsid w:val="00F46F5C"/>
    <w:rsid w:val="00F64CD7"/>
    <w:rsid w:val="00F70C8D"/>
    <w:rsid w:val="00F80F4A"/>
    <w:rsid w:val="00F978F0"/>
    <w:rsid w:val="00FA382F"/>
    <w:rsid w:val="00FB3230"/>
    <w:rsid w:val="00FC09A8"/>
    <w:rsid w:val="00FD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55C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DB35AA"/>
  </w:style>
  <w:style w:type="character" w:customStyle="1" w:styleId="shorttext">
    <w:name w:val="short_text"/>
    <w:basedOn w:val="a0"/>
    <w:rsid w:val="00DB35AA"/>
  </w:style>
  <w:style w:type="paragraph" w:styleId="a4">
    <w:name w:val="List Paragraph"/>
    <w:basedOn w:val="a"/>
    <w:uiPriority w:val="34"/>
    <w:qFormat/>
    <w:rsid w:val="006D0B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925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25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25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55C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DB35AA"/>
  </w:style>
  <w:style w:type="character" w:customStyle="1" w:styleId="shorttext">
    <w:name w:val="short_text"/>
    <w:basedOn w:val="a0"/>
    <w:rsid w:val="00DB35AA"/>
  </w:style>
  <w:style w:type="paragraph" w:styleId="a4">
    <w:name w:val="List Paragraph"/>
    <w:basedOn w:val="a"/>
    <w:uiPriority w:val="34"/>
    <w:qFormat/>
    <w:rsid w:val="006D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C61B-19EE-4732-9483-19DDCD57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187</cp:revision>
  <dcterms:created xsi:type="dcterms:W3CDTF">2025-03-02T12:14:00Z</dcterms:created>
  <dcterms:modified xsi:type="dcterms:W3CDTF">2025-03-09T20:33:00Z</dcterms:modified>
</cp:coreProperties>
</file>