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E0" w:rsidRPr="001A24C4" w:rsidRDefault="009C64E0" w:rsidP="001A24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4C4">
        <w:rPr>
          <w:rFonts w:ascii="Times New Roman" w:hAnsi="Times New Roman" w:cs="Times New Roman"/>
          <w:b/>
          <w:bCs/>
          <w:sz w:val="24"/>
          <w:szCs w:val="24"/>
        </w:rPr>
        <w:t>Эстетика</w:t>
      </w:r>
      <w:r w:rsidR="001C6D94" w:rsidRPr="001A24C4">
        <w:rPr>
          <w:rFonts w:ascii="Times New Roman" w:hAnsi="Times New Roman" w:cs="Times New Roman"/>
          <w:b/>
          <w:bCs/>
          <w:sz w:val="24"/>
          <w:szCs w:val="24"/>
        </w:rPr>
        <w:t xml:space="preserve"> Евангельской притчи в контексте</w:t>
      </w:r>
      <w:r w:rsidRPr="001A24C4">
        <w:rPr>
          <w:rFonts w:ascii="Times New Roman" w:hAnsi="Times New Roman" w:cs="Times New Roman"/>
          <w:b/>
          <w:bCs/>
          <w:sz w:val="24"/>
          <w:szCs w:val="24"/>
        </w:rPr>
        <w:t xml:space="preserve"> Библии как гипертекста</w:t>
      </w:r>
    </w:p>
    <w:p w:rsidR="00FE4DF1" w:rsidRPr="001A24C4" w:rsidRDefault="00FE4DF1" w:rsidP="0001032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24C4">
        <w:rPr>
          <w:rFonts w:ascii="Times New Roman" w:hAnsi="Times New Roman" w:cs="Times New Roman"/>
          <w:b/>
          <w:i/>
          <w:sz w:val="24"/>
          <w:szCs w:val="24"/>
        </w:rPr>
        <w:t>Цвийович</w:t>
      </w:r>
      <w:proofErr w:type="spellEnd"/>
      <w:r w:rsidRPr="001A24C4"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r w:rsidR="00C7243B" w:rsidRPr="001A24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243B" w:rsidRPr="001A24C4" w:rsidRDefault="00FE4DF1" w:rsidP="001A24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24C4">
        <w:rPr>
          <w:rFonts w:ascii="Times New Roman" w:hAnsi="Times New Roman" w:cs="Times New Roman"/>
          <w:i/>
          <w:sz w:val="24"/>
          <w:szCs w:val="24"/>
        </w:rPr>
        <w:t>Студентка</w:t>
      </w:r>
    </w:p>
    <w:p w:rsidR="008A698B" w:rsidRPr="001A24C4" w:rsidRDefault="008A698B" w:rsidP="00010320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1A24C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Московский Государственный Университет </w:t>
      </w:r>
    </w:p>
    <w:p w:rsidR="008A698B" w:rsidRPr="001A24C4" w:rsidRDefault="008A698B" w:rsidP="00010320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1A24C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имени М.В. Ломоносова,</w:t>
      </w:r>
    </w:p>
    <w:p w:rsidR="008A698B" w:rsidRPr="001A24C4" w:rsidRDefault="008A698B" w:rsidP="00010320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1A24C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филологический факультет, Москва, Россия</w:t>
      </w:r>
    </w:p>
    <w:p w:rsidR="00C7243B" w:rsidRPr="001A24C4" w:rsidRDefault="008A698B" w:rsidP="00010320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1A24C4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E-mail: crist.tz2017@yandex.ru</w:t>
      </w:r>
    </w:p>
    <w:p w:rsidR="009C64E0" w:rsidRPr="001A24C4" w:rsidRDefault="00FD59A1" w:rsidP="00916265">
      <w:pPr>
        <w:spacing w:line="240" w:lineRule="auto"/>
        <w:ind w:firstLine="39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>Всем известно, что слово «Библия» переводится</w:t>
      </w:r>
      <w:r w:rsidR="00C64DA2" w:rsidRPr="001A24C4">
        <w:rPr>
          <w:rFonts w:ascii="Times New Roman" w:hAnsi="Times New Roman" w:cs="Times New Roman"/>
          <w:sz w:val="24"/>
          <w:szCs w:val="24"/>
        </w:rPr>
        <w:t xml:space="preserve"> с греческого языка как «книг</w:t>
      </w:r>
      <w:r w:rsidR="0084161B" w:rsidRPr="001A24C4">
        <w:rPr>
          <w:rFonts w:ascii="Times New Roman" w:hAnsi="Times New Roman" w:cs="Times New Roman"/>
          <w:sz w:val="24"/>
          <w:szCs w:val="24"/>
        </w:rPr>
        <w:t xml:space="preserve">и». </w:t>
      </w:r>
      <w:proofErr w:type="gramStart"/>
      <w:r w:rsidR="0084161B" w:rsidRPr="001A24C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A24C4">
        <w:rPr>
          <w:rFonts w:ascii="Times New Roman" w:hAnsi="Times New Roman" w:cs="Times New Roman"/>
          <w:sz w:val="24"/>
          <w:szCs w:val="24"/>
        </w:rPr>
        <w:t>трого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 xml:space="preserve"> говоря, она является канонизированным собранием текстов, написанных разными людьми на разных языках в течение более полутора тысячи лет.</w:t>
      </w:r>
      <w:proofErr w:type="gramEnd"/>
      <w:r w:rsidRPr="001A24C4">
        <w:rPr>
          <w:rFonts w:ascii="Times New Roman" w:hAnsi="Times New Roman" w:cs="Times New Roman"/>
          <w:sz w:val="24"/>
          <w:szCs w:val="24"/>
        </w:rPr>
        <w:t xml:space="preserve"> Тем не менее, книги Библии не просто собраны воедино – каждая из них включает в себя огромное количество ссылок на другие, а это значит, что мы к Священному Писанию можем вполне обоснованно применить термин «гипертекст».</w:t>
      </w:r>
      <w:r w:rsidR="009D0E99" w:rsidRPr="001A24C4">
        <w:rPr>
          <w:rFonts w:ascii="Times New Roman" w:eastAsia="SimSun" w:hAnsi="Times New Roman" w:cs="Times New Roman"/>
          <w:sz w:val="24"/>
          <w:szCs w:val="24"/>
        </w:rPr>
        <w:t xml:space="preserve"> Гиперссылки могут соединять стихи в пределах одной книги, раздела книг, Ветхого или Нового Завета, всей Библии. Ветхозаветные пророки часто ссылаются друг на друга, напри</w:t>
      </w:r>
      <w:bookmarkStart w:id="0" w:name="_GoBack"/>
      <w:bookmarkEnd w:id="0"/>
      <w:r w:rsidR="009D0E99" w:rsidRPr="001A24C4">
        <w:rPr>
          <w:rFonts w:ascii="Times New Roman" w:eastAsia="SimSun" w:hAnsi="Times New Roman" w:cs="Times New Roman"/>
          <w:sz w:val="24"/>
          <w:szCs w:val="24"/>
        </w:rPr>
        <w:t xml:space="preserve">мер, пророк </w:t>
      </w:r>
      <w:proofErr w:type="spellStart"/>
      <w:r w:rsidR="009D0E99" w:rsidRPr="001A24C4">
        <w:rPr>
          <w:rFonts w:ascii="Times New Roman" w:eastAsia="SimSun" w:hAnsi="Times New Roman" w:cs="Times New Roman"/>
          <w:sz w:val="24"/>
          <w:szCs w:val="24"/>
        </w:rPr>
        <w:t>Изекииль</w:t>
      </w:r>
      <w:proofErr w:type="spellEnd"/>
      <w:r w:rsidR="009D0E99" w:rsidRPr="001A24C4">
        <w:rPr>
          <w:rFonts w:ascii="Times New Roman" w:eastAsia="SimSun" w:hAnsi="Times New Roman" w:cs="Times New Roman"/>
          <w:sz w:val="24"/>
          <w:szCs w:val="24"/>
        </w:rPr>
        <w:t xml:space="preserve"> – на Иова и Иеремию, Исайя – на Даниила и </w:t>
      </w:r>
      <w:proofErr w:type="spellStart"/>
      <w:r w:rsidR="009D0E99" w:rsidRPr="001A24C4">
        <w:rPr>
          <w:rFonts w:ascii="Times New Roman" w:eastAsia="SimSun" w:hAnsi="Times New Roman" w:cs="Times New Roman"/>
          <w:sz w:val="24"/>
          <w:szCs w:val="24"/>
        </w:rPr>
        <w:t>Изекииля</w:t>
      </w:r>
      <w:proofErr w:type="spellEnd"/>
      <w:r w:rsidR="009D0E99" w:rsidRPr="001A24C4">
        <w:rPr>
          <w:rFonts w:ascii="Times New Roman" w:eastAsia="SimSun" w:hAnsi="Times New Roman" w:cs="Times New Roman"/>
          <w:sz w:val="24"/>
          <w:szCs w:val="24"/>
        </w:rPr>
        <w:t xml:space="preserve">, Даниил – на </w:t>
      </w:r>
      <w:proofErr w:type="spellStart"/>
      <w:r w:rsidR="009D0E99" w:rsidRPr="001A24C4">
        <w:rPr>
          <w:rFonts w:ascii="Times New Roman" w:eastAsia="SimSun" w:hAnsi="Times New Roman" w:cs="Times New Roman"/>
          <w:sz w:val="24"/>
          <w:szCs w:val="24"/>
        </w:rPr>
        <w:t>Неемию</w:t>
      </w:r>
      <w:proofErr w:type="spellEnd"/>
      <w:r w:rsidR="009D0E99" w:rsidRPr="001A24C4">
        <w:rPr>
          <w:rFonts w:ascii="Times New Roman" w:eastAsia="SimSun" w:hAnsi="Times New Roman" w:cs="Times New Roman"/>
          <w:sz w:val="24"/>
          <w:szCs w:val="24"/>
        </w:rPr>
        <w:t>. Евангелие от Матфея содержит очень много отсылок на Пятикнижие Моисея и пророческие книги, Евангельские притчи перекликаются с Притчами Соломона.</w:t>
      </w:r>
    </w:p>
    <w:p w:rsidR="00FD59A1" w:rsidRPr="001A24C4" w:rsidRDefault="004E53E6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4C4">
        <w:rPr>
          <w:rFonts w:ascii="Times New Roman" w:eastAsia="SimSun" w:hAnsi="Times New Roman" w:cs="Times New Roman"/>
          <w:sz w:val="24"/>
          <w:szCs w:val="24"/>
        </w:rPr>
        <w:t>Согласно</w:t>
      </w:r>
      <w:r w:rsidR="005957B7" w:rsidRPr="001A24C4">
        <w:rPr>
          <w:rFonts w:ascii="Times New Roman" w:eastAsia="SimSun" w:hAnsi="Times New Roman" w:cs="Times New Roman"/>
          <w:sz w:val="24"/>
          <w:szCs w:val="24"/>
        </w:rPr>
        <w:t xml:space="preserve"> Ж.А. Никифоровой, «гипертекстом называют Интернет, энциклопедию, справочник, книгу с содержанием и предметным указателем, а также любой текст, в котором обнаруживаются какие-либо ссылки (указания) на другие фрагменты»</w:t>
      </w:r>
      <w:r w:rsidR="00D14C99" w:rsidRPr="001A24C4">
        <w:rPr>
          <w:rFonts w:ascii="Times New Roman" w:eastAsia="SimSun" w:hAnsi="Times New Roman" w:cs="Times New Roman"/>
          <w:sz w:val="24"/>
          <w:szCs w:val="24"/>
        </w:rPr>
        <w:t>, в отличие от линейного текста с последовательным содержанием, который читается только от начала к концу</w:t>
      </w:r>
      <w:r w:rsidR="008F63D5" w:rsidRPr="001A24C4">
        <w:rPr>
          <w:rFonts w:ascii="Times New Roman" w:eastAsia="SimSun" w:hAnsi="Times New Roman" w:cs="Times New Roman"/>
          <w:sz w:val="24"/>
          <w:szCs w:val="24"/>
        </w:rPr>
        <w:t>.</w:t>
      </w:r>
      <w:r w:rsidR="005957B7" w:rsidRPr="001A24C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A698B" w:rsidRPr="001A24C4">
        <w:rPr>
          <w:rFonts w:ascii="Times New Roman" w:eastAsia="SimSun" w:hAnsi="Times New Roman" w:cs="Times New Roman"/>
          <w:sz w:val="24"/>
          <w:szCs w:val="24"/>
        </w:rPr>
        <w:t>[2</w:t>
      </w:r>
      <w:r w:rsidR="00D14C99" w:rsidRPr="001A24C4">
        <w:rPr>
          <w:rFonts w:ascii="Times New Roman" w:eastAsia="SimSun" w:hAnsi="Times New Roman" w:cs="Times New Roman"/>
          <w:sz w:val="24"/>
          <w:szCs w:val="24"/>
        </w:rPr>
        <w:t xml:space="preserve">] </w:t>
      </w:r>
      <w:r w:rsidR="001C6D94" w:rsidRPr="001A24C4">
        <w:rPr>
          <w:rFonts w:ascii="Times New Roman" w:hAnsi="Times New Roman" w:cs="Times New Roman"/>
          <w:sz w:val="24"/>
          <w:szCs w:val="24"/>
        </w:rPr>
        <w:t>Гипертекст</w:t>
      </w:r>
      <w:r w:rsidR="008F63D5" w:rsidRPr="001A24C4">
        <w:rPr>
          <w:rFonts w:ascii="Times New Roman" w:hAnsi="Times New Roman" w:cs="Times New Roman"/>
          <w:sz w:val="24"/>
          <w:szCs w:val="24"/>
        </w:rPr>
        <w:t>, если его воспринимать как линейный текст,</w:t>
      </w:r>
      <w:r w:rsidR="001C6D94" w:rsidRPr="001A24C4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C64DA2" w:rsidRPr="001A24C4">
        <w:rPr>
          <w:rFonts w:ascii="Times New Roman" w:hAnsi="Times New Roman" w:cs="Times New Roman"/>
          <w:sz w:val="24"/>
          <w:szCs w:val="24"/>
        </w:rPr>
        <w:t>выглядит хаотичным,</w:t>
      </w:r>
      <w:r w:rsidR="008F63D5" w:rsidRPr="001A24C4">
        <w:rPr>
          <w:rFonts w:ascii="Times New Roman" w:hAnsi="Times New Roman" w:cs="Times New Roman"/>
          <w:sz w:val="24"/>
          <w:szCs w:val="24"/>
        </w:rPr>
        <w:t xml:space="preserve"> порой </w:t>
      </w:r>
      <w:r w:rsidR="00C64DA2" w:rsidRPr="001A24C4">
        <w:rPr>
          <w:rFonts w:ascii="Times New Roman" w:hAnsi="Times New Roman" w:cs="Times New Roman"/>
          <w:sz w:val="24"/>
          <w:szCs w:val="24"/>
        </w:rPr>
        <w:t>даже</w:t>
      </w:r>
      <w:r w:rsidR="008F63D5" w:rsidRPr="001A24C4">
        <w:rPr>
          <w:rFonts w:ascii="Times New Roman" w:hAnsi="Times New Roman" w:cs="Times New Roman"/>
          <w:sz w:val="24"/>
          <w:szCs w:val="24"/>
        </w:rPr>
        <w:t xml:space="preserve"> несвязным,</w:t>
      </w:r>
      <w:r w:rsidR="009D0E99" w:rsidRPr="001A24C4">
        <w:rPr>
          <w:rFonts w:ascii="Times New Roman" w:hAnsi="Times New Roman" w:cs="Times New Roman"/>
          <w:sz w:val="24"/>
          <w:szCs w:val="24"/>
        </w:rPr>
        <w:t xml:space="preserve"> но, как только</w:t>
      </w:r>
      <w:proofErr w:type="gramEnd"/>
      <w:r w:rsidR="009D0E99" w:rsidRPr="001A24C4">
        <w:rPr>
          <w:rFonts w:ascii="Times New Roman" w:hAnsi="Times New Roman" w:cs="Times New Roman"/>
          <w:sz w:val="24"/>
          <w:szCs w:val="24"/>
        </w:rPr>
        <w:t xml:space="preserve"> читатель переходит по гиперссылкам, расшиф</w:t>
      </w:r>
      <w:r w:rsidR="00CC7187" w:rsidRPr="001A24C4">
        <w:rPr>
          <w:rFonts w:ascii="Times New Roman" w:hAnsi="Times New Roman" w:cs="Times New Roman"/>
          <w:sz w:val="24"/>
          <w:szCs w:val="24"/>
        </w:rPr>
        <w:t>ровывает отсылки, то обнаруживает</w:t>
      </w:r>
      <w:r w:rsidR="009D0E99" w:rsidRPr="001A24C4">
        <w:rPr>
          <w:rFonts w:ascii="Times New Roman" w:hAnsi="Times New Roman" w:cs="Times New Roman"/>
          <w:sz w:val="24"/>
          <w:szCs w:val="24"/>
        </w:rPr>
        <w:t>, что текст является многомерным и уникальным</w:t>
      </w:r>
      <w:r w:rsidR="008F63D5" w:rsidRPr="001A24C4">
        <w:rPr>
          <w:rFonts w:ascii="Times New Roman" w:hAnsi="Times New Roman" w:cs="Times New Roman"/>
          <w:sz w:val="24"/>
          <w:szCs w:val="24"/>
        </w:rPr>
        <w:t xml:space="preserve"> как, например, «Улисс» и «Поминки по </w:t>
      </w:r>
      <w:proofErr w:type="spellStart"/>
      <w:r w:rsidR="008F63D5" w:rsidRPr="001A24C4">
        <w:rPr>
          <w:rFonts w:ascii="Times New Roman" w:hAnsi="Times New Roman" w:cs="Times New Roman"/>
          <w:sz w:val="24"/>
          <w:szCs w:val="24"/>
        </w:rPr>
        <w:t>Финнегану</w:t>
      </w:r>
      <w:proofErr w:type="spellEnd"/>
      <w:r w:rsidR="008F63D5" w:rsidRPr="001A24C4">
        <w:rPr>
          <w:rFonts w:ascii="Times New Roman" w:hAnsi="Times New Roman" w:cs="Times New Roman"/>
          <w:sz w:val="24"/>
          <w:szCs w:val="24"/>
        </w:rPr>
        <w:t>»</w:t>
      </w:r>
      <w:r w:rsidR="009D0E99" w:rsidRPr="001A24C4">
        <w:rPr>
          <w:rFonts w:ascii="Times New Roman" w:hAnsi="Times New Roman" w:cs="Times New Roman"/>
          <w:sz w:val="24"/>
          <w:szCs w:val="24"/>
        </w:rPr>
        <w:t xml:space="preserve"> Джеймса Джойса или «Дерево кодов» Джонатана </w:t>
      </w:r>
      <w:proofErr w:type="spellStart"/>
      <w:r w:rsidR="009D0E99" w:rsidRPr="001A24C4">
        <w:rPr>
          <w:rFonts w:ascii="Times New Roman" w:hAnsi="Times New Roman" w:cs="Times New Roman"/>
          <w:sz w:val="24"/>
          <w:szCs w:val="24"/>
        </w:rPr>
        <w:t>Сафрана</w:t>
      </w:r>
      <w:proofErr w:type="spellEnd"/>
      <w:r w:rsidR="009D0E99" w:rsidRPr="001A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E99" w:rsidRPr="001A24C4">
        <w:rPr>
          <w:rFonts w:ascii="Times New Roman" w:hAnsi="Times New Roman" w:cs="Times New Roman"/>
          <w:sz w:val="24"/>
          <w:szCs w:val="24"/>
        </w:rPr>
        <w:t>Фоера</w:t>
      </w:r>
      <w:proofErr w:type="spellEnd"/>
      <w:r w:rsidR="009D0E99" w:rsidRPr="001A24C4">
        <w:rPr>
          <w:rFonts w:ascii="Times New Roman" w:hAnsi="Times New Roman" w:cs="Times New Roman"/>
          <w:sz w:val="24"/>
          <w:szCs w:val="24"/>
        </w:rPr>
        <w:t>.</w:t>
      </w:r>
    </w:p>
    <w:p w:rsidR="005B30D4" w:rsidRPr="001A24C4" w:rsidRDefault="005B30D4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4C4">
        <w:rPr>
          <w:rFonts w:ascii="Times New Roman" w:hAnsi="Times New Roman" w:cs="Times New Roman"/>
          <w:sz w:val="24"/>
          <w:szCs w:val="24"/>
        </w:rPr>
        <w:t>Гипертекстуальность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 xml:space="preserve"> библейского текста играет огромную роль в раскрытии его эстетики. Например, Евангельская притча, если её вырвать из библейского контекста, не будет выглядеть какой-то особенной для читателя. Если анализировать текст Евангельских притч, то он будет обычным, слегка ритмизованным, больш</w:t>
      </w:r>
      <w:r w:rsidR="00CC7187" w:rsidRPr="001A24C4">
        <w:rPr>
          <w:rFonts w:ascii="Times New Roman" w:hAnsi="Times New Roman" w:cs="Times New Roman"/>
          <w:sz w:val="24"/>
          <w:szCs w:val="24"/>
        </w:rPr>
        <w:t>инство лексических единиц в нём общеупотребительны</w:t>
      </w:r>
      <w:r w:rsidRPr="001A24C4">
        <w:rPr>
          <w:rFonts w:ascii="Times New Roman" w:hAnsi="Times New Roman" w:cs="Times New Roman"/>
          <w:sz w:val="24"/>
          <w:szCs w:val="24"/>
        </w:rPr>
        <w:t>, их семантический потенциал не реализован. Локальный конте</w:t>
      </w:r>
      <w:proofErr w:type="gramStart"/>
      <w:r w:rsidRPr="001A24C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A24C4">
        <w:rPr>
          <w:rFonts w:ascii="Times New Roman" w:hAnsi="Times New Roman" w:cs="Times New Roman"/>
          <w:sz w:val="24"/>
          <w:szCs w:val="24"/>
        </w:rPr>
        <w:t>итч очень беден, никакой глубинный смысл не проявляется в полн</w:t>
      </w:r>
      <w:r w:rsidR="00916265" w:rsidRPr="001A24C4">
        <w:rPr>
          <w:rFonts w:ascii="Times New Roman" w:hAnsi="Times New Roman" w:cs="Times New Roman"/>
          <w:sz w:val="24"/>
          <w:szCs w:val="24"/>
        </w:rPr>
        <w:t>ой мере, поэтому анализировать Е</w:t>
      </w:r>
      <w:r w:rsidRPr="001A24C4">
        <w:rPr>
          <w:rFonts w:ascii="Times New Roman" w:hAnsi="Times New Roman" w:cs="Times New Roman"/>
          <w:sz w:val="24"/>
          <w:szCs w:val="24"/>
        </w:rPr>
        <w:t>ванг</w:t>
      </w:r>
      <w:r w:rsidR="0084161B" w:rsidRPr="001A24C4">
        <w:rPr>
          <w:rFonts w:ascii="Times New Roman" w:hAnsi="Times New Roman" w:cs="Times New Roman"/>
          <w:sz w:val="24"/>
          <w:szCs w:val="24"/>
        </w:rPr>
        <w:t xml:space="preserve">ельские притчи следует, широко их </w:t>
      </w:r>
      <w:proofErr w:type="spellStart"/>
      <w:r w:rsidR="0084161B" w:rsidRPr="001A24C4">
        <w:rPr>
          <w:rFonts w:ascii="Times New Roman" w:hAnsi="Times New Roman" w:cs="Times New Roman"/>
          <w:sz w:val="24"/>
          <w:szCs w:val="24"/>
        </w:rPr>
        <w:t>контекстуализируя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>. Так, если поставить их текст в более широкий библейский контекст, сравнить и сопоставить его с другими книгами Библии, на которые он отсылает, то потенциал слов максимально реализуется.</w:t>
      </w:r>
    </w:p>
    <w:p w:rsidR="009C64E0" w:rsidRPr="001A24C4" w:rsidRDefault="009A072E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>Иисус ссылается на Ветхий завет,</w:t>
      </w:r>
      <w:r w:rsidR="008F63D5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255EB2" w:rsidRPr="001A24C4">
        <w:rPr>
          <w:rFonts w:ascii="Times New Roman" w:hAnsi="Times New Roman" w:cs="Times New Roman"/>
          <w:sz w:val="24"/>
          <w:szCs w:val="24"/>
        </w:rPr>
        <w:t xml:space="preserve">например, на пророчество Исайи, отправляя реципиента к одноимённой книге, которая была написана более 700 лет тому назад. 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Важным аспектом этой связи является исполнение </w:t>
      </w:r>
      <w:r w:rsidR="001259D1" w:rsidRPr="001A24C4">
        <w:rPr>
          <w:rFonts w:ascii="Times New Roman" w:hAnsi="Times New Roman" w:cs="Times New Roman"/>
          <w:sz w:val="24"/>
          <w:szCs w:val="24"/>
        </w:rPr>
        <w:t>пророчества, м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ногие притчи, рассказанные Иисусом, рассматриваются </w:t>
      </w:r>
      <w:r w:rsidR="001259D1" w:rsidRPr="001A24C4">
        <w:rPr>
          <w:rFonts w:ascii="Times New Roman" w:hAnsi="Times New Roman" w:cs="Times New Roman"/>
          <w:sz w:val="24"/>
          <w:szCs w:val="24"/>
        </w:rPr>
        <w:t>так. Иисус ссылается на 9-10 стих 6 главы книги пророка Исайи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в Евангелии от Матфея 13:14-15, чтобы объяснить, почему Он говорил притчами: чтобы открыть истину тем, кто восприимчив</w:t>
      </w:r>
      <w:r w:rsidR="00255EB2" w:rsidRPr="001A24C4">
        <w:rPr>
          <w:rFonts w:ascii="Times New Roman" w:hAnsi="Times New Roman" w:cs="Times New Roman"/>
          <w:sz w:val="24"/>
          <w:szCs w:val="24"/>
        </w:rPr>
        <w:t xml:space="preserve"> к ней</w:t>
      </w:r>
      <w:r w:rsidR="00D14C99" w:rsidRPr="001A24C4">
        <w:rPr>
          <w:rFonts w:ascii="Times New Roman" w:hAnsi="Times New Roman" w:cs="Times New Roman"/>
          <w:sz w:val="24"/>
          <w:szCs w:val="24"/>
        </w:rPr>
        <w:t>, и скрыть ее от тех, кто невосприимчив.</w:t>
      </w:r>
      <w:r w:rsidR="00D91EC1" w:rsidRPr="001A24C4">
        <w:rPr>
          <w:rFonts w:ascii="Times New Roman" w:hAnsi="Times New Roman" w:cs="Times New Roman"/>
          <w:sz w:val="24"/>
          <w:szCs w:val="24"/>
        </w:rPr>
        <w:t xml:space="preserve"> [</w:t>
      </w:r>
      <w:r w:rsidR="008A698B" w:rsidRPr="001A24C4">
        <w:rPr>
          <w:rFonts w:ascii="Times New Roman" w:hAnsi="Times New Roman" w:cs="Times New Roman"/>
          <w:sz w:val="24"/>
          <w:szCs w:val="24"/>
        </w:rPr>
        <w:t>1,3</w:t>
      </w:r>
      <w:r w:rsidR="00D91EC1" w:rsidRPr="001A24C4">
        <w:rPr>
          <w:rFonts w:ascii="Times New Roman" w:hAnsi="Times New Roman" w:cs="Times New Roman"/>
          <w:sz w:val="24"/>
          <w:szCs w:val="24"/>
        </w:rPr>
        <w:t>]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И притчи, и книга Исайи выражают темы суда и возможности искупления.</w:t>
      </w:r>
      <w:r w:rsidR="00D91EC1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Исайя часто предупреждает о надвигающемся суде, одноврем</w:t>
      </w:r>
      <w:r w:rsidR="00CC7187" w:rsidRPr="001A24C4">
        <w:rPr>
          <w:rFonts w:ascii="Times New Roman" w:hAnsi="Times New Roman" w:cs="Times New Roman"/>
          <w:sz w:val="24"/>
          <w:szCs w:val="24"/>
        </w:rPr>
        <w:t>енно давая надежду на спас</w:t>
      </w:r>
      <w:r w:rsidR="00D14C99" w:rsidRPr="001A24C4">
        <w:rPr>
          <w:rFonts w:ascii="Times New Roman" w:hAnsi="Times New Roman" w:cs="Times New Roman"/>
          <w:sz w:val="24"/>
          <w:szCs w:val="24"/>
        </w:rPr>
        <w:t>ение. Аналогичным образом притчи Иисуса часто п</w:t>
      </w:r>
      <w:r w:rsidR="00CC7187" w:rsidRPr="001A24C4">
        <w:rPr>
          <w:rFonts w:ascii="Times New Roman" w:hAnsi="Times New Roman" w:cs="Times New Roman"/>
          <w:sz w:val="24"/>
          <w:szCs w:val="24"/>
        </w:rPr>
        <w:t xml:space="preserve">одчеркивают </w:t>
      </w:r>
      <w:r w:rsidR="00CC7187" w:rsidRPr="001A24C4">
        <w:rPr>
          <w:rFonts w:ascii="Times New Roman" w:hAnsi="Times New Roman" w:cs="Times New Roman"/>
          <w:sz w:val="24"/>
          <w:szCs w:val="24"/>
        </w:rPr>
        <w:lastRenderedPageBreak/>
        <w:t>последствия духовного небрежения</w:t>
      </w:r>
      <w:r w:rsidR="00D14C99" w:rsidRPr="001A24C4">
        <w:rPr>
          <w:rFonts w:ascii="Times New Roman" w:hAnsi="Times New Roman" w:cs="Times New Roman"/>
          <w:sz w:val="24"/>
          <w:szCs w:val="24"/>
        </w:rPr>
        <w:t>, как</w:t>
      </w:r>
      <w:r w:rsidR="00CC7187" w:rsidRPr="001A24C4">
        <w:rPr>
          <w:rFonts w:ascii="Times New Roman" w:hAnsi="Times New Roman" w:cs="Times New Roman"/>
          <w:sz w:val="24"/>
          <w:szCs w:val="24"/>
        </w:rPr>
        <w:t xml:space="preserve"> это видно из п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ритчи </w:t>
      </w:r>
      <w:r w:rsidR="00CC7187" w:rsidRPr="001A24C4">
        <w:rPr>
          <w:rFonts w:ascii="Times New Roman" w:hAnsi="Times New Roman" w:cs="Times New Roman"/>
          <w:sz w:val="24"/>
          <w:szCs w:val="24"/>
        </w:rPr>
        <w:t>о виноградарях, а также да</w:t>
      </w:r>
      <w:r w:rsidR="00D14C99" w:rsidRPr="001A24C4">
        <w:rPr>
          <w:rFonts w:ascii="Times New Roman" w:hAnsi="Times New Roman" w:cs="Times New Roman"/>
          <w:sz w:val="24"/>
          <w:szCs w:val="24"/>
        </w:rPr>
        <w:t>ют надежду на спасение и Царство Божье.</w:t>
      </w:r>
    </w:p>
    <w:p w:rsidR="009C64E0" w:rsidRPr="001A24C4" w:rsidRDefault="00D14C99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 xml:space="preserve">В притче </w:t>
      </w:r>
      <w:r w:rsidR="004D7447" w:rsidRPr="001A24C4">
        <w:rPr>
          <w:rFonts w:ascii="Times New Roman" w:hAnsi="Times New Roman" w:cs="Times New Roman"/>
          <w:sz w:val="24"/>
          <w:szCs w:val="24"/>
        </w:rPr>
        <w:t xml:space="preserve">о богаче и Лазаре </w:t>
      </w:r>
      <w:r w:rsidRPr="001A24C4">
        <w:rPr>
          <w:rFonts w:ascii="Times New Roman" w:hAnsi="Times New Roman" w:cs="Times New Roman"/>
          <w:sz w:val="24"/>
          <w:szCs w:val="24"/>
        </w:rPr>
        <w:t>Авраам выступает в качестве центрального персонажа, олицетворяя божественную милость и утешение в загробной жизни. Его присутствие перекликается с рассказами об Аврааме в Ветхом Завете, особенно в Бытии (главы 12-25), где он представлен как отец многих народов и образец веры</w:t>
      </w:r>
      <w:r w:rsidR="007C678B" w:rsidRPr="001A24C4">
        <w:rPr>
          <w:rFonts w:ascii="Times New Roman" w:hAnsi="Times New Roman" w:cs="Times New Roman"/>
          <w:sz w:val="24"/>
          <w:szCs w:val="24"/>
        </w:rPr>
        <w:t>.</w:t>
      </w:r>
      <w:r w:rsidR="0044416F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8A698B" w:rsidRPr="001A24C4">
        <w:rPr>
          <w:rFonts w:ascii="Times New Roman" w:hAnsi="Times New Roman" w:cs="Times New Roman"/>
          <w:sz w:val="24"/>
          <w:szCs w:val="24"/>
        </w:rPr>
        <w:t>[3</w:t>
      </w:r>
      <w:r w:rsidR="001259D1" w:rsidRPr="001A24C4">
        <w:rPr>
          <w:rFonts w:ascii="Times New Roman" w:hAnsi="Times New Roman" w:cs="Times New Roman"/>
          <w:sz w:val="24"/>
          <w:szCs w:val="24"/>
        </w:rPr>
        <w:t xml:space="preserve">]  </w:t>
      </w:r>
      <w:r w:rsidR="0044416F" w:rsidRPr="001A24C4">
        <w:rPr>
          <w:rFonts w:ascii="Times New Roman" w:hAnsi="Times New Roman" w:cs="Times New Roman"/>
          <w:sz w:val="24"/>
          <w:szCs w:val="24"/>
        </w:rPr>
        <w:t>«</w:t>
      </w:r>
      <w:r w:rsidR="001259D1" w:rsidRPr="001A24C4">
        <w:rPr>
          <w:rFonts w:ascii="Times New Roman" w:hAnsi="Times New Roman" w:cs="Times New Roman"/>
          <w:sz w:val="24"/>
          <w:szCs w:val="24"/>
        </w:rPr>
        <w:t>Л</w:t>
      </w:r>
      <w:r w:rsidRPr="001A24C4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spellStart"/>
      <w:r w:rsidRPr="001A24C4">
        <w:rPr>
          <w:rFonts w:ascii="Times New Roman" w:hAnsi="Times New Roman" w:cs="Times New Roman"/>
          <w:sz w:val="24"/>
          <w:szCs w:val="24"/>
        </w:rPr>
        <w:t>Авраамово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>» предполагает место утешения для праведников, что соответствует темам награды и божественной справедливости.</w:t>
      </w:r>
      <w:r w:rsidR="007C678B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Pr="001A24C4">
        <w:rPr>
          <w:rFonts w:ascii="Times New Roman" w:hAnsi="Times New Roman" w:cs="Times New Roman"/>
          <w:sz w:val="24"/>
          <w:szCs w:val="24"/>
        </w:rPr>
        <w:t>Концепция мучений в загробной жизни перекликается с более широкими темами божественного суда, встречающимися</w:t>
      </w:r>
      <w:r w:rsidR="00C64DA2" w:rsidRPr="001A24C4">
        <w:rPr>
          <w:rFonts w:ascii="Times New Roman" w:hAnsi="Times New Roman" w:cs="Times New Roman"/>
          <w:sz w:val="24"/>
          <w:szCs w:val="24"/>
        </w:rPr>
        <w:t xml:space="preserve"> в Ветхом Завете. Исай</w:t>
      </w:r>
      <w:r w:rsidRPr="001A24C4">
        <w:rPr>
          <w:rFonts w:ascii="Times New Roman" w:hAnsi="Times New Roman" w:cs="Times New Roman"/>
          <w:sz w:val="24"/>
          <w:szCs w:val="24"/>
        </w:rPr>
        <w:t xml:space="preserve">я 66:24 говорит о вечном стыде для </w:t>
      </w:r>
      <w:proofErr w:type="gramStart"/>
      <w:r w:rsidRPr="001A24C4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Pr="001A24C4">
        <w:rPr>
          <w:rFonts w:ascii="Times New Roman" w:hAnsi="Times New Roman" w:cs="Times New Roman"/>
          <w:sz w:val="24"/>
          <w:szCs w:val="24"/>
        </w:rPr>
        <w:t>, в то время как Даниил 12:2 описывает воскресение как праведных, т</w:t>
      </w:r>
      <w:r w:rsidR="0084161B" w:rsidRPr="001A24C4">
        <w:rPr>
          <w:rFonts w:ascii="Times New Roman" w:hAnsi="Times New Roman" w:cs="Times New Roman"/>
          <w:sz w:val="24"/>
          <w:szCs w:val="24"/>
        </w:rPr>
        <w:t>ак и нечестивых</w:t>
      </w:r>
      <w:r w:rsidRPr="001A24C4">
        <w:rPr>
          <w:rFonts w:ascii="Times New Roman" w:hAnsi="Times New Roman" w:cs="Times New Roman"/>
          <w:sz w:val="24"/>
          <w:szCs w:val="24"/>
        </w:rPr>
        <w:t xml:space="preserve">. </w:t>
      </w:r>
      <w:r w:rsidR="008A698B" w:rsidRPr="001A24C4">
        <w:rPr>
          <w:rFonts w:ascii="Times New Roman" w:hAnsi="Times New Roman" w:cs="Times New Roman"/>
          <w:sz w:val="24"/>
          <w:szCs w:val="24"/>
        </w:rPr>
        <w:t>[3</w:t>
      </w:r>
      <w:r w:rsidR="007C678B" w:rsidRPr="001A24C4">
        <w:rPr>
          <w:rFonts w:ascii="Times New Roman" w:hAnsi="Times New Roman" w:cs="Times New Roman"/>
          <w:sz w:val="24"/>
          <w:szCs w:val="24"/>
        </w:rPr>
        <w:t xml:space="preserve">] </w:t>
      </w:r>
      <w:r w:rsidR="0084161B" w:rsidRPr="001A24C4">
        <w:rPr>
          <w:rFonts w:ascii="Times New Roman" w:hAnsi="Times New Roman" w:cs="Times New Roman"/>
          <w:sz w:val="24"/>
          <w:szCs w:val="24"/>
        </w:rPr>
        <w:t>Иисус, используя эти ссылки, напоминает</w:t>
      </w:r>
      <w:r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84161B" w:rsidRPr="001A24C4">
        <w:rPr>
          <w:rFonts w:ascii="Times New Roman" w:hAnsi="Times New Roman" w:cs="Times New Roman"/>
          <w:sz w:val="24"/>
          <w:szCs w:val="24"/>
        </w:rPr>
        <w:t xml:space="preserve">реципиенту об </w:t>
      </w:r>
      <w:r w:rsidRPr="001A24C4">
        <w:rPr>
          <w:rFonts w:ascii="Times New Roman" w:hAnsi="Times New Roman" w:cs="Times New Roman"/>
          <w:sz w:val="24"/>
          <w:szCs w:val="24"/>
        </w:rPr>
        <w:t>ответственности за</w:t>
      </w:r>
      <w:r w:rsidR="0084161B" w:rsidRPr="001A24C4">
        <w:rPr>
          <w:rFonts w:ascii="Times New Roman" w:hAnsi="Times New Roman" w:cs="Times New Roman"/>
          <w:sz w:val="24"/>
          <w:szCs w:val="24"/>
        </w:rPr>
        <w:t xml:space="preserve"> его земные деяния</w:t>
      </w:r>
      <w:r w:rsidRPr="001A24C4">
        <w:rPr>
          <w:rFonts w:ascii="Times New Roman" w:hAnsi="Times New Roman" w:cs="Times New Roman"/>
          <w:sz w:val="24"/>
          <w:szCs w:val="24"/>
        </w:rPr>
        <w:t>.</w:t>
      </w:r>
    </w:p>
    <w:p w:rsidR="009C64E0" w:rsidRPr="001A24C4" w:rsidRDefault="004D7447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>Эта</w:t>
      </w:r>
      <w:r w:rsidR="00255EB2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44416F" w:rsidRPr="001A24C4">
        <w:rPr>
          <w:rFonts w:ascii="Times New Roman" w:hAnsi="Times New Roman" w:cs="Times New Roman"/>
          <w:sz w:val="24"/>
          <w:szCs w:val="24"/>
        </w:rPr>
        <w:t xml:space="preserve">притча 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резко противопоставляет роскошную жизнь </w:t>
      </w:r>
      <w:proofErr w:type="gramStart"/>
      <w:r w:rsidR="00D14C99" w:rsidRPr="001A24C4">
        <w:rPr>
          <w:rFonts w:ascii="Times New Roman" w:hAnsi="Times New Roman" w:cs="Times New Roman"/>
          <w:sz w:val="24"/>
          <w:szCs w:val="24"/>
        </w:rPr>
        <w:t>богача</w:t>
      </w:r>
      <w:proofErr w:type="gramEnd"/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крайней нищете Лазаря, подчеркивая </w:t>
      </w:r>
      <w:r w:rsidR="0044416F" w:rsidRPr="001A24C4">
        <w:rPr>
          <w:rFonts w:ascii="Times New Roman" w:hAnsi="Times New Roman" w:cs="Times New Roman"/>
          <w:sz w:val="24"/>
          <w:szCs w:val="24"/>
        </w:rPr>
        <w:t>ветхозаветный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призыв заботиться о</w:t>
      </w:r>
      <w:r w:rsidR="0044416F" w:rsidRPr="001A24C4">
        <w:rPr>
          <w:rFonts w:ascii="Times New Roman" w:hAnsi="Times New Roman" w:cs="Times New Roman"/>
          <w:sz w:val="24"/>
          <w:szCs w:val="24"/>
        </w:rPr>
        <w:t xml:space="preserve">б обездоленных (например, </w:t>
      </w:r>
      <w:r w:rsidR="00D14C99" w:rsidRPr="001A24C4">
        <w:rPr>
          <w:rFonts w:ascii="Times New Roman" w:hAnsi="Times New Roman" w:cs="Times New Roman"/>
          <w:sz w:val="24"/>
          <w:szCs w:val="24"/>
        </w:rPr>
        <w:t>Второзаконие 15:</w:t>
      </w:r>
      <w:r w:rsidR="0044416F" w:rsidRPr="001A24C4">
        <w:rPr>
          <w:rFonts w:ascii="Times New Roman" w:hAnsi="Times New Roman" w:cs="Times New Roman"/>
          <w:sz w:val="24"/>
          <w:szCs w:val="24"/>
        </w:rPr>
        <w:t>7-8)</w:t>
      </w:r>
      <w:r w:rsidR="00D14C99" w:rsidRPr="001A24C4">
        <w:rPr>
          <w:rFonts w:ascii="Times New Roman" w:hAnsi="Times New Roman" w:cs="Times New Roman"/>
          <w:sz w:val="24"/>
          <w:szCs w:val="24"/>
        </w:rPr>
        <w:t>.</w:t>
      </w:r>
      <w:r w:rsidR="008A698B" w:rsidRPr="001A24C4">
        <w:rPr>
          <w:rFonts w:ascii="Times New Roman" w:hAnsi="Times New Roman" w:cs="Times New Roman"/>
          <w:sz w:val="24"/>
          <w:szCs w:val="24"/>
        </w:rPr>
        <w:t xml:space="preserve"> [3</w:t>
      </w:r>
      <w:r w:rsidR="0044416F" w:rsidRPr="001A24C4">
        <w:rPr>
          <w:rFonts w:ascii="Times New Roman" w:hAnsi="Times New Roman" w:cs="Times New Roman"/>
          <w:sz w:val="24"/>
          <w:szCs w:val="24"/>
        </w:rPr>
        <w:t>]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Просьба богача к</w:t>
      </w:r>
      <w:r w:rsidR="00010320" w:rsidRPr="001A24C4">
        <w:rPr>
          <w:rFonts w:ascii="Times New Roman" w:hAnsi="Times New Roman" w:cs="Times New Roman"/>
          <w:sz w:val="24"/>
          <w:szCs w:val="24"/>
        </w:rPr>
        <w:t xml:space="preserve"> Аврааму отправить на землю Лазаря с тем, чтобы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предупредить своих братьев</w:t>
      </w:r>
      <w:r w:rsidR="00010320" w:rsidRPr="001A24C4">
        <w:rPr>
          <w:rFonts w:ascii="Times New Roman" w:hAnsi="Times New Roman" w:cs="Times New Roman"/>
          <w:sz w:val="24"/>
          <w:szCs w:val="24"/>
        </w:rPr>
        <w:t>,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от</w:t>
      </w:r>
      <w:r w:rsidR="00010320" w:rsidRPr="001A24C4">
        <w:rPr>
          <w:rFonts w:ascii="Times New Roman" w:hAnsi="Times New Roman" w:cs="Times New Roman"/>
          <w:sz w:val="24"/>
          <w:szCs w:val="24"/>
        </w:rPr>
        <w:t>сылает к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010320" w:rsidRPr="001A24C4">
        <w:rPr>
          <w:rFonts w:ascii="Times New Roman" w:hAnsi="Times New Roman" w:cs="Times New Roman"/>
          <w:sz w:val="24"/>
          <w:szCs w:val="24"/>
        </w:rPr>
        <w:t xml:space="preserve">книге пророка </w:t>
      </w:r>
      <w:proofErr w:type="spellStart"/>
      <w:r w:rsidR="00D14C99" w:rsidRPr="001A24C4">
        <w:rPr>
          <w:rFonts w:ascii="Times New Roman" w:hAnsi="Times New Roman" w:cs="Times New Roman"/>
          <w:sz w:val="24"/>
          <w:szCs w:val="24"/>
        </w:rPr>
        <w:t>Иезекииля</w:t>
      </w:r>
      <w:proofErr w:type="spellEnd"/>
      <w:r w:rsidR="00D14C99" w:rsidRPr="001A24C4">
        <w:rPr>
          <w:rFonts w:ascii="Times New Roman" w:hAnsi="Times New Roman" w:cs="Times New Roman"/>
          <w:sz w:val="24"/>
          <w:szCs w:val="24"/>
        </w:rPr>
        <w:t xml:space="preserve"> 33:11, где Бог выражает желан</w:t>
      </w:r>
      <w:r w:rsidR="00010320" w:rsidRPr="001A24C4">
        <w:rPr>
          <w:rFonts w:ascii="Times New Roman" w:hAnsi="Times New Roman" w:cs="Times New Roman"/>
          <w:sz w:val="24"/>
          <w:szCs w:val="24"/>
        </w:rPr>
        <w:t>ие, чтобы нечестивые исправились и пошли праведным путём</w:t>
      </w:r>
      <w:r w:rsidR="00D14C99" w:rsidRPr="001A24C4">
        <w:rPr>
          <w:rFonts w:ascii="Times New Roman" w:hAnsi="Times New Roman" w:cs="Times New Roman"/>
          <w:sz w:val="24"/>
          <w:szCs w:val="24"/>
        </w:rPr>
        <w:t xml:space="preserve">. </w:t>
      </w:r>
      <w:r w:rsidR="008A698B" w:rsidRPr="001A24C4">
        <w:rPr>
          <w:rFonts w:ascii="Times New Roman" w:hAnsi="Times New Roman" w:cs="Times New Roman"/>
          <w:sz w:val="24"/>
          <w:szCs w:val="24"/>
        </w:rPr>
        <w:t>[3</w:t>
      </w:r>
      <w:r w:rsidR="001259D1" w:rsidRPr="001A24C4">
        <w:rPr>
          <w:rFonts w:ascii="Times New Roman" w:hAnsi="Times New Roman" w:cs="Times New Roman"/>
          <w:sz w:val="24"/>
          <w:szCs w:val="24"/>
        </w:rPr>
        <w:t xml:space="preserve">] </w:t>
      </w:r>
      <w:r w:rsidR="001A24C4" w:rsidRPr="001A24C4">
        <w:rPr>
          <w:rFonts w:ascii="Times New Roman" w:hAnsi="Times New Roman" w:cs="Times New Roman"/>
          <w:sz w:val="24"/>
          <w:szCs w:val="24"/>
        </w:rPr>
        <w:t>Это подкрепляет идею</w:t>
      </w:r>
      <w:r w:rsidR="00D14C99" w:rsidRPr="001A24C4">
        <w:rPr>
          <w:rFonts w:ascii="Times New Roman" w:hAnsi="Times New Roman" w:cs="Times New Roman"/>
          <w:sz w:val="24"/>
          <w:szCs w:val="24"/>
        </w:rPr>
        <w:t>, что люди долж</w:t>
      </w:r>
      <w:r w:rsidR="00010320" w:rsidRPr="001A24C4">
        <w:rPr>
          <w:rFonts w:ascii="Times New Roman" w:hAnsi="Times New Roman" w:cs="Times New Roman"/>
          <w:sz w:val="24"/>
          <w:szCs w:val="24"/>
        </w:rPr>
        <w:t xml:space="preserve">ны прислушиваться к </w:t>
      </w:r>
      <w:r w:rsidR="00D14C99" w:rsidRPr="001A24C4">
        <w:rPr>
          <w:rFonts w:ascii="Times New Roman" w:hAnsi="Times New Roman" w:cs="Times New Roman"/>
          <w:sz w:val="24"/>
          <w:szCs w:val="24"/>
        </w:rPr>
        <w:t>посланиям и моральным учениям</w:t>
      </w:r>
      <w:r w:rsidR="00010320" w:rsidRPr="001A24C4">
        <w:rPr>
          <w:rFonts w:ascii="Times New Roman" w:hAnsi="Times New Roman" w:cs="Times New Roman"/>
          <w:sz w:val="24"/>
          <w:szCs w:val="24"/>
        </w:rPr>
        <w:t xml:space="preserve"> пророков</w:t>
      </w:r>
      <w:r w:rsidR="001A24C4" w:rsidRPr="001A24C4">
        <w:rPr>
          <w:rFonts w:ascii="Times New Roman" w:hAnsi="Times New Roman" w:cs="Times New Roman"/>
          <w:sz w:val="24"/>
          <w:szCs w:val="24"/>
        </w:rPr>
        <w:t xml:space="preserve"> для осозн</w:t>
      </w:r>
      <w:r w:rsidR="00D14C99" w:rsidRPr="001A24C4">
        <w:rPr>
          <w:rFonts w:ascii="Times New Roman" w:hAnsi="Times New Roman" w:cs="Times New Roman"/>
          <w:sz w:val="24"/>
          <w:szCs w:val="24"/>
        </w:rPr>
        <w:t>ания необходимости покаяния.</w:t>
      </w:r>
    </w:p>
    <w:p w:rsidR="009C64E0" w:rsidRPr="001A24C4" w:rsidRDefault="009A4882" w:rsidP="0091626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 xml:space="preserve">Эстетика Евангельской притчи заключается в её </w:t>
      </w:r>
      <w:proofErr w:type="spellStart"/>
      <w:r w:rsidRPr="001A24C4">
        <w:rPr>
          <w:rFonts w:ascii="Times New Roman" w:hAnsi="Times New Roman" w:cs="Times New Roman"/>
          <w:sz w:val="24"/>
          <w:szCs w:val="24"/>
        </w:rPr>
        <w:t>гипертекстуальном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 xml:space="preserve"> характере. Несмотря на то, что её лексика обычна и тривиальна, притча содержит множество ссылок, которые показывают её многогранность, максимально раскрывают семантический потенциал, заставляют её звучать драматично, величественно и возвышенно. </w:t>
      </w:r>
      <w:r w:rsidR="00FB389B" w:rsidRPr="001A24C4">
        <w:rPr>
          <w:rFonts w:ascii="Times New Roman" w:hAnsi="Times New Roman" w:cs="Times New Roman"/>
          <w:sz w:val="24"/>
          <w:szCs w:val="24"/>
        </w:rPr>
        <w:t xml:space="preserve">Можно заявить, что Иисус говорил не только притчами, но отсылками на древнейшие пророчества и законы. </w:t>
      </w:r>
    </w:p>
    <w:p w:rsidR="00A229B7" w:rsidRPr="001A24C4" w:rsidRDefault="00A229B7" w:rsidP="00916265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4C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91EC1" w:rsidRPr="001A24C4" w:rsidRDefault="007339A6" w:rsidP="00916265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4C4">
        <w:rPr>
          <w:rFonts w:ascii="Times New Roman" w:hAnsi="Times New Roman" w:cs="Times New Roman"/>
          <w:sz w:val="24"/>
          <w:szCs w:val="24"/>
        </w:rPr>
        <w:t>Конурбаев</w:t>
      </w:r>
      <w:proofErr w:type="spellEnd"/>
      <w:r w:rsidRPr="001A24C4">
        <w:rPr>
          <w:rFonts w:ascii="Times New Roman" w:hAnsi="Times New Roman" w:cs="Times New Roman"/>
          <w:sz w:val="24"/>
          <w:szCs w:val="24"/>
        </w:rPr>
        <w:t xml:space="preserve"> М.Э. Три закона феноменологической динамики библейской притчи // Ученые записки Национального общества прикладной лингвистики. </w:t>
      </w:r>
      <w:r w:rsidR="007C678B" w:rsidRPr="001A24C4">
        <w:rPr>
          <w:rFonts w:ascii="Times New Roman" w:hAnsi="Times New Roman" w:cs="Times New Roman"/>
          <w:sz w:val="24"/>
          <w:szCs w:val="24"/>
        </w:rPr>
        <w:t xml:space="preserve">М., </w:t>
      </w:r>
      <w:r w:rsidRPr="001A24C4">
        <w:rPr>
          <w:rFonts w:ascii="Times New Roman" w:hAnsi="Times New Roman" w:cs="Times New Roman"/>
          <w:sz w:val="24"/>
          <w:szCs w:val="24"/>
        </w:rPr>
        <w:t xml:space="preserve">2023. </w:t>
      </w:r>
      <w:r w:rsidR="007C678B" w:rsidRPr="001A24C4">
        <w:rPr>
          <w:rFonts w:ascii="Times New Roman" w:hAnsi="Times New Roman" w:cs="Times New Roman"/>
          <w:sz w:val="24"/>
          <w:szCs w:val="24"/>
        </w:rPr>
        <w:t>№ 3</w:t>
      </w:r>
      <w:r w:rsidR="00916265" w:rsidRPr="001A24C4">
        <w:rPr>
          <w:rFonts w:ascii="Times New Roman" w:hAnsi="Times New Roman" w:cs="Times New Roman"/>
          <w:sz w:val="24"/>
          <w:szCs w:val="24"/>
        </w:rPr>
        <w:t>.</w:t>
      </w:r>
    </w:p>
    <w:p w:rsidR="00B805CA" w:rsidRPr="001A24C4" w:rsidRDefault="005957B7" w:rsidP="00916265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>Никифорова Ж.А. К проблеме о</w:t>
      </w:r>
      <w:r w:rsidR="00B805CA" w:rsidRPr="001A24C4">
        <w:rPr>
          <w:rFonts w:ascii="Times New Roman" w:hAnsi="Times New Roman" w:cs="Times New Roman"/>
          <w:sz w:val="24"/>
          <w:szCs w:val="24"/>
        </w:rPr>
        <w:t>пределения понятия «гипертекст»</w:t>
      </w:r>
      <w:r w:rsidR="007339A6" w:rsidRPr="001A24C4">
        <w:rPr>
          <w:rFonts w:ascii="Times New Roman" w:hAnsi="Times New Roman" w:cs="Times New Roman"/>
          <w:sz w:val="24"/>
          <w:szCs w:val="24"/>
        </w:rPr>
        <w:t xml:space="preserve"> </w:t>
      </w:r>
      <w:r w:rsidR="00B805CA" w:rsidRPr="001A24C4">
        <w:rPr>
          <w:rFonts w:ascii="Times New Roman" w:hAnsi="Times New Roman" w:cs="Times New Roman"/>
          <w:sz w:val="24"/>
          <w:szCs w:val="24"/>
        </w:rPr>
        <w:t>// Гипертекст как объект лингвистического исследования. Материалы IV международной научно-практической конференции. 2015. С. 87-95.</w:t>
      </w:r>
    </w:p>
    <w:p w:rsidR="00820A71" w:rsidRPr="001A24C4" w:rsidRDefault="00C52FE2" w:rsidP="00916265">
      <w:pPr>
        <w:pStyle w:val="a3"/>
        <w:numPr>
          <w:ilvl w:val="0"/>
          <w:numId w:val="2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8A698B" w:rsidRPr="001A24C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https://www.kingjamesbibleonline.org/</w:t>
        </w:r>
      </w:hyperlink>
      <w:r w:rsidR="008A698B" w:rsidRPr="001A24C4">
        <w:rPr>
          <w:rFonts w:ascii="Times New Roman" w:hAnsi="Times New Roman" w:cs="Times New Roman"/>
          <w:sz w:val="24"/>
          <w:szCs w:val="24"/>
          <w:lang w:val="en-US"/>
        </w:rPr>
        <w:t xml:space="preserve"> (King James Bible Online).</w:t>
      </w:r>
    </w:p>
    <w:sectPr w:rsidR="00820A71" w:rsidRPr="001A24C4" w:rsidSect="009162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C6E"/>
    <w:multiLevelType w:val="hybridMultilevel"/>
    <w:tmpl w:val="DCD22266"/>
    <w:lvl w:ilvl="0" w:tplc="92149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A71CA"/>
    <w:multiLevelType w:val="hybridMultilevel"/>
    <w:tmpl w:val="E1FE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0"/>
    <w:rsid w:val="00010320"/>
    <w:rsid w:val="001259D1"/>
    <w:rsid w:val="001647F5"/>
    <w:rsid w:val="001A24C4"/>
    <w:rsid w:val="001C6D94"/>
    <w:rsid w:val="00251E88"/>
    <w:rsid w:val="00255EB2"/>
    <w:rsid w:val="00292B9A"/>
    <w:rsid w:val="0044416F"/>
    <w:rsid w:val="004D7447"/>
    <w:rsid w:val="004E53E6"/>
    <w:rsid w:val="005957B7"/>
    <w:rsid w:val="005B1C64"/>
    <w:rsid w:val="005B30D4"/>
    <w:rsid w:val="00630177"/>
    <w:rsid w:val="00640DC5"/>
    <w:rsid w:val="007339A6"/>
    <w:rsid w:val="007A6CA9"/>
    <w:rsid w:val="007C678B"/>
    <w:rsid w:val="00820A71"/>
    <w:rsid w:val="0084161B"/>
    <w:rsid w:val="008A698B"/>
    <w:rsid w:val="008F63D5"/>
    <w:rsid w:val="00916265"/>
    <w:rsid w:val="009A072E"/>
    <w:rsid w:val="009A4882"/>
    <w:rsid w:val="009C64E0"/>
    <w:rsid w:val="009D0E99"/>
    <w:rsid w:val="00A229B7"/>
    <w:rsid w:val="00A44D6A"/>
    <w:rsid w:val="00B805CA"/>
    <w:rsid w:val="00B93A12"/>
    <w:rsid w:val="00BC1105"/>
    <w:rsid w:val="00C44316"/>
    <w:rsid w:val="00C52FE2"/>
    <w:rsid w:val="00C64DA2"/>
    <w:rsid w:val="00C7243B"/>
    <w:rsid w:val="00CC7187"/>
    <w:rsid w:val="00D14C99"/>
    <w:rsid w:val="00D91EC1"/>
    <w:rsid w:val="00EC34A6"/>
    <w:rsid w:val="00F467F0"/>
    <w:rsid w:val="00F74BA8"/>
    <w:rsid w:val="00FB389B"/>
    <w:rsid w:val="00FD59A1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A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69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A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A6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ngjamesbibleonlin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Российская государственная библиотека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Марина</cp:lastModifiedBy>
  <cp:revision>11</cp:revision>
  <dcterms:created xsi:type="dcterms:W3CDTF">2025-02-22T12:32:00Z</dcterms:created>
  <dcterms:modified xsi:type="dcterms:W3CDTF">2025-03-02T13:06:00Z</dcterms:modified>
</cp:coreProperties>
</file>