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901D" w14:textId="554D7423" w:rsidR="007D0075" w:rsidRPr="00590E99" w:rsidRDefault="008F66F8" w:rsidP="00362E1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507EED">
        <w:rPr>
          <w:rFonts w:ascii="Times New Roman" w:hAnsi="Times New Roman" w:cs="Times New Roman"/>
          <w:b/>
          <w:bCs/>
          <w:lang w:val="ru-RU"/>
        </w:rPr>
        <w:t>Ученые и педанты: Людвиг Хольберг</w:t>
      </w:r>
      <w:r w:rsidR="00717E28">
        <w:rPr>
          <w:rFonts w:ascii="Times New Roman" w:hAnsi="Times New Roman" w:cs="Times New Roman"/>
          <w:b/>
          <w:bCs/>
          <w:lang w:val="ru-RU"/>
        </w:rPr>
        <w:t xml:space="preserve"> об учителях</w:t>
      </w:r>
    </w:p>
    <w:p w14:paraId="0C582494" w14:textId="426651EB" w:rsidR="003B1DA6" w:rsidRPr="003B1DA6" w:rsidRDefault="003B1DA6" w:rsidP="00362E16">
      <w:pPr>
        <w:spacing w:line="240" w:lineRule="auto"/>
        <w:ind w:firstLine="709"/>
        <w:jc w:val="center"/>
        <w:rPr>
          <w:rFonts w:ascii="Times New Roman" w:hAnsi="Times New Roman" w:cs="Times New Roman"/>
          <w:lang w:val="ru-RU"/>
        </w:rPr>
      </w:pPr>
      <w:proofErr w:type="spellStart"/>
      <w:r w:rsidRPr="003B1DA6">
        <w:rPr>
          <w:rFonts w:ascii="Times New Roman" w:hAnsi="Times New Roman" w:cs="Times New Roman"/>
          <w:lang w:val="ru-RU"/>
        </w:rPr>
        <w:t>Мазилина</w:t>
      </w:r>
      <w:proofErr w:type="spellEnd"/>
      <w:r w:rsidRPr="003B1DA6">
        <w:rPr>
          <w:rFonts w:ascii="Times New Roman" w:hAnsi="Times New Roman" w:cs="Times New Roman"/>
          <w:lang w:val="ru-RU"/>
        </w:rPr>
        <w:t xml:space="preserve"> Валерия Сергеевна</w:t>
      </w:r>
    </w:p>
    <w:p w14:paraId="4DD7F046" w14:textId="7D625882" w:rsidR="003B1DA6" w:rsidRPr="003B1DA6" w:rsidRDefault="003B1DA6" w:rsidP="00362E16">
      <w:pPr>
        <w:spacing w:line="240" w:lineRule="auto"/>
        <w:ind w:firstLine="709"/>
        <w:jc w:val="center"/>
        <w:rPr>
          <w:rFonts w:ascii="Times New Roman" w:hAnsi="Times New Roman" w:cs="Times New Roman"/>
          <w:lang w:val="ru-RU"/>
        </w:rPr>
      </w:pPr>
      <w:r w:rsidRPr="003B1DA6">
        <w:rPr>
          <w:rFonts w:ascii="Times New Roman" w:hAnsi="Times New Roman" w:cs="Times New Roman"/>
          <w:lang w:val="ru-RU"/>
        </w:rPr>
        <w:t>Студент</w:t>
      </w:r>
      <w:r>
        <w:rPr>
          <w:rFonts w:ascii="Times New Roman" w:hAnsi="Times New Roman" w:cs="Times New Roman"/>
          <w:lang w:val="ru-RU"/>
        </w:rPr>
        <w:t xml:space="preserve">ка Московского </w:t>
      </w:r>
      <w:r w:rsidR="00BA704C">
        <w:rPr>
          <w:rFonts w:ascii="Times New Roman" w:hAnsi="Times New Roman" w:cs="Times New Roman"/>
          <w:lang w:val="ru-RU"/>
        </w:rPr>
        <w:t>г</w:t>
      </w:r>
      <w:r>
        <w:rPr>
          <w:rFonts w:ascii="Times New Roman" w:hAnsi="Times New Roman" w:cs="Times New Roman"/>
          <w:lang w:val="ru-RU"/>
        </w:rPr>
        <w:t xml:space="preserve">осударственного </w:t>
      </w:r>
      <w:r w:rsidR="00BA704C">
        <w:rPr>
          <w:rFonts w:ascii="Times New Roman" w:hAnsi="Times New Roman" w:cs="Times New Roman"/>
          <w:lang w:val="ru-RU"/>
        </w:rPr>
        <w:t>у</w:t>
      </w:r>
      <w:r>
        <w:rPr>
          <w:rFonts w:ascii="Times New Roman" w:hAnsi="Times New Roman" w:cs="Times New Roman"/>
          <w:lang w:val="ru-RU"/>
        </w:rPr>
        <w:t>ниверситета им. М.</w:t>
      </w:r>
      <w:r w:rsidR="00F3447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В. Ломоносова, Москва, Россия</w:t>
      </w:r>
    </w:p>
    <w:p w14:paraId="5E386108" w14:textId="4A82F7ED" w:rsidR="007771D6" w:rsidRDefault="007771D6" w:rsidP="00362E16">
      <w:pPr>
        <w:spacing w:line="240" w:lineRule="auto"/>
        <w:ind w:left="57" w:firstLine="709"/>
        <w:jc w:val="both"/>
        <w:rPr>
          <w:rFonts w:ascii="Times New Roman" w:hAnsi="Times New Roman" w:cs="Times New Roman"/>
          <w:lang w:val="ru-RU"/>
        </w:rPr>
      </w:pPr>
      <w:r w:rsidRPr="007771D6">
        <w:rPr>
          <w:rFonts w:ascii="Times New Roman" w:hAnsi="Times New Roman" w:cs="Times New Roman"/>
          <w:lang w:val="ru-RU"/>
        </w:rPr>
        <w:t xml:space="preserve">В сочинениях Людвига Хольберга, датско-норвежского комедиографа, философа, деятеля эпохи Просвещения, встречается понятие </w:t>
      </w:r>
      <w:proofErr w:type="spellStart"/>
      <w:r w:rsidRPr="007771D6">
        <w:rPr>
          <w:rFonts w:ascii="Times New Roman" w:hAnsi="Times New Roman" w:cs="Times New Roman"/>
          <w:i/>
          <w:iCs/>
        </w:rPr>
        <w:t>spr</w:t>
      </w:r>
      <w:proofErr w:type="spellEnd"/>
      <w:r w:rsidRPr="007771D6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Pr="007771D6">
        <w:rPr>
          <w:rFonts w:ascii="Times New Roman" w:hAnsi="Times New Roman" w:cs="Times New Roman"/>
          <w:i/>
          <w:iCs/>
        </w:rPr>
        <w:t>ngl</w:t>
      </w:r>
      <w:proofErr w:type="spellEnd"/>
      <w:r w:rsidRPr="007771D6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Pr="007771D6">
        <w:rPr>
          <w:rFonts w:ascii="Times New Roman" w:hAnsi="Times New Roman" w:cs="Times New Roman"/>
          <w:i/>
          <w:iCs/>
        </w:rPr>
        <w:t>rd</w:t>
      </w:r>
      <w:proofErr w:type="spellEnd"/>
      <w:r w:rsidRPr="007771D6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Pr="007771D6">
        <w:rPr>
          <w:rFonts w:ascii="Times New Roman" w:hAnsi="Times New Roman" w:cs="Times New Roman"/>
          <w:i/>
          <w:iCs/>
          <w:lang w:val="ru-RU"/>
        </w:rPr>
        <w:t>informator</w:t>
      </w:r>
      <w:proofErr w:type="spellEnd"/>
      <w:r w:rsidRPr="007771D6">
        <w:rPr>
          <w:rFonts w:ascii="Times New Roman" w:hAnsi="Times New Roman" w:cs="Times New Roman"/>
          <w:lang w:val="ru-RU"/>
        </w:rPr>
        <w:t xml:space="preserve">, которым описывается в высшей степени ученый преподаватель. </w:t>
      </w:r>
      <w:r>
        <w:rPr>
          <w:rFonts w:ascii="Times New Roman" w:hAnsi="Times New Roman" w:cs="Times New Roman"/>
          <w:lang w:val="ru-RU"/>
        </w:rPr>
        <w:t>Настоящее исследование строится вокруг к</w:t>
      </w:r>
      <w:r w:rsidRPr="007771D6">
        <w:rPr>
          <w:rFonts w:ascii="Times New Roman" w:hAnsi="Times New Roman" w:cs="Times New Roman"/>
          <w:lang w:val="ru-RU"/>
        </w:rPr>
        <w:t>омпозит</w:t>
      </w:r>
      <w:r>
        <w:rPr>
          <w:rFonts w:ascii="Times New Roman" w:hAnsi="Times New Roman" w:cs="Times New Roman"/>
          <w:lang w:val="ru-RU"/>
        </w:rPr>
        <w:t>а</w:t>
      </w:r>
      <w:r w:rsidRPr="007771D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771D6">
        <w:rPr>
          <w:rFonts w:ascii="Times New Roman" w:hAnsi="Times New Roman" w:cs="Times New Roman"/>
          <w:i/>
          <w:iCs/>
        </w:rPr>
        <w:t>spr</w:t>
      </w:r>
      <w:proofErr w:type="spellEnd"/>
      <w:r w:rsidRPr="007771D6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Pr="007771D6">
        <w:rPr>
          <w:rFonts w:ascii="Times New Roman" w:hAnsi="Times New Roman" w:cs="Times New Roman"/>
          <w:i/>
          <w:iCs/>
        </w:rPr>
        <w:t>ngl</w:t>
      </w:r>
      <w:proofErr w:type="spellEnd"/>
      <w:r w:rsidRPr="007771D6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Pr="007771D6">
        <w:rPr>
          <w:rFonts w:ascii="Times New Roman" w:hAnsi="Times New Roman" w:cs="Times New Roman"/>
          <w:i/>
          <w:iCs/>
        </w:rPr>
        <w:t>rd</w:t>
      </w:r>
      <w:proofErr w:type="spellEnd"/>
      <w:r w:rsidRPr="007771D6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7771D6">
        <w:rPr>
          <w:rFonts w:ascii="Times New Roman" w:hAnsi="Times New Roman" w:cs="Times New Roman"/>
          <w:lang w:val="ru-RU"/>
        </w:rPr>
        <w:t>‘</w:t>
      </w:r>
      <w:r w:rsidR="002D1F4E">
        <w:rPr>
          <w:rFonts w:ascii="Times New Roman" w:hAnsi="Times New Roman" w:cs="Times New Roman"/>
          <w:lang w:val="ru-RU"/>
        </w:rPr>
        <w:t>невероятно</w:t>
      </w:r>
      <w:r w:rsidRPr="007771D6">
        <w:rPr>
          <w:rFonts w:ascii="Times New Roman" w:hAnsi="Times New Roman" w:cs="Times New Roman"/>
          <w:lang w:val="ru-RU"/>
        </w:rPr>
        <w:t xml:space="preserve"> ученый, эрудит, кладезь премудрости’</w:t>
      </w:r>
      <w:r>
        <w:rPr>
          <w:rFonts w:ascii="Times New Roman" w:hAnsi="Times New Roman" w:cs="Times New Roman"/>
          <w:lang w:val="ru-RU"/>
        </w:rPr>
        <w:t xml:space="preserve">, который </w:t>
      </w:r>
      <w:r w:rsidRPr="007771D6">
        <w:rPr>
          <w:rFonts w:ascii="Times New Roman" w:hAnsi="Times New Roman" w:cs="Times New Roman"/>
          <w:lang w:val="ru-RU"/>
        </w:rPr>
        <w:t xml:space="preserve">выделяется в корпусе текстов писателя тем, что не является частотным для своего времени </w:t>
      </w:r>
      <w:r w:rsidR="000A2416">
        <w:rPr>
          <w:rFonts w:ascii="Times New Roman" w:hAnsi="Times New Roman" w:cs="Times New Roman"/>
          <w:lang w:val="ru-RU"/>
        </w:rPr>
        <w:t>лексическим образованием</w:t>
      </w:r>
      <w:r w:rsidR="007C371F">
        <w:rPr>
          <w:rFonts w:ascii="Times New Roman" w:hAnsi="Times New Roman" w:cs="Times New Roman"/>
          <w:lang w:val="ru-RU"/>
        </w:rPr>
        <w:t>. К тому же,</w:t>
      </w:r>
      <w:r w:rsidRPr="007771D6">
        <w:rPr>
          <w:rFonts w:ascii="Times New Roman" w:hAnsi="Times New Roman" w:cs="Times New Roman"/>
          <w:lang w:val="ru-RU"/>
        </w:rPr>
        <w:t xml:space="preserve"> ограниченный круг хольберговских контекстов с этим композитом отражает взгляды писателя на знание, образование и педагогику.</w:t>
      </w:r>
    </w:p>
    <w:p w14:paraId="33EF4819" w14:textId="06CC2588" w:rsidR="00ED09CF" w:rsidRDefault="00FA07CD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Словом </w:t>
      </w:r>
      <w:proofErr w:type="spellStart"/>
      <w:r w:rsidRPr="007771D6">
        <w:rPr>
          <w:rFonts w:ascii="Times New Roman" w:hAnsi="Times New Roman" w:cs="Times New Roman"/>
          <w:i/>
          <w:iCs/>
        </w:rPr>
        <w:t>spr</w:t>
      </w:r>
      <w:proofErr w:type="spellEnd"/>
      <w:r w:rsidRPr="007771D6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Pr="007771D6">
        <w:rPr>
          <w:rFonts w:ascii="Times New Roman" w:hAnsi="Times New Roman" w:cs="Times New Roman"/>
          <w:i/>
          <w:iCs/>
        </w:rPr>
        <w:t>ngl</w:t>
      </w:r>
      <w:proofErr w:type="spellEnd"/>
      <w:r w:rsidRPr="007771D6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Pr="007771D6">
        <w:rPr>
          <w:rFonts w:ascii="Times New Roman" w:hAnsi="Times New Roman" w:cs="Times New Roman"/>
          <w:i/>
          <w:iCs/>
        </w:rPr>
        <w:t>rd</w:t>
      </w:r>
      <w:proofErr w:type="spellEnd"/>
      <w:r w:rsidRPr="00FA07CD">
        <w:rPr>
          <w:rFonts w:ascii="Times New Roman" w:hAnsi="Times New Roman" w:cs="Times New Roman"/>
          <w:lang w:val="ru-RU"/>
        </w:rPr>
        <w:t>, при кажущейся</w:t>
      </w:r>
      <w:r>
        <w:rPr>
          <w:rFonts w:ascii="Times New Roman" w:hAnsi="Times New Roman" w:cs="Times New Roman"/>
          <w:lang w:val="ru-RU"/>
        </w:rPr>
        <w:t xml:space="preserve"> положительной семантике, на самом деле</w:t>
      </w:r>
      <w:r w:rsidR="00D877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обозначается ученость чрезмерная, от которой нет никакой пользы. </w:t>
      </w:r>
      <w:r w:rsidR="007771D6" w:rsidRPr="00362E16">
        <w:rPr>
          <w:rFonts w:ascii="Times New Roman" w:hAnsi="Times New Roman" w:cs="Times New Roman"/>
          <w:lang w:val="ru-RU"/>
        </w:rPr>
        <w:t xml:space="preserve">В </w:t>
      </w:r>
      <w:r w:rsidR="00A06646">
        <w:rPr>
          <w:rFonts w:ascii="Times New Roman" w:hAnsi="Times New Roman" w:cs="Times New Roman"/>
          <w:lang w:val="ru-RU"/>
        </w:rPr>
        <w:t xml:space="preserve">эпистоле </w:t>
      </w:r>
      <w:r w:rsidR="00A06646">
        <w:rPr>
          <w:rFonts w:ascii="Times New Roman" w:hAnsi="Times New Roman" w:cs="Times New Roman"/>
          <w:lang w:val="ru-RU"/>
        </w:rPr>
        <w:t>№</w:t>
      </w:r>
      <w:r w:rsidR="007771D6" w:rsidRPr="00362E16">
        <w:rPr>
          <w:rFonts w:ascii="Times New Roman" w:hAnsi="Times New Roman" w:cs="Times New Roman"/>
          <w:lang w:val="ru-RU"/>
        </w:rPr>
        <w:t>390</w:t>
      </w:r>
      <w:r w:rsidR="00A06646">
        <w:rPr>
          <w:rFonts w:ascii="Times New Roman" w:hAnsi="Times New Roman" w:cs="Times New Roman"/>
          <w:lang w:val="ru-RU"/>
        </w:rPr>
        <w:t xml:space="preserve"> </w:t>
      </w:r>
      <w:r w:rsidR="007771D6" w:rsidRPr="007771D6">
        <w:rPr>
          <w:rFonts w:ascii="Times New Roman" w:hAnsi="Times New Roman" w:cs="Times New Roman"/>
          <w:lang w:val="ru-RU"/>
        </w:rPr>
        <w:t>Хольберг предлагает описание человека, который лучше всего подошел бы на должность преподавателя</w:t>
      </w:r>
      <w:r w:rsidR="00D8771B">
        <w:rPr>
          <w:rFonts w:ascii="Times New Roman" w:hAnsi="Times New Roman" w:cs="Times New Roman"/>
          <w:lang w:val="ru-RU"/>
        </w:rPr>
        <w:t>,</w:t>
      </w:r>
      <w:r w:rsidR="007771D6" w:rsidRPr="007771D6">
        <w:rPr>
          <w:rFonts w:ascii="Times New Roman" w:hAnsi="Times New Roman" w:cs="Times New Roman"/>
          <w:lang w:val="ru-RU"/>
        </w:rPr>
        <w:t xml:space="preserve"> и проти</w:t>
      </w:r>
      <w:r>
        <w:rPr>
          <w:rFonts w:ascii="Times New Roman" w:hAnsi="Times New Roman" w:cs="Times New Roman"/>
          <w:lang w:val="ru-RU"/>
        </w:rPr>
        <w:t>в</w:t>
      </w:r>
      <w:r w:rsidR="007771D6" w:rsidRPr="007771D6">
        <w:rPr>
          <w:rFonts w:ascii="Times New Roman" w:hAnsi="Times New Roman" w:cs="Times New Roman"/>
          <w:lang w:val="ru-RU"/>
        </w:rPr>
        <w:t>опоставляет в высшей степени ученого человека (</w:t>
      </w:r>
      <w:r w:rsidR="007771D6" w:rsidRPr="002D1F4E">
        <w:rPr>
          <w:rFonts w:ascii="Times New Roman" w:hAnsi="Times New Roman" w:cs="Times New Roman"/>
          <w:i/>
          <w:iCs/>
        </w:rPr>
        <w:t>den</w:t>
      </w:r>
      <w:r w:rsidR="007771D6" w:rsidRPr="002D1F4E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="007771D6" w:rsidRPr="002D1F4E">
        <w:rPr>
          <w:rFonts w:ascii="Times New Roman" w:hAnsi="Times New Roman" w:cs="Times New Roman"/>
          <w:i/>
          <w:iCs/>
        </w:rPr>
        <w:t>Spr</w:t>
      </w:r>
      <w:proofErr w:type="spellEnd"/>
      <w:r w:rsidR="007771D6" w:rsidRPr="002D1F4E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="007771D6" w:rsidRPr="002D1F4E">
        <w:rPr>
          <w:rFonts w:ascii="Times New Roman" w:hAnsi="Times New Roman" w:cs="Times New Roman"/>
          <w:i/>
          <w:iCs/>
        </w:rPr>
        <w:t>ngl</w:t>
      </w:r>
      <w:proofErr w:type="spellEnd"/>
      <w:r w:rsidR="007771D6" w:rsidRPr="002D1F4E">
        <w:rPr>
          <w:rFonts w:ascii="Times New Roman" w:hAnsi="Times New Roman" w:cs="Times New Roman"/>
          <w:i/>
          <w:iCs/>
          <w:lang w:val="ru-RU"/>
        </w:rPr>
        <w:t>æ</w:t>
      </w:r>
      <w:r w:rsidR="007771D6" w:rsidRPr="002D1F4E">
        <w:rPr>
          <w:rFonts w:ascii="Times New Roman" w:hAnsi="Times New Roman" w:cs="Times New Roman"/>
          <w:i/>
          <w:iCs/>
        </w:rPr>
        <w:t>rdeste</w:t>
      </w:r>
      <w:r w:rsidR="007771D6" w:rsidRPr="002D1F4E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7771D6" w:rsidRPr="002D1F4E">
        <w:rPr>
          <w:rFonts w:ascii="Times New Roman" w:hAnsi="Times New Roman" w:cs="Times New Roman"/>
          <w:i/>
          <w:iCs/>
        </w:rPr>
        <w:t>Person</w:t>
      </w:r>
      <w:r w:rsidR="007771D6" w:rsidRPr="007771D6">
        <w:rPr>
          <w:rFonts w:ascii="Times New Roman" w:hAnsi="Times New Roman" w:cs="Times New Roman"/>
          <w:lang w:val="ru-RU"/>
        </w:rPr>
        <w:t>) учителю средней учености, но обладающему двумя качествами – рассудительностью и умеренностью</w:t>
      </w:r>
      <w:r w:rsidR="002D1F4E">
        <w:rPr>
          <w:rFonts w:ascii="Times New Roman" w:hAnsi="Times New Roman" w:cs="Times New Roman"/>
          <w:lang w:val="ru-RU"/>
        </w:rPr>
        <w:t xml:space="preserve"> (сдержанностью)</w:t>
      </w:r>
      <w:r w:rsidR="00001C05" w:rsidRPr="00A06646">
        <w:rPr>
          <w:rFonts w:ascii="Times New Roman" w:hAnsi="Times New Roman" w:cs="Times New Roman"/>
          <w:lang w:val="ru-RU"/>
        </w:rPr>
        <w:t xml:space="preserve"> </w:t>
      </w:r>
      <w:r w:rsidR="00001C05" w:rsidRPr="00B936D7">
        <w:rPr>
          <w:rFonts w:ascii="Times New Roman" w:hAnsi="Times New Roman" w:cs="Times New Roman"/>
          <w:lang w:val="ru-RU"/>
        </w:rPr>
        <w:t>[</w:t>
      </w:r>
      <w:proofErr w:type="spellStart"/>
      <w:r w:rsidR="00001C05">
        <w:rPr>
          <w:rFonts w:ascii="Times New Roman" w:hAnsi="Times New Roman" w:cs="Times New Roman"/>
        </w:rPr>
        <w:t>Holberg</w:t>
      </w:r>
      <w:proofErr w:type="spellEnd"/>
      <w:r w:rsidR="00001C05" w:rsidRPr="00B936D7">
        <w:rPr>
          <w:rFonts w:ascii="Times New Roman" w:hAnsi="Times New Roman" w:cs="Times New Roman"/>
          <w:lang w:val="ru-RU"/>
        </w:rPr>
        <w:t>, 1962]</w:t>
      </w:r>
      <w:r w:rsidR="007771D6" w:rsidRPr="007771D6">
        <w:rPr>
          <w:rFonts w:ascii="Times New Roman" w:hAnsi="Times New Roman" w:cs="Times New Roman"/>
          <w:lang w:val="ru-RU"/>
        </w:rPr>
        <w:t xml:space="preserve">. </w:t>
      </w:r>
      <w:r w:rsidR="007771D6">
        <w:rPr>
          <w:rFonts w:ascii="Times New Roman" w:hAnsi="Times New Roman" w:cs="Times New Roman"/>
          <w:lang w:val="ru-RU"/>
        </w:rPr>
        <w:t xml:space="preserve">По </w:t>
      </w:r>
      <w:r w:rsidR="007771D6" w:rsidRPr="007771D6">
        <w:rPr>
          <w:rFonts w:ascii="Times New Roman" w:hAnsi="Times New Roman" w:cs="Times New Roman"/>
          <w:lang w:val="ru-RU"/>
        </w:rPr>
        <w:t>мысли Хольберга,</w:t>
      </w:r>
      <w:r w:rsidR="00ED09CF">
        <w:rPr>
          <w:rFonts w:ascii="Times New Roman" w:hAnsi="Times New Roman" w:cs="Times New Roman"/>
          <w:lang w:val="ru-RU"/>
        </w:rPr>
        <w:t xml:space="preserve"> в качестве наставника для своих детей не стоит выбирать ученейшего человека</w:t>
      </w:r>
      <w:r w:rsidR="00F15EFE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F15EFE">
        <w:rPr>
          <w:rFonts w:ascii="Times New Roman" w:hAnsi="Times New Roman" w:cs="Times New Roman"/>
          <w:lang w:val="ru-RU"/>
        </w:rPr>
        <w:t>лучше</w:t>
      </w:r>
      <w:r>
        <w:rPr>
          <w:rFonts w:ascii="Times New Roman" w:hAnsi="Times New Roman" w:cs="Times New Roman"/>
          <w:lang w:val="ru-RU"/>
        </w:rPr>
        <w:t xml:space="preserve"> </w:t>
      </w:r>
      <w:r w:rsidR="0000769B">
        <w:rPr>
          <w:rFonts w:ascii="Times New Roman" w:hAnsi="Times New Roman" w:cs="Times New Roman"/>
          <w:lang w:val="ru-RU"/>
        </w:rPr>
        <w:t>отдать предпочтение</w:t>
      </w:r>
      <w:r>
        <w:rPr>
          <w:rFonts w:ascii="Times New Roman" w:hAnsi="Times New Roman" w:cs="Times New Roman"/>
          <w:lang w:val="ru-RU"/>
        </w:rPr>
        <w:t xml:space="preserve"> второму.</w:t>
      </w:r>
    </w:p>
    <w:p w14:paraId="7DADB8E6" w14:textId="57B24B00" w:rsidR="007771D6" w:rsidRDefault="00ED09CF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Крайняя ученость и эрудированность, по Хольбергу, не </w:t>
      </w:r>
      <w:r w:rsidR="007C371F">
        <w:rPr>
          <w:rFonts w:ascii="Times New Roman" w:hAnsi="Times New Roman" w:cs="Times New Roman"/>
          <w:lang w:val="ru-RU"/>
        </w:rPr>
        <w:t xml:space="preserve">может быть </w:t>
      </w:r>
      <w:r>
        <w:rPr>
          <w:rFonts w:ascii="Times New Roman" w:hAnsi="Times New Roman" w:cs="Times New Roman"/>
          <w:lang w:val="ru-RU"/>
        </w:rPr>
        <w:t>положительн</w:t>
      </w:r>
      <w:r w:rsidR="007C371F">
        <w:rPr>
          <w:rFonts w:ascii="Times New Roman" w:hAnsi="Times New Roman" w:cs="Times New Roman"/>
          <w:lang w:val="ru-RU"/>
        </w:rPr>
        <w:t>ым</w:t>
      </w:r>
      <w:r>
        <w:rPr>
          <w:rFonts w:ascii="Times New Roman" w:hAnsi="Times New Roman" w:cs="Times New Roman"/>
          <w:lang w:val="ru-RU"/>
        </w:rPr>
        <w:t xml:space="preserve"> качество</w:t>
      </w:r>
      <w:r w:rsidR="007C371F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, поэтому слово, которым обознач</w:t>
      </w:r>
      <w:r w:rsidR="007C371F">
        <w:rPr>
          <w:rFonts w:ascii="Times New Roman" w:hAnsi="Times New Roman" w:cs="Times New Roman"/>
          <w:lang w:val="ru-RU"/>
        </w:rPr>
        <w:t>ается</w:t>
      </w:r>
      <w:r>
        <w:rPr>
          <w:rFonts w:ascii="Times New Roman" w:hAnsi="Times New Roman" w:cs="Times New Roman"/>
          <w:lang w:val="ru-RU"/>
        </w:rPr>
        <w:t xml:space="preserve"> </w:t>
      </w:r>
      <w:r w:rsidR="001F08A2">
        <w:rPr>
          <w:rFonts w:ascii="Times New Roman" w:hAnsi="Times New Roman" w:cs="Times New Roman"/>
          <w:lang w:val="ru-RU"/>
        </w:rPr>
        <w:t xml:space="preserve">эта </w:t>
      </w:r>
      <w:r>
        <w:rPr>
          <w:rFonts w:ascii="Times New Roman" w:hAnsi="Times New Roman" w:cs="Times New Roman"/>
          <w:lang w:val="ru-RU"/>
        </w:rPr>
        <w:t xml:space="preserve">характеристика, не лишено иронических коннотаций. </w:t>
      </w:r>
      <w:r w:rsidRPr="00ED09CF">
        <w:rPr>
          <w:rFonts w:ascii="Times New Roman" w:hAnsi="Times New Roman" w:cs="Times New Roman"/>
          <w:lang w:val="ru-RU"/>
        </w:rPr>
        <w:t xml:space="preserve">Специфичный набор контекстов, в которых встречается композит </w:t>
      </w:r>
      <w:proofErr w:type="spellStart"/>
      <w:r w:rsidRPr="001F08A2">
        <w:rPr>
          <w:rFonts w:ascii="Times New Roman" w:hAnsi="Times New Roman" w:cs="Times New Roman"/>
          <w:i/>
          <w:iCs/>
        </w:rPr>
        <w:t>spr</w:t>
      </w:r>
      <w:proofErr w:type="spellEnd"/>
      <w:r w:rsidRPr="001F08A2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Pr="001F08A2">
        <w:rPr>
          <w:rFonts w:ascii="Times New Roman" w:hAnsi="Times New Roman" w:cs="Times New Roman"/>
          <w:i/>
          <w:iCs/>
        </w:rPr>
        <w:t>ngl</w:t>
      </w:r>
      <w:proofErr w:type="spellEnd"/>
      <w:r w:rsidRPr="001F08A2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Pr="001F08A2">
        <w:rPr>
          <w:rFonts w:ascii="Times New Roman" w:hAnsi="Times New Roman" w:cs="Times New Roman"/>
          <w:i/>
          <w:iCs/>
        </w:rPr>
        <w:t>rd</w:t>
      </w:r>
      <w:proofErr w:type="spellEnd"/>
      <w:r>
        <w:rPr>
          <w:rFonts w:ascii="Times New Roman" w:hAnsi="Times New Roman" w:cs="Times New Roman"/>
          <w:lang w:val="ru-RU"/>
        </w:rPr>
        <w:t xml:space="preserve"> (кроме эпистолы стоит </w:t>
      </w:r>
      <w:r w:rsidR="001F08A2">
        <w:rPr>
          <w:rFonts w:ascii="Times New Roman" w:hAnsi="Times New Roman" w:cs="Times New Roman"/>
          <w:lang w:val="ru-RU"/>
        </w:rPr>
        <w:t>назвать</w:t>
      </w:r>
      <w:r>
        <w:rPr>
          <w:rFonts w:ascii="Times New Roman" w:hAnsi="Times New Roman" w:cs="Times New Roman"/>
          <w:lang w:val="ru-RU"/>
        </w:rPr>
        <w:t>, например, сатирическую поэму «</w:t>
      </w:r>
      <w:proofErr w:type="spellStart"/>
      <w:r>
        <w:rPr>
          <w:rFonts w:ascii="Times New Roman" w:hAnsi="Times New Roman" w:cs="Times New Roman"/>
          <w:lang w:val="ru-RU"/>
        </w:rPr>
        <w:t>Педер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Порс</w:t>
      </w:r>
      <w:proofErr w:type="spellEnd"/>
      <w:r>
        <w:rPr>
          <w:rFonts w:ascii="Times New Roman" w:hAnsi="Times New Roman" w:cs="Times New Roman"/>
          <w:lang w:val="ru-RU"/>
        </w:rPr>
        <w:t>», в которой</w:t>
      </w:r>
      <w:r w:rsidR="007C371F">
        <w:rPr>
          <w:rFonts w:ascii="Times New Roman" w:hAnsi="Times New Roman" w:cs="Times New Roman"/>
          <w:lang w:val="ru-RU"/>
        </w:rPr>
        <w:t xml:space="preserve"> автор вводит пародийный «ученый» (</w:t>
      </w:r>
      <w:proofErr w:type="spellStart"/>
      <w:r w:rsidR="007C371F" w:rsidRPr="007C371F">
        <w:rPr>
          <w:rFonts w:ascii="Times New Roman" w:hAnsi="Times New Roman" w:cs="Times New Roman"/>
          <w:i/>
          <w:iCs/>
          <w:lang w:val="nb-NO"/>
        </w:rPr>
        <w:t>spr</w:t>
      </w:r>
      <w:proofErr w:type="spellEnd"/>
      <w:r w:rsidR="007C371F" w:rsidRPr="007C371F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="007C371F" w:rsidRPr="007C371F">
        <w:rPr>
          <w:rFonts w:ascii="Times New Roman" w:hAnsi="Times New Roman" w:cs="Times New Roman"/>
          <w:i/>
          <w:iCs/>
          <w:lang w:val="nb-NO"/>
        </w:rPr>
        <w:t>ngl</w:t>
      </w:r>
      <w:proofErr w:type="spellEnd"/>
      <w:r w:rsidR="007C371F" w:rsidRPr="007C371F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="007C371F" w:rsidRPr="007C371F">
        <w:rPr>
          <w:rFonts w:ascii="Times New Roman" w:hAnsi="Times New Roman" w:cs="Times New Roman"/>
          <w:i/>
          <w:iCs/>
          <w:lang w:val="nb-NO"/>
        </w:rPr>
        <w:t>r</w:t>
      </w:r>
      <w:r w:rsidR="007C371F">
        <w:rPr>
          <w:rFonts w:ascii="Times New Roman" w:hAnsi="Times New Roman" w:cs="Times New Roman"/>
          <w:i/>
          <w:iCs/>
          <w:lang w:val="nb-NO"/>
        </w:rPr>
        <w:t>d</w:t>
      </w:r>
      <w:proofErr w:type="spellEnd"/>
      <w:r w:rsidR="007C371F">
        <w:rPr>
          <w:rFonts w:ascii="Times New Roman" w:hAnsi="Times New Roman" w:cs="Times New Roman"/>
          <w:lang w:val="ru-RU"/>
        </w:rPr>
        <w:t xml:space="preserve">) комментарий Юста </w:t>
      </w:r>
      <w:proofErr w:type="spellStart"/>
      <w:r w:rsidR="007C371F">
        <w:rPr>
          <w:rFonts w:ascii="Times New Roman" w:hAnsi="Times New Roman" w:cs="Times New Roman"/>
          <w:lang w:val="ru-RU"/>
        </w:rPr>
        <w:t>Юстенсена</w:t>
      </w:r>
      <w:proofErr w:type="spellEnd"/>
      <w:r w:rsidR="00C6319C">
        <w:rPr>
          <w:rFonts w:ascii="Times New Roman" w:hAnsi="Times New Roman" w:cs="Times New Roman"/>
          <w:lang w:val="ru-RU"/>
        </w:rPr>
        <w:t>, а также комедию</w:t>
      </w:r>
      <w:r w:rsidR="00C6319C" w:rsidRPr="00C6319C">
        <w:rPr>
          <w:rFonts w:ascii="Times New Roman" w:hAnsi="Times New Roman" w:cs="Times New Roman"/>
          <w:lang w:val="ru-RU"/>
        </w:rPr>
        <w:t xml:space="preserve"> </w:t>
      </w:r>
      <w:r w:rsidR="00C6319C">
        <w:rPr>
          <w:rFonts w:ascii="Times New Roman" w:hAnsi="Times New Roman" w:cs="Times New Roman"/>
          <w:lang w:val="ru-RU"/>
        </w:rPr>
        <w:t xml:space="preserve">«Без головы и </w:t>
      </w:r>
      <w:r w:rsidR="003B3575">
        <w:rPr>
          <w:rFonts w:ascii="Times New Roman" w:hAnsi="Times New Roman" w:cs="Times New Roman"/>
          <w:lang w:val="ru-RU"/>
        </w:rPr>
        <w:t>х</w:t>
      </w:r>
      <w:r w:rsidR="005A6EB7">
        <w:rPr>
          <w:rFonts w:ascii="Times New Roman" w:hAnsi="Times New Roman" w:cs="Times New Roman"/>
          <w:lang w:val="ru-RU"/>
        </w:rPr>
        <w:t>в</w:t>
      </w:r>
      <w:r w:rsidR="003B3575">
        <w:rPr>
          <w:rFonts w:ascii="Times New Roman" w:hAnsi="Times New Roman" w:cs="Times New Roman"/>
          <w:lang w:val="ru-RU"/>
        </w:rPr>
        <w:t>оста</w:t>
      </w:r>
      <w:r w:rsidR="00C6319C">
        <w:rPr>
          <w:rFonts w:ascii="Times New Roman" w:hAnsi="Times New Roman" w:cs="Times New Roman"/>
          <w:lang w:val="ru-RU"/>
        </w:rPr>
        <w:t>»</w:t>
      </w:r>
      <w:r w:rsidR="003B3575">
        <w:rPr>
          <w:rFonts w:ascii="Times New Roman" w:hAnsi="Times New Roman" w:cs="Times New Roman"/>
          <w:lang w:val="ru-RU"/>
        </w:rPr>
        <w:t>, где ученейшими названы античные боги</w:t>
      </w:r>
      <w:r>
        <w:rPr>
          <w:rFonts w:ascii="Times New Roman" w:hAnsi="Times New Roman" w:cs="Times New Roman"/>
          <w:lang w:val="ru-RU"/>
        </w:rPr>
        <w:t>)</w:t>
      </w:r>
      <w:r w:rsidRPr="00ED09CF">
        <w:rPr>
          <w:rFonts w:ascii="Times New Roman" w:hAnsi="Times New Roman" w:cs="Times New Roman"/>
          <w:lang w:val="ru-RU"/>
        </w:rPr>
        <w:t xml:space="preserve">, обусловлен этимологией слова. Первый компонент композита образован от глагола </w:t>
      </w:r>
      <w:r w:rsidRPr="008E4006">
        <w:rPr>
          <w:rFonts w:ascii="Times New Roman" w:hAnsi="Times New Roman" w:cs="Times New Roman"/>
          <w:i/>
          <w:iCs/>
          <w:lang w:val="ru-RU"/>
        </w:rPr>
        <w:t xml:space="preserve">å </w:t>
      </w:r>
      <w:proofErr w:type="spellStart"/>
      <w:r w:rsidRPr="008E4006">
        <w:rPr>
          <w:rFonts w:ascii="Times New Roman" w:hAnsi="Times New Roman" w:cs="Times New Roman"/>
          <w:i/>
          <w:iCs/>
        </w:rPr>
        <w:t>spr</w:t>
      </w:r>
      <w:proofErr w:type="spellEnd"/>
      <w:r w:rsidRPr="008E4006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Pr="008E4006">
        <w:rPr>
          <w:rFonts w:ascii="Times New Roman" w:hAnsi="Times New Roman" w:cs="Times New Roman"/>
          <w:i/>
          <w:iCs/>
        </w:rPr>
        <w:t>nge</w:t>
      </w:r>
      <w:proofErr w:type="spellEnd"/>
      <w:r w:rsidRPr="008E4006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7771D6">
        <w:rPr>
          <w:rFonts w:ascii="Times New Roman" w:hAnsi="Times New Roman" w:cs="Times New Roman"/>
          <w:lang w:val="ru-RU"/>
        </w:rPr>
        <w:t>(</w:t>
      </w:r>
      <w:r w:rsidR="007C371F" w:rsidRPr="007771D6">
        <w:rPr>
          <w:rFonts w:ascii="Times New Roman" w:hAnsi="Times New Roman" w:cs="Times New Roman"/>
          <w:lang w:val="ru-RU"/>
        </w:rPr>
        <w:t>‘</w:t>
      </w:r>
      <w:r w:rsidRPr="00ED09CF">
        <w:rPr>
          <w:rFonts w:ascii="Times New Roman" w:hAnsi="Times New Roman" w:cs="Times New Roman"/>
          <w:lang w:val="ru-RU"/>
        </w:rPr>
        <w:t>взорвать, лопнуть</w:t>
      </w:r>
      <w:r w:rsidR="007C371F" w:rsidRPr="007771D6">
        <w:rPr>
          <w:rFonts w:ascii="Times New Roman" w:hAnsi="Times New Roman" w:cs="Times New Roman"/>
          <w:lang w:val="ru-RU"/>
        </w:rPr>
        <w:t>’</w:t>
      </w:r>
      <w:r w:rsidRPr="007771D6">
        <w:rPr>
          <w:rFonts w:ascii="Times New Roman" w:hAnsi="Times New Roman" w:cs="Times New Roman"/>
          <w:lang w:val="ru-RU"/>
        </w:rPr>
        <w:t>)</w:t>
      </w:r>
      <w:r w:rsidRPr="00ED09CF">
        <w:rPr>
          <w:rFonts w:ascii="Times New Roman" w:hAnsi="Times New Roman" w:cs="Times New Roman"/>
          <w:lang w:val="ru-RU"/>
        </w:rPr>
        <w:t xml:space="preserve"> и</w:t>
      </w:r>
      <w:r w:rsidR="007C371F">
        <w:rPr>
          <w:rFonts w:ascii="Times New Roman" w:hAnsi="Times New Roman" w:cs="Times New Roman"/>
          <w:lang w:val="ru-RU"/>
        </w:rPr>
        <w:t xml:space="preserve"> служит для усиления</w:t>
      </w:r>
      <w:r w:rsidRPr="00ED09CF">
        <w:rPr>
          <w:rFonts w:ascii="Times New Roman" w:hAnsi="Times New Roman" w:cs="Times New Roman"/>
          <w:lang w:val="ru-RU"/>
        </w:rPr>
        <w:t xml:space="preserve"> характеристики, представленной второй частью композита </w:t>
      </w:r>
      <w:r w:rsidRPr="008E4006">
        <w:rPr>
          <w:rFonts w:ascii="Times New Roman" w:hAnsi="Times New Roman" w:cs="Times New Roman"/>
          <w:i/>
          <w:iCs/>
          <w:lang w:val="ru-RU"/>
        </w:rPr>
        <w:t>-</w:t>
      </w:r>
      <w:r w:rsidRPr="008E4006">
        <w:rPr>
          <w:rFonts w:ascii="Times New Roman" w:hAnsi="Times New Roman" w:cs="Times New Roman"/>
          <w:i/>
          <w:iCs/>
        </w:rPr>
        <w:t>l</w:t>
      </w:r>
      <w:r w:rsidRPr="008E4006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Pr="008E4006">
        <w:rPr>
          <w:rFonts w:ascii="Times New Roman" w:hAnsi="Times New Roman" w:cs="Times New Roman"/>
          <w:i/>
          <w:iCs/>
        </w:rPr>
        <w:t>rd</w:t>
      </w:r>
      <w:proofErr w:type="spellEnd"/>
      <w:r w:rsidR="007C371F">
        <w:rPr>
          <w:rFonts w:ascii="Times New Roman" w:hAnsi="Times New Roman" w:cs="Times New Roman"/>
          <w:lang w:val="ru-RU"/>
        </w:rPr>
        <w:t xml:space="preserve">. Однако, первый компонент </w:t>
      </w:r>
      <w:r w:rsidR="001F08A2">
        <w:rPr>
          <w:rFonts w:ascii="Times New Roman" w:hAnsi="Times New Roman" w:cs="Times New Roman"/>
          <w:lang w:val="ru-RU"/>
        </w:rPr>
        <w:t xml:space="preserve">композита не полностью десемантизирован. </w:t>
      </w:r>
      <w:r w:rsidRPr="00ED09CF">
        <w:rPr>
          <w:rFonts w:ascii="Times New Roman" w:hAnsi="Times New Roman" w:cs="Times New Roman"/>
          <w:lang w:val="ru-RU"/>
        </w:rPr>
        <w:t xml:space="preserve">Так, значение </w:t>
      </w:r>
      <w:r w:rsidR="00D8771B">
        <w:rPr>
          <w:rFonts w:ascii="Times New Roman" w:hAnsi="Times New Roman" w:cs="Times New Roman"/>
          <w:lang w:val="ru-RU"/>
        </w:rPr>
        <w:t>слова</w:t>
      </w:r>
      <w:r w:rsidRPr="00ED09CF">
        <w:rPr>
          <w:rFonts w:ascii="Times New Roman" w:hAnsi="Times New Roman" w:cs="Times New Roman"/>
          <w:lang w:val="ru-RU"/>
        </w:rPr>
        <w:t xml:space="preserve"> может, если опираться на этимологические данные, истолковываться следующим образом: человек, получивший характеристику </w:t>
      </w:r>
      <w:proofErr w:type="spellStart"/>
      <w:r w:rsidRPr="007C371F">
        <w:rPr>
          <w:rFonts w:ascii="Times New Roman" w:hAnsi="Times New Roman" w:cs="Times New Roman"/>
          <w:i/>
          <w:iCs/>
        </w:rPr>
        <w:t>spr</w:t>
      </w:r>
      <w:proofErr w:type="spellEnd"/>
      <w:r w:rsidRPr="007C371F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Pr="007C371F">
        <w:rPr>
          <w:rFonts w:ascii="Times New Roman" w:hAnsi="Times New Roman" w:cs="Times New Roman"/>
          <w:i/>
          <w:iCs/>
        </w:rPr>
        <w:t>ngl</w:t>
      </w:r>
      <w:proofErr w:type="spellEnd"/>
      <w:r w:rsidRPr="007C371F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Pr="007C371F">
        <w:rPr>
          <w:rFonts w:ascii="Times New Roman" w:hAnsi="Times New Roman" w:cs="Times New Roman"/>
          <w:i/>
          <w:iCs/>
        </w:rPr>
        <w:t>rd</w:t>
      </w:r>
      <w:proofErr w:type="spellEnd"/>
      <w:r w:rsidRPr="00ED09CF">
        <w:rPr>
          <w:rFonts w:ascii="Times New Roman" w:hAnsi="Times New Roman" w:cs="Times New Roman"/>
          <w:lang w:val="ru-RU"/>
        </w:rPr>
        <w:t xml:space="preserve">, так сильно учен, что </w:t>
      </w:r>
      <w:r w:rsidR="007C371F">
        <w:rPr>
          <w:rFonts w:ascii="Times New Roman" w:hAnsi="Times New Roman" w:cs="Times New Roman"/>
          <w:lang w:val="ru-RU"/>
        </w:rPr>
        <w:t xml:space="preserve">может лопнуть </w:t>
      </w:r>
      <w:r w:rsidRPr="00ED09CF">
        <w:rPr>
          <w:rFonts w:ascii="Times New Roman" w:hAnsi="Times New Roman" w:cs="Times New Roman"/>
          <w:lang w:val="ru-RU"/>
        </w:rPr>
        <w:t>(от своих знаний).</w:t>
      </w:r>
    </w:p>
    <w:p w14:paraId="0C9B5D3F" w14:textId="2AAE39D1" w:rsidR="007C371F" w:rsidRPr="000C5B8C" w:rsidRDefault="007C371F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C371F">
        <w:rPr>
          <w:rFonts w:ascii="Times New Roman" w:hAnsi="Times New Roman" w:cs="Times New Roman"/>
          <w:lang w:val="ru-RU"/>
        </w:rPr>
        <w:t xml:space="preserve">Если композиты со вторым компонентом </w:t>
      </w:r>
      <w:r w:rsidRPr="001F08A2">
        <w:rPr>
          <w:rFonts w:ascii="Times New Roman" w:hAnsi="Times New Roman" w:cs="Times New Roman"/>
          <w:i/>
          <w:iCs/>
          <w:lang w:val="ru-RU"/>
        </w:rPr>
        <w:t>-</w:t>
      </w:r>
      <w:r w:rsidRPr="001F08A2">
        <w:rPr>
          <w:rFonts w:ascii="Times New Roman" w:hAnsi="Times New Roman" w:cs="Times New Roman"/>
          <w:i/>
          <w:iCs/>
        </w:rPr>
        <w:t>l</w:t>
      </w:r>
      <w:r w:rsidRPr="001F08A2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Pr="001F08A2">
        <w:rPr>
          <w:rFonts w:ascii="Times New Roman" w:hAnsi="Times New Roman" w:cs="Times New Roman"/>
          <w:i/>
          <w:iCs/>
        </w:rPr>
        <w:t>rd</w:t>
      </w:r>
      <w:proofErr w:type="spellEnd"/>
      <w:r w:rsidRPr="007C371F">
        <w:rPr>
          <w:rFonts w:ascii="Times New Roman" w:hAnsi="Times New Roman" w:cs="Times New Roman"/>
          <w:lang w:val="ru-RU"/>
        </w:rPr>
        <w:t xml:space="preserve"> были к </w:t>
      </w:r>
      <w:r w:rsidRPr="007C371F">
        <w:rPr>
          <w:rFonts w:ascii="Times New Roman" w:hAnsi="Times New Roman" w:cs="Times New Roman"/>
        </w:rPr>
        <w:t>XVIII</w:t>
      </w:r>
      <w:r w:rsidRPr="007C371F">
        <w:rPr>
          <w:rFonts w:ascii="Times New Roman" w:hAnsi="Times New Roman" w:cs="Times New Roman"/>
          <w:lang w:val="ru-RU"/>
        </w:rPr>
        <w:t xml:space="preserve"> в</w:t>
      </w:r>
      <w:r w:rsidR="005A6EB7">
        <w:rPr>
          <w:rFonts w:ascii="Times New Roman" w:hAnsi="Times New Roman" w:cs="Times New Roman"/>
          <w:lang w:val="ru-RU"/>
        </w:rPr>
        <w:t>.</w:t>
      </w:r>
      <w:r w:rsidRPr="007C371F">
        <w:rPr>
          <w:rFonts w:ascii="Times New Roman" w:hAnsi="Times New Roman" w:cs="Times New Roman"/>
          <w:lang w:val="ru-RU"/>
        </w:rPr>
        <w:t xml:space="preserve"> уже известны в скандинавском контексте (это подтверждает древнеисландский материал, а также данные словарей О. </w:t>
      </w:r>
      <w:proofErr w:type="spellStart"/>
      <w:r w:rsidRPr="007C371F">
        <w:rPr>
          <w:rFonts w:ascii="Times New Roman" w:hAnsi="Times New Roman" w:cs="Times New Roman"/>
          <w:lang w:val="ru-RU"/>
        </w:rPr>
        <w:t>Калкара</w:t>
      </w:r>
      <w:proofErr w:type="spellEnd"/>
      <w:r w:rsidRPr="007C371F">
        <w:rPr>
          <w:rFonts w:ascii="Times New Roman" w:hAnsi="Times New Roman" w:cs="Times New Roman"/>
          <w:lang w:val="ru-RU"/>
        </w:rPr>
        <w:t xml:space="preserve"> и М. Мота), то первый компонент рассматриваемого сложного слова</w:t>
      </w:r>
      <w:r w:rsidR="001F08A2">
        <w:rPr>
          <w:rFonts w:ascii="Times New Roman" w:hAnsi="Times New Roman" w:cs="Times New Roman"/>
          <w:lang w:val="ru-RU"/>
        </w:rPr>
        <w:t xml:space="preserve"> встречается редко: например, в </w:t>
      </w:r>
      <w:r w:rsidRPr="007C371F">
        <w:rPr>
          <w:rFonts w:ascii="Times New Roman" w:hAnsi="Times New Roman" w:cs="Times New Roman"/>
          <w:lang w:val="ru-RU"/>
        </w:rPr>
        <w:t>наименовани</w:t>
      </w:r>
      <w:r w:rsidR="001F08A2">
        <w:rPr>
          <w:rFonts w:ascii="Times New Roman" w:hAnsi="Times New Roman" w:cs="Times New Roman"/>
          <w:lang w:val="ru-RU"/>
        </w:rPr>
        <w:t>и</w:t>
      </w:r>
      <w:r w:rsidRPr="007C371F">
        <w:rPr>
          <w:rFonts w:ascii="Times New Roman" w:hAnsi="Times New Roman" w:cs="Times New Roman"/>
          <w:lang w:val="ru-RU"/>
        </w:rPr>
        <w:t xml:space="preserve"> датской королевы, жившей в </w:t>
      </w:r>
      <w:r w:rsidRPr="007C371F">
        <w:rPr>
          <w:rFonts w:ascii="Times New Roman" w:hAnsi="Times New Roman" w:cs="Times New Roman"/>
        </w:rPr>
        <w:t>XIII</w:t>
      </w:r>
      <w:r w:rsidRPr="007C371F">
        <w:rPr>
          <w:rFonts w:ascii="Times New Roman" w:hAnsi="Times New Roman" w:cs="Times New Roman"/>
          <w:lang w:val="ru-RU"/>
        </w:rPr>
        <w:t xml:space="preserve"> в., Маргариты Померанской (</w:t>
      </w:r>
      <w:proofErr w:type="spellStart"/>
      <w:r w:rsidRPr="007C371F">
        <w:rPr>
          <w:rFonts w:ascii="Times New Roman" w:hAnsi="Times New Roman" w:cs="Times New Roman"/>
        </w:rPr>
        <w:t>Margrete</w:t>
      </w:r>
      <w:proofErr w:type="spellEnd"/>
      <w:r w:rsidRPr="007C371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C371F">
        <w:rPr>
          <w:rFonts w:ascii="Times New Roman" w:hAnsi="Times New Roman" w:cs="Times New Roman"/>
        </w:rPr>
        <w:t>Spr</w:t>
      </w:r>
      <w:proofErr w:type="spellEnd"/>
      <w:r w:rsidRPr="007C371F">
        <w:rPr>
          <w:rFonts w:ascii="Times New Roman" w:hAnsi="Times New Roman" w:cs="Times New Roman"/>
          <w:lang w:val="ru-RU"/>
        </w:rPr>
        <w:t>æ</w:t>
      </w:r>
      <w:proofErr w:type="spellStart"/>
      <w:r w:rsidRPr="007C371F">
        <w:rPr>
          <w:rFonts w:ascii="Times New Roman" w:hAnsi="Times New Roman" w:cs="Times New Roman"/>
        </w:rPr>
        <w:t>nghest</w:t>
      </w:r>
      <w:proofErr w:type="spellEnd"/>
      <w:r w:rsidRPr="007C371F">
        <w:rPr>
          <w:rFonts w:ascii="Times New Roman" w:hAnsi="Times New Roman" w:cs="Times New Roman"/>
          <w:lang w:val="ru-RU"/>
        </w:rPr>
        <w:t>)</w:t>
      </w:r>
      <w:r w:rsidR="001F08A2">
        <w:rPr>
          <w:rFonts w:ascii="Times New Roman" w:hAnsi="Times New Roman" w:cs="Times New Roman"/>
          <w:lang w:val="ru-RU"/>
        </w:rPr>
        <w:t>. Не исключено, что именно благодаря</w:t>
      </w:r>
      <w:r w:rsidR="00A06646">
        <w:rPr>
          <w:rFonts w:ascii="Times New Roman" w:hAnsi="Times New Roman" w:cs="Times New Roman"/>
          <w:lang w:val="ru-RU"/>
        </w:rPr>
        <w:t xml:space="preserve"> </w:t>
      </w:r>
      <w:r w:rsidR="001F08A2">
        <w:rPr>
          <w:rFonts w:ascii="Times New Roman" w:hAnsi="Times New Roman" w:cs="Times New Roman"/>
          <w:lang w:val="ru-RU"/>
        </w:rPr>
        <w:t>Хольбергу первый компонент композита с усилительной функцией в</w:t>
      </w:r>
      <w:r w:rsidR="00D057DE">
        <w:rPr>
          <w:rFonts w:ascii="Times New Roman" w:hAnsi="Times New Roman" w:cs="Times New Roman"/>
          <w:lang w:val="ru-RU"/>
        </w:rPr>
        <w:t>ошел в употребление</w:t>
      </w:r>
      <w:r w:rsidR="0000769B">
        <w:rPr>
          <w:rFonts w:ascii="Times New Roman" w:hAnsi="Times New Roman" w:cs="Times New Roman"/>
          <w:lang w:val="ru-RU"/>
        </w:rPr>
        <w:t xml:space="preserve"> и укоренился в современных датском и норвежском языках</w:t>
      </w:r>
      <w:r w:rsidR="00D057DE">
        <w:rPr>
          <w:rFonts w:ascii="Times New Roman" w:hAnsi="Times New Roman" w:cs="Times New Roman"/>
          <w:lang w:val="ru-RU"/>
        </w:rPr>
        <w:t xml:space="preserve">. </w:t>
      </w:r>
      <w:r w:rsidR="000A2416">
        <w:rPr>
          <w:rFonts w:ascii="Times New Roman" w:hAnsi="Times New Roman" w:cs="Times New Roman"/>
          <w:lang w:val="ru-RU"/>
        </w:rPr>
        <w:t xml:space="preserve">К концу </w:t>
      </w:r>
      <w:r w:rsidR="000A2416" w:rsidRPr="007C371F">
        <w:rPr>
          <w:rFonts w:ascii="Times New Roman" w:hAnsi="Times New Roman" w:cs="Times New Roman"/>
        </w:rPr>
        <w:t>XVIII</w:t>
      </w:r>
      <w:r w:rsidR="000A2416">
        <w:rPr>
          <w:rFonts w:ascii="Times New Roman" w:hAnsi="Times New Roman" w:cs="Times New Roman"/>
          <w:lang w:val="ru-RU"/>
        </w:rPr>
        <w:t xml:space="preserve"> </w:t>
      </w:r>
      <w:r w:rsidR="00A21CB0">
        <w:rPr>
          <w:rFonts w:ascii="Times New Roman" w:hAnsi="Times New Roman" w:cs="Times New Roman"/>
          <w:lang w:val="ru-RU"/>
        </w:rPr>
        <w:t>в</w:t>
      </w:r>
      <w:r w:rsidR="005A6EB7">
        <w:rPr>
          <w:rFonts w:ascii="Times New Roman" w:hAnsi="Times New Roman" w:cs="Times New Roman"/>
          <w:lang w:val="ru-RU"/>
        </w:rPr>
        <w:t>.</w:t>
      </w:r>
      <w:r w:rsidR="000A2416">
        <w:rPr>
          <w:rFonts w:ascii="Times New Roman" w:hAnsi="Times New Roman" w:cs="Times New Roman"/>
          <w:lang w:val="ru-RU"/>
        </w:rPr>
        <w:t xml:space="preserve"> эта лексическая единица появляется в двуязычных словарях</w:t>
      </w:r>
      <w:r w:rsidR="000C5B8C">
        <w:rPr>
          <w:rFonts w:ascii="Times New Roman" w:hAnsi="Times New Roman" w:cs="Times New Roman"/>
          <w:lang w:val="ru-RU"/>
        </w:rPr>
        <w:t xml:space="preserve">: </w:t>
      </w:r>
      <w:r w:rsidR="007A5188">
        <w:rPr>
          <w:rFonts w:ascii="Times New Roman" w:hAnsi="Times New Roman" w:cs="Times New Roman"/>
          <w:lang w:val="ru-RU"/>
        </w:rPr>
        <w:t>датско-французском и датско-английском.</w:t>
      </w:r>
      <w:r w:rsidR="000C5B8C">
        <w:rPr>
          <w:rFonts w:ascii="Times New Roman" w:hAnsi="Times New Roman" w:cs="Times New Roman"/>
          <w:lang w:val="ru-RU"/>
        </w:rPr>
        <w:t xml:space="preserve"> Если составитель последнего предпочел перевести слово </w:t>
      </w:r>
      <w:proofErr w:type="spellStart"/>
      <w:r w:rsidR="000C5B8C" w:rsidRPr="007C371F">
        <w:rPr>
          <w:rFonts w:ascii="Times New Roman" w:hAnsi="Times New Roman" w:cs="Times New Roman"/>
          <w:i/>
          <w:iCs/>
        </w:rPr>
        <w:t>spr</w:t>
      </w:r>
      <w:proofErr w:type="spellEnd"/>
      <w:r w:rsidR="000C5B8C" w:rsidRPr="007C371F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="000C5B8C" w:rsidRPr="007C371F">
        <w:rPr>
          <w:rFonts w:ascii="Times New Roman" w:hAnsi="Times New Roman" w:cs="Times New Roman"/>
          <w:i/>
          <w:iCs/>
        </w:rPr>
        <w:t>ngl</w:t>
      </w:r>
      <w:proofErr w:type="spellEnd"/>
      <w:r w:rsidR="000C5B8C" w:rsidRPr="007C371F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="000C5B8C" w:rsidRPr="007C371F">
        <w:rPr>
          <w:rFonts w:ascii="Times New Roman" w:hAnsi="Times New Roman" w:cs="Times New Roman"/>
          <w:i/>
          <w:iCs/>
        </w:rPr>
        <w:t>rd</w:t>
      </w:r>
      <w:proofErr w:type="spellEnd"/>
      <w:r w:rsidR="000C5B8C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0C5B8C">
        <w:rPr>
          <w:rFonts w:ascii="Times New Roman" w:hAnsi="Times New Roman" w:cs="Times New Roman"/>
          <w:lang w:val="ru-RU"/>
        </w:rPr>
        <w:t>указав лишь на степень учености (</w:t>
      </w:r>
      <w:proofErr w:type="spellStart"/>
      <w:r w:rsidR="000C5B8C" w:rsidRPr="000C5B8C">
        <w:rPr>
          <w:rFonts w:ascii="Times New Roman" w:hAnsi="Times New Roman" w:cs="Times New Roman"/>
          <w:i/>
          <w:iCs/>
          <w:lang w:val="nb-NO"/>
        </w:rPr>
        <w:t>very</w:t>
      </w:r>
      <w:proofErr w:type="spellEnd"/>
      <w:r w:rsidR="000C5B8C" w:rsidRPr="000C5B8C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="000C5B8C" w:rsidRPr="000C5B8C">
        <w:rPr>
          <w:rFonts w:ascii="Times New Roman" w:hAnsi="Times New Roman" w:cs="Times New Roman"/>
          <w:i/>
          <w:iCs/>
          <w:lang w:val="nb-NO"/>
        </w:rPr>
        <w:t>learned</w:t>
      </w:r>
      <w:proofErr w:type="spellEnd"/>
      <w:r w:rsidR="000C5B8C" w:rsidRPr="000C5B8C">
        <w:rPr>
          <w:rFonts w:ascii="Times New Roman" w:hAnsi="Times New Roman" w:cs="Times New Roman"/>
          <w:lang w:val="ru-RU"/>
        </w:rPr>
        <w:t xml:space="preserve"> </w:t>
      </w:r>
      <w:r w:rsidR="000C5B8C" w:rsidRPr="007771D6">
        <w:rPr>
          <w:rFonts w:ascii="Times New Roman" w:hAnsi="Times New Roman" w:cs="Times New Roman"/>
          <w:lang w:val="ru-RU"/>
        </w:rPr>
        <w:t>‘</w:t>
      </w:r>
      <w:r w:rsidR="000C5B8C">
        <w:rPr>
          <w:rFonts w:ascii="Times New Roman" w:hAnsi="Times New Roman" w:cs="Times New Roman"/>
          <w:lang w:val="ru-RU"/>
        </w:rPr>
        <w:t>очень ученый</w:t>
      </w:r>
      <w:r w:rsidR="000C5B8C" w:rsidRPr="007771D6">
        <w:rPr>
          <w:rFonts w:ascii="Times New Roman" w:hAnsi="Times New Roman" w:cs="Times New Roman"/>
          <w:lang w:val="ru-RU"/>
        </w:rPr>
        <w:t>’</w:t>
      </w:r>
      <w:r w:rsidR="000C5B8C">
        <w:rPr>
          <w:rFonts w:ascii="Times New Roman" w:hAnsi="Times New Roman" w:cs="Times New Roman"/>
          <w:lang w:val="ru-RU"/>
        </w:rPr>
        <w:t>)</w:t>
      </w:r>
      <w:r w:rsidR="002E0D50">
        <w:rPr>
          <w:rFonts w:ascii="Times New Roman" w:hAnsi="Times New Roman" w:cs="Times New Roman"/>
          <w:lang w:val="ru-RU"/>
        </w:rPr>
        <w:t xml:space="preserve"> </w:t>
      </w:r>
      <w:r w:rsidR="002E0D50" w:rsidRPr="002E0D50">
        <w:rPr>
          <w:rFonts w:ascii="Times New Roman" w:hAnsi="Times New Roman" w:cs="Times New Roman"/>
          <w:lang w:val="ru-RU"/>
        </w:rPr>
        <w:t>[</w:t>
      </w:r>
      <w:r w:rsidR="002E0D50">
        <w:rPr>
          <w:rFonts w:ascii="Times New Roman" w:hAnsi="Times New Roman" w:cs="Times New Roman"/>
        </w:rPr>
        <w:t>Wolff</w:t>
      </w:r>
      <w:r w:rsidR="002E0D50" w:rsidRPr="002E0D50">
        <w:rPr>
          <w:rFonts w:ascii="Times New Roman" w:hAnsi="Times New Roman" w:cs="Times New Roman"/>
          <w:lang w:val="ru-RU"/>
        </w:rPr>
        <w:t>, 1779]</w:t>
      </w:r>
      <w:r w:rsidR="000C5B8C">
        <w:rPr>
          <w:rFonts w:ascii="Times New Roman" w:hAnsi="Times New Roman" w:cs="Times New Roman"/>
          <w:lang w:val="ru-RU"/>
        </w:rPr>
        <w:t>, то в переводе на французский язык сохраняется ирония, заложенная в семантике скандинавского композита (</w:t>
      </w:r>
      <w:r w:rsidR="000C5B8C" w:rsidRPr="00214848">
        <w:rPr>
          <w:rFonts w:ascii="Times New Roman" w:hAnsi="Times New Roman" w:cs="Times New Roman"/>
          <w:i/>
          <w:iCs/>
          <w:lang w:val="fr-CA"/>
        </w:rPr>
        <w:t>savant</w:t>
      </w:r>
      <w:r w:rsidR="000C5B8C" w:rsidRPr="00214848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="000C5B8C" w:rsidRPr="00214848">
        <w:rPr>
          <w:rFonts w:ascii="Times New Roman" w:hAnsi="Times New Roman" w:cs="Times New Roman"/>
          <w:i/>
          <w:iCs/>
          <w:lang w:val="fr-CA"/>
        </w:rPr>
        <w:t>jusqu</w:t>
      </w:r>
      <w:proofErr w:type="spellEnd"/>
      <w:r w:rsidR="000C5B8C" w:rsidRPr="00214848">
        <w:rPr>
          <w:rFonts w:ascii="Times New Roman" w:hAnsi="Times New Roman" w:cs="Times New Roman"/>
          <w:i/>
          <w:iCs/>
          <w:lang w:val="ru-RU"/>
        </w:rPr>
        <w:t>’</w:t>
      </w:r>
      <w:r w:rsidR="000C5B8C" w:rsidRPr="00214848">
        <w:rPr>
          <w:rFonts w:ascii="Times New Roman" w:hAnsi="Times New Roman" w:cs="Times New Roman"/>
          <w:i/>
          <w:iCs/>
          <w:lang w:val="fr-CA"/>
        </w:rPr>
        <w:t>aux</w:t>
      </w:r>
      <w:r w:rsidR="000C5B8C" w:rsidRPr="00214848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0C5B8C" w:rsidRPr="00214848">
        <w:rPr>
          <w:rFonts w:ascii="Times New Roman" w:hAnsi="Times New Roman" w:cs="Times New Roman"/>
          <w:i/>
          <w:iCs/>
          <w:lang w:val="fr-CA"/>
        </w:rPr>
        <w:t>dents</w:t>
      </w:r>
      <w:r w:rsidR="00214848" w:rsidRPr="00214848">
        <w:rPr>
          <w:rFonts w:ascii="Times New Roman" w:hAnsi="Times New Roman" w:cs="Times New Roman"/>
          <w:lang w:val="ru-RU"/>
        </w:rPr>
        <w:t xml:space="preserve"> </w:t>
      </w:r>
      <w:r w:rsidR="00214848">
        <w:rPr>
          <w:rFonts w:ascii="Times New Roman" w:hAnsi="Times New Roman" w:cs="Times New Roman"/>
          <w:lang w:val="ru-RU"/>
        </w:rPr>
        <w:t xml:space="preserve">досл. </w:t>
      </w:r>
      <w:r w:rsidR="00214848" w:rsidRPr="007771D6">
        <w:rPr>
          <w:rFonts w:ascii="Times New Roman" w:hAnsi="Times New Roman" w:cs="Times New Roman"/>
          <w:lang w:val="ru-RU"/>
        </w:rPr>
        <w:t>‘</w:t>
      </w:r>
      <w:r w:rsidR="00214848">
        <w:rPr>
          <w:rFonts w:ascii="Times New Roman" w:hAnsi="Times New Roman" w:cs="Times New Roman"/>
          <w:lang w:val="ru-RU"/>
        </w:rPr>
        <w:t>учен до зубов, по самые зубы</w:t>
      </w:r>
      <w:r w:rsidR="00214848" w:rsidRPr="007771D6">
        <w:rPr>
          <w:rFonts w:ascii="Times New Roman" w:hAnsi="Times New Roman" w:cs="Times New Roman"/>
          <w:lang w:val="ru-RU"/>
        </w:rPr>
        <w:t>’</w:t>
      </w:r>
      <w:r w:rsidR="000C5B8C">
        <w:rPr>
          <w:rFonts w:ascii="Times New Roman" w:hAnsi="Times New Roman" w:cs="Times New Roman"/>
          <w:lang w:val="ru-RU"/>
        </w:rPr>
        <w:t>)</w:t>
      </w:r>
      <w:r w:rsidR="002E0D50" w:rsidRPr="00A06646">
        <w:rPr>
          <w:rFonts w:ascii="Times New Roman" w:hAnsi="Times New Roman" w:cs="Times New Roman"/>
          <w:lang w:val="ru-RU"/>
        </w:rPr>
        <w:t xml:space="preserve"> [</w:t>
      </w:r>
      <w:proofErr w:type="spellStart"/>
      <w:r w:rsidR="002E0D50">
        <w:rPr>
          <w:rFonts w:ascii="Times New Roman" w:hAnsi="Times New Roman" w:cs="Times New Roman"/>
        </w:rPr>
        <w:t>Aphelen</w:t>
      </w:r>
      <w:proofErr w:type="spellEnd"/>
      <w:r w:rsidR="002E0D50" w:rsidRPr="00A06646">
        <w:rPr>
          <w:rFonts w:ascii="Times New Roman" w:hAnsi="Times New Roman" w:cs="Times New Roman"/>
          <w:lang w:val="ru-RU"/>
        </w:rPr>
        <w:t>, 1775]</w:t>
      </w:r>
      <w:r w:rsidR="00214848">
        <w:rPr>
          <w:rFonts w:ascii="Times New Roman" w:hAnsi="Times New Roman" w:cs="Times New Roman"/>
          <w:lang w:val="ru-RU"/>
        </w:rPr>
        <w:t>.</w:t>
      </w:r>
    </w:p>
    <w:p w14:paraId="3F54FFF2" w14:textId="1F1C9534" w:rsidR="000C5B8C" w:rsidRDefault="0000769B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Образованность и ученость, таким образом, хороши </w:t>
      </w:r>
      <w:r w:rsidR="002D10E4">
        <w:rPr>
          <w:rFonts w:ascii="Times New Roman" w:hAnsi="Times New Roman" w:cs="Times New Roman"/>
          <w:lang w:val="ru-RU"/>
        </w:rPr>
        <w:t xml:space="preserve">и пригодны </w:t>
      </w:r>
      <w:r>
        <w:rPr>
          <w:rFonts w:ascii="Times New Roman" w:hAnsi="Times New Roman" w:cs="Times New Roman"/>
          <w:lang w:val="ru-RU"/>
        </w:rPr>
        <w:t>в меру.</w:t>
      </w:r>
      <w:r w:rsidR="008F66F8">
        <w:rPr>
          <w:rFonts w:ascii="Times New Roman" w:hAnsi="Times New Roman" w:cs="Times New Roman"/>
          <w:lang w:val="ru-RU"/>
        </w:rPr>
        <w:t xml:space="preserve"> В той же связи </w:t>
      </w:r>
      <w:r w:rsidR="002D10E4">
        <w:rPr>
          <w:rFonts w:ascii="Times New Roman" w:hAnsi="Times New Roman" w:cs="Times New Roman"/>
          <w:lang w:val="ru-RU"/>
        </w:rPr>
        <w:t>рассмотрим</w:t>
      </w:r>
      <w:r w:rsidR="008F66F8">
        <w:rPr>
          <w:rFonts w:ascii="Times New Roman" w:hAnsi="Times New Roman" w:cs="Times New Roman"/>
          <w:lang w:val="ru-RU"/>
        </w:rPr>
        <w:t xml:space="preserve"> понятие педантизма, заимствованное из романской действительности и </w:t>
      </w:r>
      <w:r w:rsidR="002D10E4">
        <w:rPr>
          <w:rFonts w:ascii="Times New Roman" w:hAnsi="Times New Roman" w:cs="Times New Roman"/>
          <w:lang w:val="ru-RU"/>
        </w:rPr>
        <w:lastRenderedPageBreak/>
        <w:t>идейно</w:t>
      </w:r>
      <w:r w:rsidR="008F66F8">
        <w:rPr>
          <w:rFonts w:ascii="Times New Roman" w:hAnsi="Times New Roman" w:cs="Times New Roman"/>
          <w:lang w:val="ru-RU"/>
        </w:rPr>
        <w:t xml:space="preserve">, и лексически. </w:t>
      </w:r>
      <w:r w:rsidR="00447586">
        <w:rPr>
          <w:rFonts w:ascii="Times New Roman" w:hAnsi="Times New Roman" w:cs="Times New Roman"/>
          <w:lang w:val="ru-RU"/>
        </w:rPr>
        <w:t xml:space="preserve">В старом значении слово </w:t>
      </w:r>
      <w:r w:rsidR="00447586" w:rsidRPr="00D8771B">
        <w:rPr>
          <w:rFonts w:ascii="Times New Roman" w:hAnsi="Times New Roman" w:cs="Times New Roman"/>
          <w:i/>
          <w:iCs/>
        </w:rPr>
        <w:t>pedant</w:t>
      </w:r>
      <w:r w:rsidR="00447586">
        <w:rPr>
          <w:rFonts w:ascii="Times New Roman" w:hAnsi="Times New Roman" w:cs="Times New Roman"/>
          <w:lang w:val="ru-RU"/>
        </w:rPr>
        <w:t xml:space="preserve"> </w:t>
      </w:r>
      <w:r w:rsidR="00447586" w:rsidRPr="007771D6">
        <w:rPr>
          <w:rFonts w:ascii="Times New Roman" w:hAnsi="Times New Roman" w:cs="Times New Roman"/>
          <w:lang w:val="ru-RU"/>
        </w:rPr>
        <w:t>‘</w:t>
      </w:r>
      <w:r w:rsidR="00447586">
        <w:rPr>
          <w:rFonts w:ascii="Times New Roman" w:hAnsi="Times New Roman" w:cs="Times New Roman"/>
          <w:lang w:val="ru-RU"/>
        </w:rPr>
        <w:t>педант</w:t>
      </w:r>
      <w:r w:rsidR="00447586" w:rsidRPr="007771D6">
        <w:rPr>
          <w:rFonts w:ascii="Times New Roman" w:hAnsi="Times New Roman" w:cs="Times New Roman"/>
          <w:lang w:val="ru-RU"/>
        </w:rPr>
        <w:t>’</w:t>
      </w:r>
      <w:r w:rsidR="00447586">
        <w:rPr>
          <w:rFonts w:ascii="Times New Roman" w:hAnsi="Times New Roman" w:cs="Times New Roman"/>
          <w:lang w:val="ru-RU"/>
        </w:rPr>
        <w:t xml:space="preserve"> не имеет пренебрежительных характеристик и значит учитель, наставник (</w:t>
      </w:r>
      <w:proofErr w:type="spellStart"/>
      <w:r w:rsidR="00447586" w:rsidRPr="00D8771B">
        <w:rPr>
          <w:rFonts w:ascii="Times New Roman" w:hAnsi="Times New Roman" w:cs="Times New Roman"/>
          <w:i/>
          <w:iCs/>
        </w:rPr>
        <w:t>paedagogus</w:t>
      </w:r>
      <w:proofErr w:type="spellEnd"/>
      <w:r w:rsidR="00447586">
        <w:rPr>
          <w:rFonts w:ascii="Times New Roman" w:hAnsi="Times New Roman" w:cs="Times New Roman"/>
          <w:lang w:val="ru-RU"/>
        </w:rPr>
        <w:t xml:space="preserve">), но педанты в новом смысле занимаются незначительными вещами, погружаются в ненужные тонкости, видят только оболочку, но не ядро (суть) вещи. </w:t>
      </w:r>
      <w:r w:rsidR="008F66F8">
        <w:rPr>
          <w:rFonts w:ascii="Times New Roman" w:hAnsi="Times New Roman" w:cs="Times New Roman"/>
          <w:lang w:val="ru-RU"/>
        </w:rPr>
        <w:t xml:space="preserve">Слову </w:t>
      </w:r>
      <w:r w:rsidR="008F66F8" w:rsidRPr="00447586">
        <w:rPr>
          <w:rFonts w:ascii="Times New Roman" w:hAnsi="Times New Roman" w:cs="Times New Roman"/>
          <w:i/>
          <w:iCs/>
          <w:lang w:val="nb-NO"/>
        </w:rPr>
        <w:t>pedant</w:t>
      </w:r>
      <w:r w:rsidR="008F66F8" w:rsidRPr="008F66F8">
        <w:rPr>
          <w:rFonts w:ascii="Times New Roman" w:hAnsi="Times New Roman" w:cs="Times New Roman"/>
          <w:lang w:val="ru-RU"/>
        </w:rPr>
        <w:t xml:space="preserve"> </w:t>
      </w:r>
      <w:r w:rsidR="008F66F8">
        <w:rPr>
          <w:rFonts w:ascii="Times New Roman" w:hAnsi="Times New Roman" w:cs="Times New Roman"/>
          <w:lang w:val="ru-RU"/>
        </w:rPr>
        <w:t>Хольберг посвящает эпистолу</w:t>
      </w:r>
      <w:r w:rsidR="00D8771B">
        <w:rPr>
          <w:rFonts w:ascii="Times New Roman" w:hAnsi="Times New Roman" w:cs="Times New Roman"/>
          <w:lang w:val="ru-RU"/>
        </w:rPr>
        <w:t xml:space="preserve"> №12</w:t>
      </w:r>
      <w:r w:rsidR="00447586">
        <w:rPr>
          <w:rFonts w:ascii="Times New Roman" w:hAnsi="Times New Roman" w:cs="Times New Roman"/>
          <w:lang w:val="ru-RU"/>
        </w:rPr>
        <w:t xml:space="preserve"> и закономерно вписывается в уже существующую традицию говорить о педантизме</w:t>
      </w:r>
      <w:r w:rsidR="002D10E4">
        <w:rPr>
          <w:rFonts w:ascii="Times New Roman" w:hAnsi="Times New Roman" w:cs="Times New Roman"/>
          <w:lang w:val="ru-RU"/>
        </w:rPr>
        <w:t xml:space="preserve"> (см., например,</w:t>
      </w:r>
      <w:r w:rsidR="00FD5571">
        <w:rPr>
          <w:rFonts w:ascii="Times New Roman" w:hAnsi="Times New Roman" w:cs="Times New Roman"/>
          <w:lang w:val="ru-RU"/>
        </w:rPr>
        <w:t xml:space="preserve"> «Опыты»</w:t>
      </w:r>
      <w:r w:rsidR="002D10E4">
        <w:rPr>
          <w:rFonts w:ascii="Times New Roman" w:hAnsi="Times New Roman" w:cs="Times New Roman"/>
          <w:lang w:val="ru-RU"/>
        </w:rPr>
        <w:t xml:space="preserve"> Монтеня</w:t>
      </w:r>
      <w:r w:rsidR="00FD5571">
        <w:rPr>
          <w:rFonts w:ascii="Times New Roman" w:hAnsi="Times New Roman" w:cs="Times New Roman"/>
          <w:lang w:val="ru-RU"/>
        </w:rPr>
        <w:t xml:space="preserve">, кн. </w:t>
      </w:r>
      <w:r w:rsidR="00FD5571">
        <w:rPr>
          <w:rFonts w:ascii="Times New Roman" w:hAnsi="Times New Roman" w:cs="Times New Roman"/>
          <w:lang w:val="en-GB"/>
        </w:rPr>
        <w:t>I</w:t>
      </w:r>
      <w:r w:rsidR="00FD5571" w:rsidRPr="00717E28">
        <w:rPr>
          <w:rFonts w:ascii="Times New Roman" w:hAnsi="Times New Roman" w:cs="Times New Roman"/>
          <w:lang w:val="ru-RU"/>
        </w:rPr>
        <w:t xml:space="preserve">, </w:t>
      </w:r>
      <w:r w:rsidR="00FD5571">
        <w:rPr>
          <w:rFonts w:ascii="Times New Roman" w:hAnsi="Times New Roman" w:cs="Times New Roman"/>
          <w:lang w:val="ru-RU"/>
        </w:rPr>
        <w:t>глава 24</w:t>
      </w:r>
      <w:r w:rsidR="002D10E4">
        <w:rPr>
          <w:rFonts w:ascii="Times New Roman" w:hAnsi="Times New Roman" w:cs="Times New Roman"/>
          <w:lang w:val="ru-RU"/>
        </w:rPr>
        <w:t>)</w:t>
      </w:r>
      <w:r w:rsidR="00447586">
        <w:rPr>
          <w:rFonts w:ascii="Times New Roman" w:hAnsi="Times New Roman" w:cs="Times New Roman"/>
          <w:lang w:val="ru-RU"/>
        </w:rPr>
        <w:t xml:space="preserve">. </w:t>
      </w:r>
    </w:p>
    <w:p w14:paraId="3AEBBA63" w14:textId="3C05CC74" w:rsidR="00491A3A" w:rsidRDefault="000C5B8C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Таким образом, у</w:t>
      </w:r>
      <w:r w:rsidR="00491A3A">
        <w:rPr>
          <w:rFonts w:ascii="Times New Roman" w:hAnsi="Times New Roman" w:cs="Times New Roman"/>
          <w:lang w:val="ru-RU"/>
        </w:rPr>
        <w:t xml:space="preserve">ченый человек </w:t>
      </w:r>
      <w:r>
        <w:rPr>
          <w:rFonts w:ascii="Times New Roman" w:hAnsi="Times New Roman" w:cs="Times New Roman"/>
          <w:lang w:val="ru-RU"/>
        </w:rPr>
        <w:t>как тип</w:t>
      </w:r>
      <w:r w:rsidR="00491A3A">
        <w:rPr>
          <w:rFonts w:ascii="Times New Roman" w:hAnsi="Times New Roman" w:cs="Times New Roman"/>
          <w:lang w:val="ru-RU"/>
        </w:rPr>
        <w:t xml:space="preserve"> исследуется и подробно описывается Людвигом Хольбергом. Лексический материал, на котором мы остановились, в частности, композит</w:t>
      </w:r>
      <w:r w:rsidR="00491A3A" w:rsidRPr="00491A3A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="00491A3A" w:rsidRPr="007771D6">
        <w:rPr>
          <w:rFonts w:ascii="Times New Roman" w:hAnsi="Times New Roman" w:cs="Times New Roman"/>
          <w:i/>
          <w:iCs/>
        </w:rPr>
        <w:t>spr</w:t>
      </w:r>
      <w:proofErr w:type="spellEnd"/>
      <w:r w:rsidR="00491A3A" w:rsidRPr="007771D6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="00491A3A" w:rsidRPr="007771D6">
        <w:rPr>
          <w:rFonts w:ascii="Times New Roman" w:hAnsi="Times New Roman" w:cs="Times New Roman"/>
          <w:i/>
          <w:iCs/>
        </w:rPr>
        <w:t>ngl</w:t>
      </w:r>
      <w:proofErr w:type="spellEnd"/>
      <w:r w:rsidR="00491A3A" w:rsidRPr="007771D6">
        <w:rPr>
          <w:rFonts w:ascii="Times New Roman" w:hAnsi="Times New Roman" w:cs="Times New Roman"/>
          <w:i/>
          <w:iCs/>
          <w:lang w:val="ru-RU"/>
        </w:rPr>
        <w:t>æ</w:t>
      </w:r>
      <w:proofErr w:type="spellStart"/>
      <w:r w:rsidR="00491A3A" w:rsidRPr="007771D6">
        <w:rPr>
          <w:rFonts w:ascii="Times New Roman" w:hAnsi="Times New Roman" w:cs="Times New Roman"/>
          <w:i/>
          <w:iCs/>
        </w:rPr>
        <w:t>rd</w:t>
      </w:r>
      <w:proofErr w:type="spellEnd"/>
      <w:r>
        <w:rPr>
          <w:rFonts w:ascii="Times New Roman" w:hAnsi="Times New Roman" w:cs="Times New Roman"/>
          <w:i/>
          <w:iCs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стал</w:t>
      </w:r>
      <w:r w:rsidR="00491A3A" w:rsidRPr="000C5B8C">
        <w:rPr>
          <w:rFonts w:ascii="Times New Roman" w:hAnsi="Times New Roman" w:cs="Times New Roman"/>
          <w:lang w:val="ru-RU"/>
        </w:rPr>
        <w:t xml:space="preserve"> отправным пунктом</w:t>
      </w:r>
      <w:r>
        <w:rPr>
          <w:rFonts w:ascii="Times New Roman" w:hAnsi="Times New Roman" w:cs="Times New Roman"/>
          <w:lang w:val="ru-RU"/>
        </w:rPr>
        <w:t xml:space="preserve"> исследования: иронические </w:t>
      </w:r>
      <w:r w:rsidR="00214848">
        <w:rPr>
          <w:rFonts w:ascii="Times New Roman" w:hAnsi="Times New Roman" w:cs="Times New Roman"/>
          <w:lang w:val="ru-RU"/>
        </w:rPr>
        <w:t>или негативные коннотации, присущие этому слову, проливают свет на взгляды Хольберга</w:t>
      </w:r>
      <w:r w:rsidR="00AD6C42">
        <w:rPr>
          <w:rFonts w:ascii="Times New Roman" w:hAnsi="Times New Roman" w:cs="Times New Roman"/>
          <w:lang w:val="ru-RU"/>
        </w:rPr>
        <w:t>, педагога и просветителя</w:t>
      </w:r>
      <w:r w:rsidR="00214848">
        <w:rPr>
          <w:rFonts w:ascii="Times New Roman" w:hAnsi="Times New Roman" w:cs="Times New Roman"/>
          <w:lang w:val="ru-RU"/>
        </w:rPr>
        <w:t>.</w:t>
      </w:r>
    </w:p>
    <w:p w14:paraId="2BA8C443" w14:textId="17C66248" w:rsidR="00BB4A4F" w:rsidRPr="00A06646" w:rsidRDefault="00BB4A4F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ru-RU"/>
        </w:rPr>
        <w:t>Литература</w:t>
      </w:r>
    </w:p>
    <w:p w14:paraId="034FDEDA" w14:textId="2BACAF3D" w:rsidR="00F8186B" w:rsidRPr="00B936D7" w:rsidRDefault="00F8186B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  <w:proofErr w:type="spellStart"/>
      <w:r w:rsidRPr="00F8186B">
        <w:rPr>
          <w:rFonts w:ascii="Times New Roman" w:hAnsi="Times New Roman" w:cs="Times New Roman"/>
          <w:lang w:val="fr-CA"/>
        </w:rPr>
        <w:t>Aphelen</w:t>
      </w:r>
      <w:proofErr w:type="spellEnd"/>
      <w:r w:rsidRPr="00F8186B">
        <w:rPr>
          <w:rFonts w:ascii="Times New Roman" w:hAnsi="Times New Roman" w:cs="Times New Roman"/>
          <w:lang w:val="fr-CA"/>
        </w:rPr>
        <w:t xml:space="preserve"> Hans von. Dictionnaire Royal. </w:t>
      </w:r>
      <w:r w:rsidRPr="00F8186B">
        <w:rPr>
          <w:rFonts w:ascii="Times New Roman" w:hAnsi="Times New Roman" w:cs="Times New Roman"/>
          <w:lang w:val="nb-NO"/>
        </w:rPr>
        <w:t xml:space="preserve">3 : </w:t>
      </w:r>
      <w:proofErr w:type="spellStart"/>
      <w:r w:rsidRPr="00F8186B">
        <w:rPr>
          <w:rFonts w:ascii="Times New Roman" w:hAnsi="Times New Roman" w:cs="Times New Roman"/>
          <w:lang w:val="nb-NO"/>
        </w:rPr>
        <w:t>Tredie</w:t>
      </w:r>
      <w:proofErr w:type="spellEnd"/>
      <w:r w:rsidRPr="00F8186B">
        <w:rPr>
          <w:rFonts w:ascii="Times New Roman" w:hAnsi="Times New Roman" w:cs="Times New Roman"/>
          <w:lang w:val="nb-NO"/>
        </w:rPr>
        <w:t xml:space="preserve"> Tome. Dansk og fransk.</w:t>
      </w:r>
      <w:r w:rsidRPr="00B936D7">
        <w:rPr>
          <w:lang w:val="nb-NO"/>
        </w:rPr>
        <w:t xml:space="preserve"> </w:t>
      </w:r>
      <w:proofErr w:type="spellStart"/>
      <w:r w:rsidRPr="00F8186B">
        <w:rPr>
          <w:rFonts w:ascii="Times New Roman" w:hAnsi="Times New Roman" w:cs="Times New Roman"/>
          <w:lang w:val="nb-NO"/>
        </w:rPr>
        <w:t>Kiøbenhavn</w:t>
      </w:r>
      <w:proofErr w:type="spellEnd"/>
      <w:r w:rsidRPr="00F8186B">
        <w:rPr>
          <w:rFonts w:ascii="Times New Roman" w:hAnsi="Times New Roman" w:cs="Times New Roman"/>
          <w:lang w:val="nb-NO"/>
        </w:rPr>
        <w:t>, 1775</w:t>
      </w:r>
      <w:r w:rsidRPr="00B936D7">
        <w:rPr>
          <w:rFonts w:ascii="Times New Roman" w:hAnsi="Times New Roman" w:cs="Times New Roman"/>
          <w:lang w:val="nb-NO"/>
        </w:rPr>
        <w:t>.</w:t>
      </w:r>
    </w:p>
    <w:p w14:paraId="7D17260B" w14:textId="5265EFC8" w:rsidR="00590E99" w:rsidRPr="00F3447D" w:rsidRDefault="00590E99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  <w:r w:rsidRPr="00362E16">
        <w:rPr>
          <w:rFonts w:ascii="Times New Roman" w:hAnsi="Times New Roman" w:cs="Times New Roman"/>
          <w:lang w:val="nb-NO"/>
        </w:rPr>
        <w:t xml:space="preserve">Holberg Ludvig. Epistler og </w:t>
      </w:r>
      <w:r w:rsidR="00963872" w:rsidRPr="00362E16">
        <w:rPr>
          <w:rFonts w:ascii="Times New Roman" w:hAnsi="Times New Roman" w:cs="Times New Roman"/>
          <w:lang w:val="nb-NO"/>
        </w:rPr>
        <w:t>M</w:t>
      </w:r>
      <w:r w:rsidRPr="00362E16">
        <w:rPr>
          <w:rFonts w:ascii="Times New Roman" w:hAnsi="Times New Roman" w:cs="Times New Roman"/>
          <w:lang w:val="nb-NO"/>
        </w:rPr>
        <w:t xml:space="preserve">oralske </w:t>
      </w:r>
      <w:r w:rsidR="00963872" w:rsidRPr="00362E16">
        <w:rPr>
          <w:rFonts w:ascii="Times New Roman" w:hAnsi="Times New Roman" w:cs="Times New Roman"/>
          <w:lang w:val="nb-NO"/>
        </w:rPr>
        <w:t>T</w:t>
      </w:r>
      <w:r w:rsidRPr="00362E16">
        <w:rPr>
          <w:rFonts w:ascii="Times New Roman" w:hAnsi="Times New Roman" w:cs="Times New Roman"/>
          <w:lang w:val="nb-NO"/>
        </w:rPr>
        <w:t xml:space="preserve">anker / I </w:t>
      </w:r>
      <w:proofErr w:type="spellStart"/>
      <w:r w:rsidRPr="00362E16">
        <w:rPr>
          <w:rFonts w:ascii="Times New Roman" w:hAnsi="Times New Roman" w:cs="Times New Roman"/>
          <w:lang w:val="nb-NO"/>
        </w:rPr>
        <w:t>udvalg</w:t>
      </w:r>
      <w:proofErr w:type="spellEnd"/>
      <w:r w:rsidRPr="00362E16">
        <w:rPr>
          <w:rFonts w:ascii="Times New Roman" w:hAnsi="Times New Roman" w:cs="Times New Roman"/>
          <w:lang w:val="nb-NO"/>
        </w:rPr>
        <w:t xml:space="preserve"> ved Sigurd </w:t>
      </w:r>
      <w:proofErr w:type="spellStart"/>
      <w:r w:rsidRPr="00362E16">
        <w:rPr>
          <w:rFonts w:ascii="Times New Roman" w:hAnsi="Times New Roman" w:cs="Times New Roman"/>
          <w:lang w:val="nb-NO"/>
        </w:rPr>
        <w:t>Højby</w:t>
      </w:r>
      <w:proofErr w:type="spellEnd"/>
      <w:r w:rsidRPr="00362E16">
        <w:rPr>
          <w:rFonts w:ascii="Times New Roman" w:hAnsi="Times New Roman" w:cs="Times New Roman"/>
          <w:lang w:val="nb-NO"/>
        </w:rPr>
        <w:t>.</w:t>
      </w:r>
      <w:r w:rsidR="00963872" w:rsidRPr="00362E16">
        <w:rPr>
          <w:rFonts w:ascii="Times New Roman" w:hAnsi="Times New Roman" w:cs="Times New Roman"/>
          <w:lang w:val="nb-NO"/>
        </w:rPr>
        <w:t xml:space="preserve"> </w:t>
      </w:r>
      <w:r w:rsidRPr="00362E16">
        <w:rPr>
          <w:rFonts w:ascii="Times New Roman" w:hAnsi="Times New Roman" w:cs="Times New Roman"/>
          <w:lang w:val="nb-NO"/>
        </w:rPr>
        <w:t>K</w:t>
      </w:r>
      <w:r w:rsidR="00F3447D" w:rsidRPr="00362E16">
        <w:rPr>
          <w:rFonts w:ascii="Times New Roman" w:hAnsi="Times New Roman" w:cs="Times New Roman"/>
          <w:lang w:val="nb-NO"/>
        </w:rPr>
        <w:t>ø</w:t>
      </w:r>
      <w:r w:rsidRPr="00362E16">
        <w:rPr>
          <w:rFonts w:ascii="Times New Roman" w:hAnsi="Times New Roman" w:cs="Times New Roman"/>
          <w:lang w:val="nb-NO"/>
        </w:rPr>
        <w:t>benhavn, 1962.</w:t>
      </w:r>
    </w:p>
    <w:p w14:paraId="2D3340B7" w14:textId="7DA1810F" w:rsidR="00BB4A4F" w:rsidRPr="00F8186B" w:rsidRDefault="00590E99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  <w:proofErr w:type="spellStart"/>
      <w:r>
        <w:rPr>
          <w:rFonts w:ascii="Times New Roman" w:hAnsi="Times New Roman" w:cs="Times New Roman"/>
          <w:lang w:val="nb-NO"/>
        </w:rPr>
        <w:t>Kalkars</w:t>
      </w:r>
      <w:proofErr w:type="spellEnd"/>
      <w:r w:rsidRPr="00590E99">
        <w:rPr>
          <w:rFonts w:ascii="Times New Roman" w:hAnsi="Times New Roman" w:cs="Times New Roman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lang w:val="nb-NO"/>
        </w:rPr>
        <w:t>Ordbog</w:t>
      </w:r>
      <w:proofErr w:type="spellEnd"/>
      <w:r w:rsidRPr="00590E99">
        <w:rPr>
          <w:rFonts w:ascii="Times New Roman" w:hAnsi="Times New Roman" w:cs="Times New Roman"/>
          <w:lang w:val="nb-NO"/>
        </w:rPr>
        <w:t xml:space="preserve">: </w:t>
      </w:r>
      <w:hyperlink r:id="rId4" w:history="1">
        <w:r w:rsidRPr="00590E99">
          <w:rPr>
            <w:rStyle w:val="Hyperlink"/>
            <w:rFonts w:ascii="Times New Roman" w:hAnsi="Times New Roman" w:cs="Times New Roman"/>
            <w:lang w:val="nb-NO"/>
          </w:rPr>
          <w:t>https://kalkarsordbog.dk</w:t>
        </w:r>
      </w:hyperlink>
      <w:r w:rsidR="00F8186B" w:rsidRPr="00F8186B">
        <w:rPr>
          <w:rFonts w:ascii="Times New Roman" w:hAnsi="Times New Roman" w:cs="Times New Roman"/>
          <w:lang w:val="nb-NO"/>
        </w:rPr>
        <w:t>.</w:t>
      </w:r>
    </w:p>
    <w:p w14:paraId="51C767D5" w14:textId="3F4AE962" w:rsidR="00F8186B" w:rsidRPr="00A06646" w:rsidRDefault="00590E99" w:rsidP="00F8186B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  <w:proofErr w:type="spellStart"/>
      <w:r w:rsidRPr="002E0D50">
        <w:rPr>
          <w:rFonts w:ascii="Times New Roman" w:hAnsi="Times New Roman" w:cs="Times New Roman"/>
          <w:lang w:val="nb-NO"/>
        </w:rPr>
        <w:t>Ordbog</w:t>
      </w:r>
      <w:proofErr w:type="spellEnd"/>
      <w:r w:rsidRPr="002E0D50">
        <w:rPr>
          <w:rFonts w:ascii="Times New Roman" w:hAnsi="Times New Roman" w:cs="Times New Roman"/>
          <w:lang w:val="nb-NO"/>
        </w:rPr>
        <w:t xml:space="preserve"> over det danske </w:t>
      </w:r>
      <w:proofErr w:type="spellStart"/>
      <w:r w:rsidRPr="002E0D50">
        <w:rPr>
          <w:rFonts w:ascii="Times New Roman" w:hAnsi="Times New Roman" w:cs="Times New Roman"/>
          <w:lang w:val="nb-NO"/>
        </w:rPr>
        <w:t>Sprog</w:t>
      </w:r>
      <w:proofErr w:type="spellEnd"/>
      <w:r w:rsidRPr="002E0D50">
        <w:rPr>
          <w:rFonts w:ascii="Times New Roman" w:hAnsi="Times New Roman" w:cs="Times New Roman"/>
          <w:lang w:val="nb-NO"/>
        </w:rPr>
        <w:t xml:space="preserve">: </w:t>
      </w:r>
      <w:hyperlink r:id="rId5" w:history="1">
        <w:r w:rsidRPr="002E0D50">
          <w:rPr>
            <w:rStyle w:val="Hyperlink"/>
            <w:rFonts w:ascii="Times New Roman" w:hAnsi="Times New Roman" w:cs="Times New Roman"/>
            <w:lang w:val="nb-NO"/>
          </w:rPr>
          <w:t>https://ordnet.dk/ods</w:t>
        </w:r>
      </w:hyperlink>
      <w:r w:rsidR="00F8186B" w:rsidRPr="002E0D50">
        <w:rPr>
          <w:rFonts w:ascii="Times New Roman" w:hAnsi="Times New Roman" w:cs="Times New Roman"/>
          <w:lang w:val="nb-NO"/>
        </w:rPr>
        <w:t>.</w:t>
      </w:r>
    </w:p>
    <w:p w14:paraId="611998EB" w14:textId="1ACB7A00" w:rsidR="00F8186B" w:rsidRPr="002E0D50" w:rsidRDefault="00F8186B" w:rsidP="00F8186B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  <w:r w:rsidRPr="002E0D50">
        <w:rPr>
          <w:rFonts w:ascii="Times New Roman" w:hAnsi="Times New Roman" w:cs="Times New Roman"/>
          <w:lang w:val="nb-NO"/>
        </w:rPr>
        <w:t xml:space="preserve">Wolff Ernst Frederik. </w:t>
      </w:r>
      <w:r w:rsidR="002E0D50" w:rsidRPr="002E0D50">
        <w:rPr>
          <w:rFonts w:ascii="Times New Roman" w:hAnsi="Times New Roman" w:cs="Times New Roman"/>
          <w:lang w:val="nb-NO"/>
        </w:rPr>
        <w:t>En Dansk og Engelsk Ord-Bog. London, 1779.</w:t>
      </w:r>
    </w:p>
    <w:p w14:paraId="7B3A3BE6" w14:textId="77777777" w:rsidR="00590E99" w:rsidRPr="00590E99" w:rsidRDefault="00590E99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</w:p>
    <w:p w14:paraId="005A28C8" w14:textId="77777777" w:rsidR="00ED09CF" w:rsidRPr="00590E99" w:rsidRDefault="00ED09CF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</w:p>
    <w:p w14:paraId="1DDB38B4" w14:textId="77777777" w:rsidR="007A5188" w:rsidRPr="00590E99" w:rsidRDefault="007A5188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</w:p>
    <w:p w14:paraId="7E1B2622" w14:textId="77777777" w:rsidR="008F66F8" w:rsidRPr="00590E99" w:rsidRDefault="008F66F8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</w:p>
    <w:p w14:paraId="7292DF48" w14:textId="77777777" w:rsidR="008F66F8" w:rsidRPr="00590E99" w:rsidRDefault="008F66F8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</w:p>
    <w:p w14:paraId="078CD3F5" w14:textId="77777777" w:rsidR="008F66F8" w:rsidRPr="00590E99" w:rsidRDefault="008F66F8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</w:p>
    <w:p w14:paraId="40AC08CA" w14:textId="77777777" w:rsidR="002D1F4E" w:rsidRPr="00590E99" w:rsidRDefault="002D1F4E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</w:p>
    <w:p w14:paraId="22D9FC5C" w14:textId="77777777" w:rsidR="004F56FD" w:rsidRPr="00590E99" w:rsidRDefault="004F56FD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</w:p>
    <w:p w14:paraId="1FB31A22" w14:textId="77777777" w:rsidR="007C371F" w:rsidRPr="00590E99" w:rsidRDefault="007C371F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</w:p>
    <w:p w14:paraId="34FE537C" w14:textId="77777777" w:rsidR="007C371F" w:rsidRPr="00590E99" w:rsidRDefault="007C371F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</w:p>
    <w:p w14:paraId="1BD57A51" w14:textId="77777777" w:rsidR="007C371F" w:rsidRPr="00590E99" w:rsidRDefault="007C371F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</w:p>
    <w:p w14:paraId="67C226BA" w14:textId="77777777" w:rsidR="007C371F" w:rsidRPr="00590E99" w:rsidRDefault="007C371F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</w:p>
    <w:p w14:paraId="1E549B58" w14:textId="77777777" w:rsidR="007C371F" w:rsidRPr="00590E99" w:rsidRDefault="007C371F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</w:p>
    <w:p w14:paraId="2ED8366B" w14:textId="77777777" w:rsidR="00F62A0F" w:rsidRPr="00590E99" w:rsidRDefault="00F62A0F" w:rsidP="00362E16">
      <w:pPr>
        <w:spacing w:line="240" w:lineRule="auto"/>
        <w:ind w:firstLine="709"/>
        <w:jc w:val="both"/>
        <w:rPr>
          <w:rFonts w:ascii="Times New Roman" w:hAnsi="Times New Roman" w:cs="Times New Roman"/>
          <w:lang w:val="nb-NO"/>
        </w:rPr>
      </w:pPr>
    </w:p>
    <w:sectPr w:rsidR="00F62A0F" w:rsidRPr="00590E99" w:rsidSect="00CE69FC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D6"/>
    <w:rsid w:val="00001C05"/>
    <w:rsid w:val="0000769B"/>
    <w:rsid w:val="000A2416"/>
    <w:rsid w:val="000B5007"/>
    <w:rsid w:val="000C5B8C"/>
    <w:rsid w:val="001F08A2"/>
    <w:rsid w:val="00214848"/>
    <w:rsid w:val="002D10E4"/>
    <w:rsid w:val="002D1F4E"/>
    <w:rsid w:val="002E0D50"/>
    <w:rsid w:val="003618CE"/>
    <w:rsid w:val="00362E16"/>
    <w:rsid w:val="00363DA9"/>
    <w:rsid w:val="003B1DA6"/>
    <w:rsid w:val="003B3575"/>
    <w:rsid w:val="00447586"/>
    <w:rsid w:val="00491A3A"/>
    <w:rsid w:val="00497221"/>
    <w:rsid w:val="004F56FD"/>
    <w:rsid w:val="00507EED"/>
    <w:rsid w:val="00590E99"/>
    <w:rsid w:val="005A4313"/>
    <w:rsid w:val="005A6EB7"/>
    <w:rsid w:val="00717E28"/>
    <w:rsid w:val="007771D6"/>
    <w:rsid w:val="007A5188"/>
    <w:rsid w:val="007B3E48"/>
    <w:rsid w:val="007C371F"/>
    <w:rsid w:val="007D0075"/>
    <w:rsid w:val="008E4006"/>
    <w:rsid w:val="008F66F8"/>
    <w:rsid w:val="009519A4"/>
    <w:rsid w:val="00963872"/>
    <w:rsid w:val="009F5F77"/>
    <w:rsid w:val="00A06646"/>
    <w:rsid w:val="00A21CB0"/>
    <w:rsid w:val="00AD6C42"/>
    <w:rsid w:val="00B04E68"/>
    <w:rsid w:val="00B806AF"/>
    <w:rsid w:val="00B936D7"/>
    <w:rsid w:val="00BA704C"/>
    <w:rsid w:val="00BB4A4F"/>
    <w:rsid w:val="00C6319C"/>
    <w:rsid w:val="00CD6515"/>
    <w:rsid w:val="00CE69FC"/>
    <w:rsid w:val="00D057DE"/>
    <w:rsid w:val="00D8771B"/>
    <w:rsid w:val="00DB0402"/>
    <w:rsid w:val="00ED09CF"/>
    <w:rsid w:val="00F0281C"/>
    <w:rsid w:val="00F15EFE"/>
    <w:rsid w:val="00F3447D"/>
    <w:rsid w:val="00F62A0F"/>
    <w:rsid w:val="00F8186B"/>
    <w:rsid w:val="00FA07CD"/>
    <w:rsid w:val="00F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E293"/>
  <w15:chartTrackingRefBased/>
  <w15:docId w15:val="{89DC654E-C86C-F743-91DE-54E92796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1D6"/>
  </w:style>
  <w:style w:type="paragraph" w:styleId="Heading1">
    <w:name w:val="heading 1"/>
    <w:basedOn w:val="Normal"/>
    <w:next w:val="Normal"/>
    <w:link w:val="Heading1Char"/>
    <w:uiPriority w:val="9"/>
    <w:qFormat/>
    <w:rsid w:val="00777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1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1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1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1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1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1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1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1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1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1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1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1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1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1D6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7A5188"/>
  </w:style>
  <w:style w:type="character" w:customStyle="1" w:styleId="it">
    <w:name w:val="it"/>
    <w:basedOn w:val="DefaultParagraphFont"/>
    <w:rsid w:val="007A5188"/>
  </w:style>
  <w:style w:type="character" w:customStyle="1" w:styleId="highlight">
    <w:name w:val="highlight"/>
    <w:basedOn w:val="DefaultParagraphFont"/>
    <w:rsid w:val="00FA07CD"/>
  </w:style>
  <w:style w:type="character" w:styleId="Hyperlink">
    <w:name w:val="Hyperlink"/>
    <w:basedOn w:val="DefaultParagraphFont"/>
    <w:uiPriority w:val="99"/>
    <w:unhideWhenUsed/>
    <w:rsid w:val="00590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dnet.dk/ods" TargetMode="External"/><Relationship Id="rId4" Type="http://schemas.openxmlformats.org/officeDocument/2006/relationships/hyperlink" Target="https://kalkarsordbog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586</Words>
  <Characters>4069</Characters>
  <Application>Microsoft Office Word</Application>
  <DocSecurity>0</DocSecurity>
  <Lines>75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Mazilina</dc:creator>
  <cp:keywords/>
  <dc:description/>
  <cp:lastModifiedBy>Valeria Mazilina</cp:lastModifiedBy>
  <cp:revision>17</cp:revision>
  <dcterms:created xsi:type="dcterms:W3CDTF">2025-02-27T12:58:00Z</dcterms:created>
  <dcterms:modified xsi:type="dcterms:W3CDTF">2025-03-02T18:59:00Z</dcterms:modified>
</cp:coreProperties>
</file>