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90" w:rsidRPr="006E7D59" w:rsidRDefault="00AB0E90" w:rsidP="006E7D59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AB0E90">
        <w:rPr>
          <w:rFonts w:asciiTheme="majorBidi" w:hAnsiTheme="majorBidi" w:cstheme="majorBidi"/>
          <w:sz w:val="28"/>
          <w:szCs w:val="28"/>
        </w:rPr>
        <w:t>​​​​​​​</w:t>
      </w:r>
      <w:r w:rsidRPr="006E7D59">
        <w:rPr>
          <w:rFonts w:asciiTheme="majorBidi" w:hAnsiTheme="majorBidi" w:cstheme="majorBidi"/>
          <w:sz w:val="24"/>
          <w:szCs w:val="24"/>
        </w:rPr>
        <w:t xml:space="preserve">Роль памяти в архитектонике романа В. Мысливского </w:t>
      </w:r>
    </w:p>
    <w:p w:rsidR="009104EC" w:rsidRPr="006E7D59" w:rsidRDefault="009104EC" w:rsidP="006E7D59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>«Трактат о лущении фасоли»</w:t>
      </w:r>
    </w:p>
    <w:p w:rsidR="009104EC" w:rsidRPr="006E7D59" w:rsidRDefault="009104EC" w:rsidP="006E7D59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>Либина Ирина Александровна</w:t>
      </w:r>
    </w:p>
    <w:p w:rsidR="009104EC" w:rsidRPr="006E7D59" w:rsidRDefault="009104EC" w:rsidP="006E7D59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:rsidR="00332D14" w:rsidRPr="006E7D59" w:rsidRDefault="000213F1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E7D59">
        <w:rPr>
          <w:rFonts w:asciiTheme="majorBidi" w:hAnsiTheme="majorBidi" w:cstheme="majorBidi"/>
          <w:sz w:val="24"/>
          <w:szCs w:val="24"/>
        </w:rPr>
        <w:t>Веслав</w:t>
      </w:r>
      <w:proofErr w:type="spellEnd"/>
      <w:r w:rsidRPr="006E7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D59">
        <w:rPr>
          <w:rFonts w:asciiTheme="majorBidi" w:hAnsiTheme="majorBidi" w:cstheme="majorBidi"/>
          <w:sz w:val="24"/>
          <w:szCs w:val="24"/>
        </w:rPr>
        <w:t>Мысливский</w:t>
      </w:r>
      <w:proofErr w:type="spellEnd"/>
      <w:r w:rsidRPr="006E7D59">
        <w:rPr>
          <w:rFonts w:asciiTheme="majorBidi" w:hAnsiTheme="majorBidi" w:cstheme="majorBidi"/>
          <w:sz w:val="24"/>
          <w:szCs w:val="24"/>
        </w:rPr>
        <w:t xml:space="preserve"> (1932 г.) – польский писатель второй половины </w:t>
      </w:r>
      <w:proofErr w:type="spellStart"/>
      <w:r w:rsidRPr="006E7D59">
        <w:rPr>
          <w:rFonts w:asciiTheme="majorBidi" w:hAnsiTheme="majorBidi" w:cstheme="majorBidi"/>
          <w:sz w:val="24"/>
          <w:szCs w:val="24"/>
        </w:rPr>
        <w:t>ⅩⅩ</w:t>
      </w:r>
      <w:proofErr w:type="spellEnd"/>
      <w:r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0064FA" w:rsidRPr="006E7D59">
        <w:rPr>
          <w:rFonts w:asciiTheme="majorBidi" w:hAnsiTheme="majorBidi" w:cstheme="majorBidi"/>
          <w:sz w:val="24"/>
          <w:szCs w:val="24"/>
        </w:rPr>
        <w:t>в.</w:t>
      </w:r>
      <w:r w:rsidRPr="006E7D59">
        <w:rPr>
          <w:rFonts w:asciiTheme="majorBidi" w:hAnsiTheme="majorBidi" w:cstheme="majorBidi"/>
          <w:sz w:val="24"/>
          <w:szCs w:val="24"/>
        </w:rPr>
        <w:t xml:space="preserve">, дебютировавший в литературе послевоенного периода как представитель деревенской прозы. Содержание его произведений, однако, </w:t>
      </w:r>
      <w:r w:rsidR="00332D14" w:rsidRPr="006E7D59">
        <w:rPr>
          <w:rFonts w:asciiTheme="majorBidi" w:hAnsiTheme="majorBidi" w:cstheme="majorBidi"/>
          <w:sz w:val="24"/>
          <w:szCs w:val="24"/>
        </w:rPr>
        <w:t>выходит за рамки</w:t>
      </w:r>
      <w:r w:rsidRPr="006E7D59">
        <w:rPr>
          <w:rFonts w:asciiTheme="majorBidi" w:hAnsiTheme="majorBidi" w:cstheme="majorBidi"/>
          <w:sz w:val="24"/>
          <w:szCs w:val="24"/>
        </w:rPr>
        <w:t xml:space="preserve"> так называемой «крестьянской» литературы с ее ярко выраженной социальной направленностью. </w:t>
      </w:r>
      <w:r w:rsidR="000A0977">
        <w:rPr>
          <w:rFonts w:asciiTheme="majorBidi" w:hAnsiTheme="majorBidi" w:cstheme="majorBidi"/>
          <w:sz w:val="24"/>
          <w:szCs w:val="24"/>
        </w:rPr>
        <w:t xml:space="preserve">Произведения </w:t>
      </w:r>
      <w:proofErr w:type="spellStart"/>
      <w:r w:rsidR="000A0977">
        <w:rPr>
          <w:rFonts w:asciiTheme="majorBidi" w:hAnsiTheme="majorBidi" w:cstheme="majorBidi"/>
          <w:sz w:val="24"/>
          <w:szCs w:val="24"/>
        </w:rPr>
        <w:t>Мысливского</w:t>
      </w:r>
      <w:proofErr w:type="spellEnd"/>
      <w:r w:rsidR="000A0977">
        <w:rPr>
          <w:rFonts w:asciiTheme="majorBidi" w:hAnsiTheme="majorBidi" w:cstheme="majorBidi"/>
          <w:sz w:val="24"/>
          <w:szCs w:val="24"/>
        </w:rPr>
        <w:t xml:space="preserve"> </w:t>
      </w:r>
      <w:r w:rsidRPr="006E7D59">
        <w:rPr>
          <w:rFonts w:asciiTheme="majorBidi" w:hAnsiTheme="majorBidi" w:cstheme="majorBidi"/>
          <w:sz w:val="24"/>
          <w:szCs w:val="24"/>
        </w:rPr>
        <w:t>–</w:t>
      </w:r>
      <w:r w:rsidR="000A0977">
        <w:rPr>
          <w:rFonts w:asciiTheme="majorBidi" w:hAnsiTheme="majorBidi" w:cstheme="majorBidi"/>
          <w:sz w:val="24"/>
          <w:szCs w:val="24"/>
        </w:rPr>
        <w:t xml:space="preserve"> </w:t>
      </w:r>
      <w:r w:rsidRPr="006E7D59">
        <w:rPr>
          <w:rFonts w:asciiTheme="majorBidi" w:hAnsiTheme="majorBidi" w:cstheme="majorBidi"/>
          <w:sz w:val="24"/>
          <w:szCs w:val="24"/>
        </w:rPr>
        <w:t xml:space="preserve">истории с элементами притчи об индивидуальной человеческой судьбе, в которой отражена судьба универсальная. </w:t>
      </w:r>
    </w:p>
    <w:p w:rsidR="000213F1" w:rsidRPr="006E7D59" w:rsidRDefault="00332D14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 xml:space="preserve">В позднем творчестве предшествующий опыт </w:t>
      </w:r>
      <w:proofErr w:type="spellStart"/>
      <w:r w:rsidRPr="006E7D59">
        <w:rPr>
          <w:rFonts w:asciiTheme="majorBidi" w:hAnsiTheme="majorBidi" w:cstheme="majorBidi"/>
          <w:sz w:val="24"/>
          <w:szCs w:val="24"/>
        </w:rPr>
        <w:t>Мысливского</w:t>
      </w:r>
      <w:proofErr w:type="spellEnd"/>
      <w:r w:rsidRPr="006E7D59">
        <w:rPr>
          <w:rFonts w:asciiTheme="majorBidi" w:hAnsiTheme="majorBidi" w:cstheme="majorBidi"/>
          <w:sz w:val="24"/>
          <w:szCs w:val="24"/>
        </w:rPr>
        <w:t xml:space="preserve"> – «деревенщика» 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нашел свое выражение в триединстве слова, памяти и воображения. По словам </w:t>
      </w:r>
      <w:r w:rsidRPr="006E7D59">
        <w:rPr>
          <w:rFonts w:asciiTheme="majorBidi" w:hAnsiTheme="majorBidi" w:cstheme="majorBidi"/>
          <w:sz w:val="24"/>
          <w:szCs w:val="24"/>
        </w:rPr>
        <w:t>самого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E4512C" w:rsidRPr="006E7D59">
        <w:rPr>
          <w:rFonts w:asciiTheme="majorBidi" w:hAnsiTheme="majorBidi" w:cstheme="majorBidi"/>
          <w:sz w:val="24"/>
          <w:szCs w:val="24"/>
        </w:rPr>
        <w:t>писателя</w:t>
      </w:r>
      <w:r w:rsidR="000213F1" w:rsidRPr="006E7D59">
        <w:rPr>
          <w:rFonts w:asciiTheme="majorBidi" w:hAnsiTheme="majorBidi" w:cstheme="majorBidi"/>
          <w:sz w:val="24"/>
          <w:szCs w:val="24"/>
        </w:rPr>
        <w:t>, о</w:t>
      </w:r>
      <w:r w:rsidR="007721BF" w:rsidRPr="006E7D59">
        <w:rPr>
          <w:rFonts w:asciiTheme="majorBidi" w:hAnsiTheme="majorBidi" w:cstheme="majorBidi"/>
          <w:sz w:val="24"/>
          <w:szCs w:val="24"/>
        </w:rPr>
        <w:t xml:space="preserve">бращение к сельской культуре </w:t>
      </w:r>
      <w:r w:rsidR="000213F1" w:rsidRPr="006E7D59">
        <w:rPr>
          <w:rFonts w:asciiTheme="majorBidi" w:hAnsiTheme="majorBidi" w:cstheme="majorBidi"/>
          <w:sz w:val="24"/>
          <w:szCs w:val="24"/>
        </w:rPr>
        <w:t>и воспоминания</w:t>
      </w:r>
      <w:r w:rsidR="007721BF" w:rsidRPr="006E7D59">
        <w:rPr>
          <w:rFonts w:asciiTheme="majorBidi" w:hAnsiTheme="majorBidi" w:cstheme="majorBidi"/>
          <w:sz w:val="24"/>
          <w:szCs w:val="24"/>
        </w:rPr>
        <w:t>м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 детства, проведенного </w:t>
      </w:r>
      <w:r w:rsidR="000064FA" w:rsidRPr="006E7D59">
        <w:rPr>
          <w:rFonts w:asciiTheme="majorBidi" w:hAnsiTheme="majorBidi" w:cstheme="majorBidi"/>
          <w:sz w:val="24"/>
          <w:szCs w:val="24"/>
        </w:rPr>
        <w:t>за пределами городского пространства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, </w:t>
      </w:r>
      <w:r w:rsidR="003B02DB" w:rsidRPr="006E7D59">
        <w:rPr>
          <w:rFonts w:asciiTheme="majorBidi" w:hAnsiTheme="majorBidi" w:cstheme="majorBidi"/>
          <w:sz w:val="24"/>
          <w:szCs w:val="24"/>
        </w:rPr>
        <w:t>становится</w:t>
      </w:r>
      <w:r w:rsidR="00F64C67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8F23ED" w:rsidRPr="006E7D59">
        <w:rPr>
          <w:rFonts w:asciiTheme="majorBidi" w:hAnsiTheme="majorBidi" w:cstheme="majorBidi"/>
          <w:sz w:val="24"/>
          <w:szCs w:val="24"/>
        </w:rPr>
        <w:t>художественным материалом, на основе которого поднимаются вопросы экзистенциального характера</w:t>
      </w:r>
      <w:r w:rsidR="000213F1" w:rsidRPr="006E7D59">
        <w:rPr>
          <w:rFonts w:asciiTheme="majorBidi" w:hAnsiTheme="majorBidi" w:cstheme="majorBidi"/>
          <w:sz w:val="24"/>
          <w:szCs w:val="24"/>
        </w:rPr>
        <w:t>: «В самом деле, причисление моего творчества к деревенской прозе несколько тяготит меня, хотя именно в сельской культуре я черпаю вдохновение [...]</w:t>
      </w:r>
      <w:r w:rsidR="00E4512C" w:rsidRPr="006E7D59">
        <w:rPr>
          <w:rFonts w:asciiTheme="majorBidi" w:hAnsiTheme="majorBidi" w:cstheme="majorBidi"/>
          <w:sz w:val="24"/>
          <w:szCs w:val="24"/>
        </w:rPr>
        <w:t>.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 И все же я рассматриваю ее как нечто универсальное – мне близки общечеловеческие мотивы, а не фольклор или местные нравы»</w:t>
      </w:r>
      <w:r w:rsidR="00D57EE8" w:rsidRPr="006E7D59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D57EE8" w:rsidRPr="006E7D59">
        <w:rPr>
          <w:rFonts w:asciiTheme="majorBidi" w:hAnsiTheme="majorBidi" w:cstheme="majorBidi"/>
          <w:sz w:val="24"/>
          <w:szCs w:val="24"/>
        </w:rPr>
        <w:t>Masłoń</w:t>
      </w:r>
      <w:proofErr w:type="spellEnd"/>
      <w:r w:rsidR="00D57EE8" w:rsidRPr="006E7D59">
        <w:rPr>
          <w:rFonts w:asciiTheme="majorBidi" w:hAnsiTheme="majorBidi" w:cstheme="majorBidi"/>
          <w:sz w:val="24"/>
          <w:szCs w:val="24"/>
        </w:rPr>
        <w:t xml:space="preserve"> 2005: 25]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. По мнению </w:t>
      </w:r>
      <w:proofErr w:type="spellStart"/>
      <w:r w:rsidR="000213F1" w:rsidRPr="006E7D59">
        <w:rPr>
          <w:rFonts w:asciiTheme="majorBidi" w:hAnsiTheme="majorBidi" w:cstheme="majorBidi"/>
          <w:sz w:val="24"/>
          <w:szCs w:val="24"/>
        </w:rPr>
        <w:t>Богумилы</w:t>
      </w:r>
      <w:proofErr w:type="spellEnd"/>
      <w:r w:rsidR="000213F1" w:rsidRPr="006E7D59">
        <w:rPr>
          <w:rFonts w:asciiTheme="majorBidi" w:hAnsiTheme="majorBidi" w:cstheme="majorBidi"/>
          <w:sz w:val="24"/>
          <w:szCs w:val="24"/>
        </w:rPr>
        <w:t xml:space="preserve"> Каневской, «Трактат о лущении фасоли» (2006 г.) окончательно порывает с традицией деревенской прозы, </w:t>
      </w:r>
      <w:r w:rsidRPr="006E7D59">
        <w:rPr>
          <w:rFonts w:asciiTheme="majorBidi" w:hAnsiTheme="majorBidi" w:cstheme="majorBidi"/>
          <w:sz w:val="24"/>
          <w:szCs w:val="24"/>
        </w:rPr>
        <w:t xml:space="preserve">однако 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с народной культурой произведение роднит вера в воскрешающую силу слова и его жизнеутверждающее начало. </w:t>
      </w:r>
      <w:r w:rsidR="00D10F67" w:rsidRPr="006E7D59">
        <w:rPr>
          <w:rFonts w:asciiTheme="majorBidi" w:hAnsiTheme="majorBidi" w:cstheme="majorBidi"/>
          <w:sz w:val="24"/>
          <w:szCs w:val="24"/>
        </w:rPr>
        <w:t>Авторские интенции</w:t>
      </w:r>
      <w:r w:rsidR="000213F1" w:rsidRPr="006E7D59">
        <w:rPr>
          <w:rFonts w:asciiTheme="majorBidi" w:hAnsiTheme="majorBidi" w:cstheme="majorBidi"/>
          <w:sz w:val="24"/>
          <w:szCs w:val="24"/>
        </w:rPr>
        <w:t xml:space="preserve"> закреплены на уровне формы, что отразилось в выборе </w:t>
      </w:r>
      <w:proofErr w:type="spellStart"/>
      <w:r w:rsidR="000213F1" w:rsidRPr="006E7D59">
        <w:rPr>
          <w:rFonts w:asciiTheme="majorBidi" w:hAnsiTheme="majorBidi" w:cstheme="majorBidi"/>
          <w:sz w:val="24"/>
          <w:szCs w:val="24"/>
        </w:rPr>
        <w:t>нарративной</w:t>
      </w:r>
      <w:proofErr w:type="spellEnd"/>
      <w:r w:rsidR="000213F1" w:rsidRPr="006E7D59">
        <w:rPr>
          <w:rFonts w:asciiTheme="majorBidi" w:hAnsiTheme="majorBidi" w:cstheme="majorBidi"/>
          <w:sz w:val="24"/>
          <w:szCs w:val="24"/>
        </w:rPr>
        <w:t xml:space="preserve"> стратегии: «Трактат о лущении фасоли» представляет собой роман-монолог, организованный по</w:t>
      </w:r>
      <w:r w:rsidR="00D10F67" w:rsidRPr="006E7D59">
        <w:rPr>
          <w:rFonts w:asciiTheme="majorBidi" w:hAnsiTheme="majorBidi" w:cstheme="majorBidi"/>
          <w:sz w:val="24"/>
          <w:szCs w:val="24"/>
        </w:rPr>
        <w:t xml:space="preserve"> принципу полифонии. Рассказ главного героя включает в себя элементы биографий людей, которые были встречены им в различные периоды жизни и, соответственно, наделяются правом ведущего голоса на разных этапах повествования</w:t>
      </w:r>
      <w:r w:rsidR="009628FC" w:rsidRPr="006E7D59">
        <w:rPr>
          <w:rFonts w:asciiTheme="majorBidi" w:hAnsiTheme="majorBidi" w:cstheme="majorBidi"/>
          <w:sz w:val="24"/>
          <w:szCs w:val="24"/>
        </w:rPr>
        <w:t>.</w:t>
      </w:r>
    </w:p>
    <w:p w:rsidR="00D71FC5" w:rsidRPr="006E7D59" w:rsidRDefault="00EA1868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 xml:space="preserve">Монолог безымянного героя </w:t>
      </w:r>
      <w:r w:rsidR="00C775FE" w:rsidRPr="006E7D59">
        <w:rPr>
          <w:rFonts w:asciiTheme="majorBidi" w:hAnsiTheme="majorBidi" w:cstheme="majorBidi"/>
          <w:sz w:val="24"/>
          <w:szCs w:val="24"/>
        </w:rPr>
        <w:t>разворачивается в пределах</w:t>
      </w:r>
      <w:r w:rsidRPr="006E7D59">
        <w:rPr>
          <w:rFonts w:asciiTheme="majorBidi" w:hAnsiTheme="majorBidi" w:cstheme="majorBidi"/>
          <w:sz w:val="24"/>
          <w:szCs w:val="24"/>
        </w:rPr>
        <w:t xml:space="preserve"> одной ночи, </w:t>
      </w:r>
      <w:r w:rsidR="00C775FE" w:rsidRPr="006E7D59">
        <w:rPr>
          <w:rFonts w:asciiTheme="majorBidi" w:hAnsiTheme="majorBidi" w:cstheme="majorBidi"/>
          <w:sz w:val="24"/>
          <w:szCs w:val="24"/>
        </w:rPr>
        <w:t>вошедшие</w:t>
      </w:r>
      <w:r w:rsidRPr="006E7D59">
        <w:rPr>
          <w:rFonts w:asciiTheme="majorBidi" w:hAnsiTheme="majorBidi" w:cstheme="majorBidi"/>
          <w:sz w:val="24"/>
          <w:szCs w:val="24"/>
        </w:rPr>
        <w:t xml:space="preserve"> в </w:t>
      </w:r>
      <w:r w:rsidR="00C775FE" w:rsidRPr="006E7D59">
        <w:rPr>
          <w:rFonts w:asciiTheme="majorBidi" w:hAnsiTheme="majorBidi" w:cstheme="majorBidi"/>
          <w:sz w:val="24"/>
          <w:szCs w:val="24"/>
        </w:rPr>
        <w:t>него</w:t>
      </w:r>
      <w:r w:rsidRPr="006E7D59">
        <w:rPr>
          <w:rFonts w:asciiTheme="majorBidi" w:hAnsiTheme="majorBidi" w:cstheme="majorBidi"/>
          <w:sz w:val="24"/>
          <w:szCs w:val="24"/>
        </w:rPr>
        <w:t xml:space="preserve"> события </w:t>
      </w:r>
      <w:r w:rsidR="00E4512C" w:rsidRPr="006E7D59">
        <w:rPr>
          <w:rFonts w:asciiTheme="majorBidi" w:hAnsiTheme="majorBidi" w:cstheme="majorBidi"/>
          <w:sz w:val="24"/>
          <w:szCs w:val="24"/>
        </w:rPr>
        <w:t>прошлого -</w:t>
      </w:r>
      <w:r w:rsidR="00C775FE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Pr="006E7D59">
        <w:rPr>
          <w:rFonts w:asciiTheme="majorBidi" w:hAnsiTheme="majorBidi" w:cstheme="majorBidi"/>
          <w:sz w:val="24"/>
          <w:szCs w:val="24"/>
        </w:rPr>
        <w:t xml:space="preserve">охватывают всю жизнь. </w:t>
      </w:r>
      <w:r w:rsidR="00FD4D96" w:rsidRPr="006E7D59">
        <w:rPr>
          <w:rFonts w:asciiTheme="majorBidi" w:hAnsiTheme="majorBidi" w:cstheme="majorBidi"/>
          <w:sz w:val="24"/>
          <w:szCs w:val="24"/>
        </w:rPr>
        <w:t>Наделенный</w:t>
      </w:r>
      <w:r w:rsidR="00FD4D96" w:rsidRPr="006E7D59">
        <w:rPr>
          <w:rFonts w:asciiTheme="majorBidi" w:hAnsiTheme="majorBidi" w:cstheme="majorBidi"/>
          <w:sz w:val="24"/>
          <w:szCs w:val="24"/>
        </w:rPr>
        <w:br/>
        <w:t xml:space="preserve">в тексте функцией </w:t>
      </w:r>
      <w:proofErr w:type="spellStart"/>
      <w:r w:rsidR="00FD4D96" w:rsidRPr="006E7D59">
        <w:rPr>
          <w:rFonts w:asciiTheme="majorBidi" w:hAnsiTheme="majorBidi" w:cstheme="majorBidi"/>
          <w:sz w:val="24"/>
          <w:szCs w:val="24"/>
        </w:rPr>
        <w:t>нарратора</w:t>
      </w:r>
      <w:proofErr w:type="spellEnd"/>
      <w:r w:rsidR="00FD4D96" w:rsidRPr="006E7D59">
        <w:rPr>
          <w:rFonts w:asciiTheme="majorBidi" w:hAnsiTheme="majorBidi" w:cstheme="majorBidi"/>
          <w:sz w:val="24"/>
          <w:szCs w:val="24"/>
        </w:rPr>
        <w:t xml:space="preserve"> главный герой романа выполняет</w:t>
      </w:r>
      <w:r w:rsidR="00FD4D96" w:rsidRPr="006E7D59">
        <w:rPr>
          <w:rFonts w:asciiTheme="majorBidi" w:hAnsiTheme="majorBidi" w:cstheme="majorBidi"/>
          <w:sz w:val="24"/>
          <w:szCs w:val="24"/>
        </w:rPr>
        <w:br/>
        <w:t>обязанности смотрителя дачных домиков где-то в польской провинции.</w:t>
      </w:r>
      <w:r w:rsidR="00FD4D96" w:rsidRPr="006E7D59">
        <w:rPr>
          <w:rFonts w:ascii="Arial" w:hAnsi="Arial" w:cs="Arial"/>
          <w:sz w:val="24"/>
          <w:szCs w:val="24"/>
          <w:shd w:val="clear" w:color="auto" w:fill="EBEDF0"/>
        </w:rPr>
        <w:t xml:space="preserve"> </w:t>
      </w:r>
      <w:r w:rsidR="00FD4D96" w:rsidRPr="006E7D59">
        <w:rPr>
          <w:rFonts w:asciiTheme="majorBidi" w:hAnsiTheme="majorBidi" w:cstheme="majorBidi"/>
          <w:sz w:val="24"/>
          <w:szCs w:val="24"/>
        </w:rPr>
        <w:t>Действия и образ мышления его напоминают поведение демиурга,</w:t>
      </w:r>
      <w:r w:rsidR="00FD4D96" w:rsidRPr="006E7D59">
        <w:rPr>
          <w:rFonts w:asciiTheme="majorBidi" w:hAnsiTheme="majorBidi" w:cstheme="majorBidi"/>
          <w:sz w:val="24"/>
          <w:szCs w:val="24"/>
        </w:rPr>
        <w:br/>
        <w:t>тщательно организующего пространство вокруг себя</w:t>
      </w:r>
      <w:r w:rsidR="008360D0" w:rsidRPr="006E7D59">
        <w:rPr>
          <w:rFonts w:asciiTheme="majorBidi" w:hAnsiTheme="majorBidi" w:cstheme="majorBidi"/>
          <w:sz w:val="24"/>
          <w:szCs w:val="24"/>
        </w:rPr>
        <w:t xml:space="preserve">. </w:t>
      </w:r>
      <w:r w:rsidR="007F6B7E" w:rsidRPr="006E7D59">
        <w:rPr>
          <w:rFonts w:asciiTheme="majorBidi" w:hAnsiTheme="majorBidi" w:cstheme="majorBidi"/>
          <w:sz w:val="24"/>
          <w:szCs w:val="24"/>
        </w:rPr>
        <w:t xml:space="preserve">В сакральном измерении этот процесс тождественен попытке организовать пространство своей памяти. </w:t>
      </w:r>
      <w:r w:rsidR="00E4512C" w:rsidRPr="006E7D59">
        <w:rPr>
          <w:rFonts w:asciiTheme="majorBidi" w:hAnsiTheme="majorBidi" w:cstheme="majorBidi"/>
          <w:sz w:val="24"/>
          <w:szCs w:val="24"/>
        </w:rPr>
        <w:t xml:space="preserve">Возвращение </w:t>
      </w:r>
      <w:r w:rsidR="00AB0E90" w:rsidRPr="006E7D59">
        <w:rPr>
          <w:rFonts w:asciiTheme="majorBidi" w:hAnsiTheme="majorBidi" w:cstheme="majorBidi"/>
          <w:sz w:val="24"/>
          <w:szCs w:val="24"/>
        </w:rPr>
        <w:t xml:space="preserve">героя к месту рождения, </w:t>
      </w:r>
      <w:r w:rsidR="00E4512C" w:rsidRPr="006E7D59">
        <w:rPr>
          <w:rFonts w:asciiTheme="majorBidi" w:hAnsiTheme="majorBidi" w:cstheme="majorBidi"/>
          <w:sz w:val="24"/>
          <w:szCs w:val="24"/>
        </w:rPr>
        <w:t>стертому</w:t>
      </w:r>
      <w:r w:rsidR="00AB0E90" w:rsidRPr="006E7D59">
        <w:rPr>
          <w:rFonts w:asciiTheme="majorBidi" w:hAnsiTheme="majorBidi" w:cstheme="majorBidi"/>
          <w:sz w:val="24"/>
          <w:szCs w:val="24"/>
        </w:rPr>
        <w:t xml:space="preserve"> с лица земли в ходе Второй мировой войны, позволяет, согласно </w:t>
      </w:r>
      <w:r w:rsidR="003302D8" w:rsidRPr="006E7D59">
        <w:rPr>
          <w:rFonts w:asciiTheme="majorBidi" w:hAnsiTheme="majorBidi" w:cstheme="majorBidi"/>
          <w:sz w:val="24"/>
          <w:szCs w:val="24"/>
        </w:rPr>
        <w:t xml:space="preserve">Б. </w:t>
      </w:r>
      <w:r w:rsidR="00AB0E90" w:rsidRPr="006E7D59">
        <w:rPr>
          <w:rFonts w:asciiTheme="majorBidi" w:hAnsiTheme="majorBidi" w:cstheme="majorBidi"/>
          <w:sz w:val="24"/>
          <w:szCs w:val="24"/>
        </w:rPr>
        <w:t xml:space="preserve">Каневской, анализировать роман как притчу </w:t>
      </w:r>
      <w:r w:rsidR="00DB6E6B" w:rsidRPr="006E7D59">
        <w:rPr>
          <w:rFonts w:asciiTheme="majorBidi" w:hAnsiTheme="majorBidi" w:cstheme="majorBidi"/>
          <w:sz w:val="24"/>
          <w:szCs w:val="24"/>
        </w:rPr>
        <w:t>«</w:t>
      </w:r>
      <w:r w:rsidR="00AB0E90" w:rsidRPr="006E7D59">
        <w:rPr>
          <w:rFonts w:asciiTheme="majorBidi" w:hAnsiTheme="majorBidi" w:cstheme="majorBidi"/>
          <w:sz w:val="24"/>
          <w:szCs w:val="24"/>
        </w:rPr>
        <w:t xml:space="preserve">о возвращении или </w:t>
      </w:r>
      <w:r w:rsidR="00DB6E6B" w:rsidRPr="006E7D59">
        <w:rPr>
          <w:rFonts w:asciiTheme="majorBidi" w:hAnsiTheme="majorBidi" w:cstheme="majorBidi"/>
          <w:sz w:val="24"/>
          <w:szCs w:val="24"/>
        </w:rPr>
        <w:t xml:space="preserve">скорее о </w:t>
      </w:r>
      <w:r w:rsidR="00AB0E90" w:rsidRPr="006E7D59">
        <w:rPr>
          <w:rFonts w:asciiTheme="majorBidi" w:hAnsiTheme="majorBidi" w:cstheme="majorBidi"/>
          <w:sz w:val="24"/>
          <w:szCs w:val="24"/>
        </w:rPr>
        <w:t xml:space="preserve">воссоздании пространства юности, обретение которого возможно не столько в реальности, сколько в </w:t>
      </w:r>
      <w:r w:rsidR="003302D8" w:rsidRPr="006E7D59">
        <w:rPr>
          <w:rFonts w:asciiTheme="majorBidi" w:hAnsiTheme="majorBidi" w:cstheme="majorBidi"/>
          <w:sz w:val="24"/>
          <w:szCs w:val="24"/>
        </w:rPr>
        <w:t>нарративе</w:t>
      </w:r>
      <w:r w:rsidR="00DB6E6B" w:rsidRPr="006E7D59">
        <w:rPr>
          <w:rFonts w:asciiTheme="majorBidi" w:hAnsiTheme="majorBidi" w:cstheme="majorBidi"/>
          <w:sz w:val="24"/>
          <w:szCs w:val="24"/>
        </w:rPr>
        <w:t>»</w:t>
      </w:r>
      <w:r w:rsidR="003302D8" w:rsidRPr="006E7D59">
        <w:rPr>
          <w:rFonts w:asciiTheme="majorBidi" w:hAnsiTheme="majorBidi" w:cstheme="majorBidi"/>
          <w:sz w:val="24"/>
          <w:szCs w:val="24"/>
        </w:rPr>
        <w:t xml:space="preserve"> [</w:t>
      </w:r>
      <w:r w:rsidR="003302D8" w:rsidRPr="006E7D59">
        <w:rPr>
          <w:rFonts w:asciiTheme="majorBidi" w:hAnsiTheme="majorBidi" w:cstheme="majorBidi"/>
          <w:sz w:val="24"/>
          <w:szCs w:val="24"/>
          <w:lang w:val="pl-PL"/>
        </w:rPr>
        <w:t>Kaniewska</w:t>
      </w:r>
      <w:r w:rsidR="003302D8" w:rsidRPr="006E7D59">
        <w:rPr>
          <w:rFonts w:asciiTheme="majorBidi" w:hAnsiTheme="majorBidi" w:cstheme="majorBidi"/>
          <w:sz w:val="24"/>
          <w:szCs w:val="24"/>
        </w:rPr>
        <w:t xml:space="preserve"> 2013: 125]</w:t>
      </w:r>
      <w:r w:rsidR="00AB0E90" w:rsidRPr="006E7D59">
        <w:rPr>
          <w:rFonts w:asciiTheme="majorBidi" w:hAnsiTheme="majorBidi" w:cstheme="majorBidi"/>
          <w:sz w:val="24"/>
          <w:szCs w:val="24"/>
        </w:rPr>
        <w:t xml:space="preserve">. </w:t>
      </w:r>
      <w:r w:rsidR="003302D8" w:rsidRPr="006E7D59">
        <w:rPr>
          <w:rFonts w:asciiTheme="majorBidi" w:hAnsiTheme="majorBidi" w:cstheme="majorBidi"/>
          <w:sz w:val="24"/>
          <w:szCs w:val="24"/>
        </w:rPr>
        <w:t>К</w:t>
      </w:r>
      <w:r w:rsidR="00567B5D" w:rsidRPr="006E7D59">
        <w:rPr>
          <w:rFonts w:asciiTheme="majorBidi" w:hAnsiTheme="majorBidi" w:cstheme="majorBidi"/>
          <w:sz w:val="24"/>
          <w:szCs w:val="24"/>
        </w:rPr>
        <w:t>аждый год герой обновляет стирающиеся с течением времени надписи на могильных табличках в близлежащем лесу</w:t>
      </w:r>
      <w:r w:rsidR="00E0098C" w:rsidRPr="006E7D59">
        <w:rPr>
          <w:rFonts w:asciiTheme="majorBidi" w:hAnsiTheme="majorBidi" w:cstheme="majorBidi"/>
          <w:sz w:val="24"/>
          <w:szCs w:val="24"/>
        </w:rPr>
        <w:t>.</w:t>
      </w:r>
      <w:r w:rsidR="007E2DFA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E4512C" w:rsidRPr="006E7D59">
        <w:rPr>
          <w:rFonts w:asciiTheme="majorBidi" w:hAnsiTheme="majorBidi" w:cstheme="majorBidi"/>
          <w:sz w:val="24"/>
          <w:szCs w:val="24"/>
        </w:rPr>
        <w:t>Э</w:t>
      </w:r>
      <w:r w:rsidR="007E2DFA" w:rsidRPr="006E7D59">
        <w:rPr>
          <w:rFonts w:asciiTheme="majorBidi" w:hAnsiTheme="majorBidi" w:cstheme="majorBidi"/>
          <w:sz w:val="24"/>
          <w:szCs w:val="24"/>
        </w:rPr>
        <w:t xml:space="preserve">ти таблички и присматривающий за ними </w:t>
      </w:r>
      <w:proofErr w:type="spellStart"/>
      <w:r w:rsidR="007E2DFA" w:rsidRPr="006E7D59">
        <w:rPr>
          <w:rFonts w:asciiTheme="majorBidi" w:hAnsiTheme="majorBidi" w:cstheme="majorBidi"/>
          <w:sz w:val="24"/>
          <w:szCs w:val="24"/>
        </w:rPr>
        <w:t>нарратор</w:t>
      </w:r>
      <w:proofErr w:type="spellEnd"/>
      <w:r w:rsidR="00567B5D" w:rsidRPr="006E7D59">
        <w:rPr>
          <w:rFonts w:asciiTheme="majorBidi" w:hAnsiTheme="majorBidi" w:cstheme="majorBidi"/>
          <w:sz w:val="24"/>
          <w:szCs w:val="24"/>
        </w:rPr>
        <w:t xml:space="preserve"> являются единственной</w:t>
      </w:r>
      <w:r w:rsidR="007E2DFA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567B5D" w:rsidRPr="006E7D59">
        <w:rPr>
          <w:rFonts w:asciiTheme="majorBidi" w:hAnsiTheme="majorBidi" w:cstheme="majorBidi"/>
          <w:sz w:val="24"/>
          <w:szCs w:val="24"/>
        </w:rPr>
        <w:t>памятью</w:t>
      </w:r>
      <w:r w:rsidR="007E2DFA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567B5D" w:rsidRPr="006E7D59">
        <w:rPr>
          <w:rFonts w:asciiTheme="majorBidi" w:hAnsiTheme="majorBidi" w:cstheme="majorBidi"/>
          <w:sz w:val="24"/>
          <w:szCs w:val="24"/>
        </w:rPr>
        <w:t xml:space="preserve">о </w:t>
      </w:r>
      <w:r w:rsidR="00E4512C" w:rsidRPr="006E7D59">
        <w:rPr>
          <w:rFonts w:asciiTheme="majorBidi" w:hAnsiTheme="majorBidi" w:cstheme="majorBidi"/>
          <w:sz w:val="24"/>
          <w:szCs w:val="24"/>
        </w:rPr>
        <w:t>существовавшей здесь когда-то деревне</w:t>
      </w:r>
      <w:r w:rsidR="007E2DFA" w:rsidRPr="006E7D59">
        <w:rPr>
          <w:rFonts w:asciiTheme="majorBidi" w:hAnsiTheme="majorBidi" w:cstheme="majorBidi"/>
          <w:sz w:val="24"/>
          <w:szCs w:val="24"/>
        </w:rPr>
        <w:t>. Однажды поздней осенью к герою приезжает таинственный гость, который хочет купить у него фасоль. Поскольку в доме остались только неочищенные стручки, оба принимаются за лущение</w:t>
      </w:r>
      <w:r w:rsidR="00E249A4" w:rsidRPr="006E7D59">
        <w:rPr>
          <w:rFonts w:asciiTheme="majorBidi" w:hAnsiTheme="majorBidi" w:cstheme="majorBidi"/>
          <w:sz w:val="24"/>
          <w:szCs w:val="24"/>
        </w:rPr>
        <w:t xml:space="preserve"> фасоли</w:t>
      </w:r>
      <w:r w:rsidR="007E2DFA" w:rsidRPr="006E7D59">
        <w:rPr>
          <w:rFonts w:asciiTheme="majorBidi" w:hAnsiTheme="majorBidi" w:cstheme="majorBidi"/>
          <w:sz w:val="24"/>
          <w:szCs w:val="24"/>
        </w:rPr>
        <w:t>, в процессе которого завязывается разговор, приобретающий в тексте романа формальные черты «устного монолога»</w:t>
      </w:r>
      <w:r w:rsidR="00FA7D2E" w:rsidRPr="006E7D59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FA7D2E" w:rsidRPr="006E7D59">
        <w:rPr>
          <w:rFonts w:asciiTheme="majorBidi" w:hAnsiTheme="majorBidi" w:cstheme="majorBidi"/>
          <w:sz w:val="24"/>
          <w:szCs w:val="24"/>
        </w:rPr>
        <w:t>Głowiński</w:t>
      </w:r>
      <w:proofErr w:type="spellEnd"/>
      <w:r w:rsidR="00FA7D2E" w:rsidRPr="006E7D59">
        <w:rPr>
          <w:rFonts w:asciiTheme="majorBidi" w:hAnsiTheme="majorBidi" w:cstheme="majorBidi"/>
          <w:sz w:val="24"/>
          <w:szCs w:val="24"/>
        </w:rPr>
        <w:t xml:space="preserve"> 1973: 115]</w:t>
      </w:r>
      <w:r w:rsidR="007E2DFA" w:rsidRPr="006E7D59">
        <w:rPr>
          <w:rFonts w:asciiTheme="majorBidi" w:hAnsiTheme="majorBidi" w:cstheme="majorBidi"/>
          <w:sz w:val="24"/>
          <w:szCs w:val="24"/>
        </w:rPr>
        <w:t xml:space="preserve">, т.е., согласно определению </w:t>
      </w:r>
      <w:proofErr w:type="spellStart"/>
      <w:r w:rsidR="007E2DFA" w:rsidRPr="006E7D59">
        <w:rPr>
          <w:rFonts w:asciiTheme="majorBidi" w:hAnsiTheme="majorBidi" w:cstheme="majorBidi"/>
          <w:sz w:val="24"/>
          <w:szCs w:val="24"/>
        </w:rPr>
        <w:t>Михала</w:t>
      </w:r>
      <w:proofErr w:type="spellEnd"/>
      <w:r w:rsidR="007E2DFA" w:rsidRPr="006E7D5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2DFA" w:rsidRPr="006E7D59">
        <w:rPr>
          <w:rFonts w:asciiTheme="majorBidi" w:hAnsiTheme="majorBidi" w:cstheme="majorBidi"/>
          <w:sz w:val="24"/>
          <w:szCs w:val="24"/>
        </w:rPr>
        <w:t>Гловиньского</w:t>
      </w:r>
      <w:proofErr w:type="spellEnd"/>
      <w:r w:rsidR="007E2DFA" w:rsidRPr="006E7D59">
        <w:rPr>
          <w:rFonts w:asciiTheme="majorBidi" w:hAnsiTheme="majorBidi" w:cstheme="majorBidi"/>
          <w:sz w:val="24"/>
          <w:szCs w:val="24"/>
        </w:rPr>
        <w:t>, черты повествования, не только обращенного к другому персонажу, но и содержащего реакцию на чужие слова.</w:t>
      </w:r>
      <w:r w:rsidR="00F065B2" w:rsidRPr="006E7D59">
        <w:rPr>
          <w:rFonts w:asciiTheme="majorBidi" w:hAnsiTheme="majorBidi" w:cstheme="majorBidi"/>
          <w:sz w:val="24"/>
          <w:szCs w:val="24"/>
        </w:rPr>
        <w:t xml:space="preserve"> </w:t>
      </w:r>
    </w:p>
    <w:p w:rsidR="00567B5D" w:rsidRPr="006E7D59" w:rsidRDefault="00CB636B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>Центральный образ романа –</w:t>
      </w:r>
      <w:r w:rsidR="00567B5D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Pr="006E7D59">
        <w:rPr>
          <w:rFonts w:asciiTheme="majorBidi" w:hAnsiTheme="majorBidi" w:cstheme="majorBidi"/>
          <w:sz w:val="24"/>
          <w:szCs w:val="24"/>
        </w:rPr>
        <w:t xml:space="preserve">вынесенное в заглавие книги лущение фасоли, которое служит поводом для того, чтобы рассказ, являющийся, по словам автора, экзистенциальной потребностью человека, состоялся. </w:t>
      </w:r>
      <w:r w:rsidR="00567B5D" w:rsidRPr="006E7D59">
        <w:rPr>
          <w:rFonts w:asciiTheme="majorBidi" w:hAnsiTheme="majorBidi" w:cstheme="majorBidi"/>
          <w:sz w:val="24"/>
          <w:szCs w:val="24"/>
        </w:rPr>
        <w:t>Замысел книги родился из воспоминаний писателя, в которых деревенский</w:t>
      </w:r>
      <w:r w:rsidR="00567B5D" w:rsidRPr="006E7D59">
        <w:rPr>
          <w:rFonts w:asciiTheme="majorBidi" w:hAnsiTheme="majorBidi" w:cstheme="majorBidi"/>
          <w:sz w:val="24"/>
          <w:szCs w:val="24"/>
        </w:rPr>
        <w:br/>
      </w:r>
      <w:r w:rsidR="00567B5D" w:rsidRPr="006E7D59">
        <w:rPr>
          <w:rFonts w:asciiTheme="majorBidi" w:hAnsiTheme="majorBidi" w:cstheme="majorBidi"/>
          <w:sz w:val="24"/>
          <w:szCs w:val="24"/>
        </w:rPr>
        <w:lastRenderedPageBreak/>
        <w:t>обычай лущить фасоль предстает «ритуалом коллективной речи»,</w:t>
      </w:r>
      <w:r w:rsidR="00567B5D" w:rsidRPr="006E7D59">
        <w:rPr>
          <w:rFonts w:asciiTheme="majorBidi" w:hAnsiTheme="majorBidi" w:cstheme="majorBidi"/>
          <w:sz w:val="24"/>
          <w:szCs w:val="24"/>
        </w:rPr>
        <w:br/>
        <w:t>утверждающим снятие границ между реальным и фантастическим</w:t>
      </w:r>
      <w:r w:rsidR="007D1AAD" w:rsidRPr="006E7D59">
        <w:rPr>
          <w:rFonts w:asciiTheme="majorBidi" w:hAnsiTheme="majorBidi" w:cstheme="majorBidi"/>
          <w:sz w:val="24"/>
          <w:szCs w:val="24"/>
        </w:rPr>
        <w:t>: «Лущение фасоли было занятием механическим, однако высвобождало некую энергию, которая порождает не только потребность поделиться пережитым, но и желание фантазировать»</w:t>
      </w:r>
      <w:r w:rsidR="00D57EE8" w:rsidRPr="006E7D59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D57EE8" w:rsidRPr="006E7D59">
        <w:rPr>
          <w:rFonts w:asciiTheme="majorBidi" w:hAnsiTheme="majorBidi" w:cstheme="majorBidi"/>
          <w:sz w:val="24"/>
          <w:szCs w:val="24"/>
        </w:rPr>
        <w:t>Gruszka</w:t>
      </w:r>
      <w:proofErr w:type="spellEnd"/>
      <w:r w:rsidR="00D57EE8" w:rsidRPr="006E7D59">
        <w:rPr>
          <w:rFonts w:asciiTheme="majorBidi" w:hAnsiTheme="majorBidi" w:cstheme="majorBidi"/>
          <w:sz w:val="24"/>
          <w:szCs w:val="24"/>
        </w:rPr>
        <w:t xml:space="preserve"> 2022: 291]</w:t>
      </w:r>
      <w:r w:rsidRPr="006E7D59">
        <w:rPr>
          <w:rFonts w:asciiTheme="majorBidi" w:hAnsiTheme="majorBidi" w:cstheme="majorBidi"/>
          <w:sz w:val="24"/>
          <w:szCs w:val="24"/>
        </w:rPr>
        <w:t>.</w:t>
      </w:r>
      <w:r w:rsidR="009F7F6F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FF7F44" w:rsidRPr="006E7D59">
        <w:rPr>
          <w:rFonts w:asciiTheme="majorBidi" w:hAnsiTheme="majorBidi" w:cstheme="majorBidi"/>
          <w:sz w:val="24"/>
          <w:szCs w:val="24"/>
        </w:rPr>
        <w:t>Поскольку воспоминания формируются через призму индивидуального сознания, п</w:t>
      </w:r>
      <w:r w:rsidR="009F7F6F" w:rsidRPr="006E7D59">
        <w:rPr>
          <w:rFonts w:asciiTheme="majorBidi" w:hAnsiTheme="majorBidi" w:cstheme="majorBidi"/>
          <w:sz w:val="24"/>
          <w:szCs w:val="24"/>
        </w:rPr>
        <w:t xml:space="preserve">амять, </w:t>
      </w:r>
      <w:r w:rsidR="00D25FDC" w:rsidRPr="006E7D59">
        <w:rPr>
          <w:rFonts w:asciiTheme="majorBidi" w:hAnsiTheme="majorBidi" w:cstheme="majorBidi"/>
          <w:sz w:val="24"/>
          <w:szCs w:val="24"/>
        </w:rPr>
        <w:t>в соответствии с авторской концепцией</w:t>
      </w:r>
      <w:r w:rsidR="009F7F6F" w:rsidRPr="006E7D59">
        <w:rPr>
          <w:rFonts w:asciiTheme="majorBidi" w:hAnsiTheme="majorBidi" w:cstheme="majorBidi"/>
          <w:sz w:val="24"/>
          <w:szCs w:val="24"/>
        </w:rPr>
        <w:t xml:space="preserve">, </w:t>
      </w:r>
      <w:r w:rsidR="00FF7F44" w:rsidRPr="006E7D59">
        <w:rPr>
          <w:rFonts w:asciiTheme="majorBidi" w:hAnsiTheme="majorBidi" w:cstheme="majorBidi"/>
          <w:sz w:val="24"/>
          <w:szCs w:val="24"/>
        </w:rPr>
        <w:t xml:space="preserve">не принадлежит к </w:t>
      </w:r>
      <w:r w:rsidR="000868F2" w:rsidRPr="006E7D59">
        <w:rPr>
          <w:rFonts w:asciiTheme="majorBidi" w:hAnsiTheme="majorBidi" w:cstheme="majorBidi"/>
          <w:sz w:val="24"/>
          <w:szCs w:val="24"/>
        </w:rPr>
        <w:t>фактографической сфере</w:t>
      </w:r>
      <w:r w:rsidR="00FF7F44" w:rsidRPr="006E7D59">
        <w:rPr>
          <w:rFonts w:asciiTheme="majorBidi" w:hAnsiTheme="majorBidi" w:cstheme="majorBidi"/>
          <w:sz w:val="24"/>
          <w:szCs w:val="24"/>
        </w:rPr>
        <w:t xml:space="preserve">, но обладает творческим </w:t>
      </w:r>
      <w:r w:rsidR="00D25FDC" w:rsidRPr="006E7D59">
        <w:rPr>
          <w:rFonts w:asciiTheme="majorBidi" w:hAnsiTheme="majorBidi" w:cstheme="majorBidi"/>
          <w:sz w:val="24"/>
          <w:szCs w:val="24"/>
        </w:rPr>
        <w:t>потенциалом</w:t>
      </w:r>
      <w:r w:rsidR="00FF7F44" w:rsidRPr="006E7D59">
        <w:rPr>
          <w:rFonts w:asciiTheme="majorBidi" w:hAnsiTheme="majorBidi" w:cstheme="majorBidi"/>
          <w:sz w:val="24"/>
          <w:szCs w:val="24"/>
        </w:rPr>
        <w:t xml:space="preserve"> и выступает в качестве функции воображения</w:t>
      </w:r>
      <w:r w:rsidR="00775B1B" w:rsidRPr="006E7D59">
        <w:rPr>
          <w:rFonts w:asciiTheme="majorBidi" w:hAnsiTheme="majorBidi" w:cstheme="majorBidi"/>
          <w:sz w:val="24"/>
          <w:szCs w:val="24"/>
        </w:rPr>
        <w:t xml:space="preserve">: «Прошлое - всего лишь наше воображение […] </w:t>
      </w:r>
      <w:r w:rsidR="000A0977">
        <w:rPr>
          <w:rFonts w:asciiTheme="majorBidi" w:hAnsiTheme="majorBidi" w:cstheme="majorBidi"/>
          <w:sz w:val="24"/>
          <w:szCs w:val="24"/>
        </w:rPr>
        <w:t xml:space="preserve">Прошлое [...] никогда не </w:t>
      </w:r>
      <w:r w:rsidR="00567B5D" w:rsidRPr="006E7D59">
        <w:rPr>
          <w:rFonts w:asciiTheme="majorBidi" w:hAnsiTheme="majorBidi" w:cstheme="majorBidi"/>
          <w:sz w:val="24"/>
          <w:szCs w:val="24"/>
        </w:rPr>
        <w:t>исчезает, поскольку мы творим</w:t>
      </w:r>
      <w:r w:rsidR="00567B5D" w:rsidRPr="006E7D59">
        <w:rPr>
          <w:rFonts w:asciiTheme="majorBidi" w:hAnsiTheme="majorBidi" w:cstheme="majorBidi"/>
          <w:sz w:val="24"/>
          <w:szCs w:val="24"/>
        </w:rPr>
        <w:br/>
        <w:t>его снова и снова. Его творит наше воображение, оно определяет нашу</w:t>
      </w:r>
      <w:r w:rsidR="00567B5D" w:rsidRPr="006E7D59">
        <w:rPr>
          <w:rFonts w:asciiTheme="majorBidi" w:hAnsiTheme="majorBidi" w:cstheme="majorBidi"/>
          <w:sz w:val="24"/>
          <w:szCs w:val="24"/>
        </w:rPr>
        <w:br/>
        <w:t>память, формирует ее черты, диктует выборы</w:t>
      </w:r>
      <w:r w:rsidR="00775B1B" w:rsidRPr="006E7D59">
        <w:rPr>
          <w:rFonts w:asciiTheme="majorBidi" w:hAnsiTheme="majorBidi" w:cstheme="majorBidi"/>
          <w:sz w:val="24"/>
          <w:szCs w:val="24"/>
        </w:rPr>
        <w:t>»</w:t>
      </w:r>
      <w:r w:rsidR="00D57EE8" w:rsidRPr="006E7D59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D57EE8" w:rsidRPr="006E7D59">
        <w:rPr>
          <w:rFonts w:asciiTheme="majorBidi" w:hAnsiTheme="majorBidi" w:cstheme="majorBidi"/>
          <w:sz w:val="24"/>
          <w:szCs w:val="24"/>
        </w:rPr>
        <w:t>Мысливский</w:t>
      </w:r>
      <w:proofErr w:type="spellEnd"/>
      <w:r w:rsidR="00FB4A59" w:rsidRPr="006E7D59">
        <w:rPr>
          <w:rFonts w:asciiTheme="majorBidi" w:hAnsiTheme="majorBidi" w:cstheme="majorBidi"/>
          <w:sz w:val="24"/>
          <w:szCs w:val="24"/>
        </w:rPr>
        <w:t xml:space="preserve"> 2022: </w:t>
      </w:r>
      <w:r w:rsidR="00B9272E" w:rsidRPr="006E7D59">
        <w:rPr>
          <w:rFonts w:asciiTheme="majorBidi" w:hAnsiTheme="majorBidi" w:cstheme="majorBidi"/>
          <w:sz w:val="24"/>
          <w:szCs w:val="24"/>
        </w:rPr>
        <w:t>381</w:t>
      </w:r>
      <w:r w:rsidR="00D57EE8" w:rsidRPr="006E7D59">
        <w:rPr>
          <w:rFonts w:asciiTheme="majorBidi" w:hAnsiTheme="majorBidi" w:cstheme="majorBidi"/>
          <w:sz w:val="24"/>
          <w:szCs w:val="24"/>
        </w:rPr>
        <w:t>]</w:t>
      </w:r>
      <w:r w:rsidR="00775B1B" w:rsidRPr="006E7D59">
        <w:rPr>
          <w:rFonts w:asciiTheme="majorBidi" w:hAnsiTheme="majorBidi" w:cstheme="majorBidi"/>
          <w:sz w:val="24"/>
          <w:szCs w:val="24"/>
        </w:rPr>
        <w:t>.</w:t>
      </w:r>
    </w:p>
    <w:p w:rsidR="00E83109" w:rsidRPr="006E7D59" w:rsidRDefault="00567B5D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 xml:space="preserve">Исторические события </w:t>
      </w:r>
      <w:r w:rsidR="00743911" w:rsidRPr="006E7D59">
        <w:rPr>
          <w:rFonts w:asciiTheme="majorBidi" w:hAnsiTheme="majorBidi" w:cstheme="majorBidi"/>
          <w:sz w:val="24"/>
          <w:szCs w:val="24"/>
        </w:rPr>
        <w:t xml:space="preserve">XX </w:t>
      </w:r>
      <w:r w:rsidRPr="006E7D59">
        <w:rPr>
          <w:rFonts w:asciiTheme="majorBidi" w:hAnsiTheme="majorBidi" w:cstheme="majorBidi"/>
          <w:sz w:val="24"/>
          <w:szCs w:val="24"/>
        </w:rPr>
        <w:t>столетия в значительной степени</w:t>
      </w:r>
      <w:r w:rsidRPr="006E7D59">
        <w:rPr>
          <w:rFonts w:asciiTheme="majorBidi" w:hAnsiTheme="majorBidi" w:cstheme="majorBidi"/>
          <w:sz w:val="24"/>
          <w:szCs w:val="24"/>
        </w:rPr>
        <w:br/>
        <w:t>разрушили представления о расположенном в реальном, географическом</w:t>
      </w:r>
      <w:r w:rsidRPr="006E7D59">
        <w:rPr>
          <w:rFonts w:asciiTheme="majorBidi" w:hAnsiTheme="majorBidi" w:cstheme="majorBidi"/>
          <w:sz w:val="24"/>
          <w:szCs w:val="24"/>
        </w:rPr>
        <w:br/>
        <w:t>пространстве «месте» как об устойчивой категории, позволяющей</w:t>
      </w:r>
      <w:r w:rsidRPr="006E7D59">
        <w:rPr>
          <w:rFonts w:asciiTheme="majorBidi" w:hAnsiTheme="majorBidi" w:cstheme="majorBidi"/>
          <w:sz w:val="24"/>
          <w:szCs w:val="24"/>
        </w:rPr>
        <w:br/>
        <w:t>человеку обрести точку опоры</w:t>
      </w:r>
      <w:r w:rsidR="00A46291" w:rsidRPr="006E7D59">
        <w:rPr>
          <w:rFonts w:asciiTheme="majorBidi" w:hAnsiTheme="majorBidi" w:cstheme="majorBidi"/>
          <w:sz w:val="24"/>
          <w:szCs w:val="24"/>
        </w:rPr>
        <w:t xml:space="preserve">. </w:t>
      </w:r>
      <w:r w:rsidR="00E83109" w:rsidRPr="006E7D59">
        <w:rPr>
          <w:rFonts w:asciiTheme="majorBidi" w:hAnsiTheme="majorBidi" w:cstheme="majorBidi"/>
          <w:sz w:val="24"/>
          <w:szCs w:val="24"/>
        </w:rPr>
        <w:t xml:space="preserve">В репликах </w:t>
      </w:r>
      <w:proofErr w:type="spellStart"/>
      <w:r w:rsidR="00E83109" w:rsidRPr="006E7D59">
        <w:rPr>
          <w:rFonts w:asciiTheme="majorBidi" w:hAnsiTheme="majorBidi" w:cstheme="majorBidi"/>
          <w:sz w:val="24"/>
          <w:szCs w:val="24"/>
        </w:rPr>
        <w:t>нарратора</w:t>
      </w:r>
      <w:proofErr w:type="spellEnd"/>
      <w:r w:rsidR="00E83109" w:rsidRPr="006E7D59">
        <w:rPr>
          <w:rFonts w:asciiTheme="majorBidi" w:hAnsiTheme="majorBidi" w:cstheme="majorBidi"/>
          <w:sz w:val="24"/>
          <w:szCs w:val="24"/>
        </w:rPr>
        <w:t xml:space="preserve"> отражены типичные для представителя его поколения признаки экзистенциальной неуверенности: «… места любят нас обманывать […] Может и меня тоже нет?» [Там же: 8, 120]. Единственно возможной вечностью, согласно авторской философии, является «то, что рассказано» [Там же: 102], т.е. память, пропущенная через фильтр воображения и воплощенная в слове</w:t>
      </w:r>
      <w:r w:rsidR="00B97983" w:rsidRPr="006E7D59">
        <w:rPr>
          <w:rFonts w:asciiTheme="majorBidi" w:hAnsiTheme="majorBidi" w:cstheme="majorBidi"/>
          <w:sz w:val="24"/>
          <w:szCs w:val="24"/>
        </w:rPr>
        <w:t xml:space="preserve">. </w:t>
      </w:r>
    </w:p>
    <w:p w:rsidR="00441610" w:rsidRPr="006E7D59" w:rsidRDefault="006A42FF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 xml:space="preserve">В </w:t>
      </w:r>
      <w:r w:rsidR="00ED335E" w:rsidRPr="006E7D59">
        <w:rPr>
          <w:rFonts w:asciiTheme="majorBidi" w:hAnsiTheme="majorBidi" w:cstheme="majorBidi"/>
          <w:sz w:val="24"/>
          <w:szCs w:val="24"/>
        </w:rPr>
        <w:t>структуре романа</w:t>
      </w:r>
      <w:r w:rsidRPr="006E7D59">
        <w:rPr>
          <w:rFonts w:asciiTheme="majorBidi" w:hAnsiTheme="majorBidi" w:cstheme="majorBidi"/>
          <w:sz w:val="24"/>
          <w:szCs w:val="24"/>
        </w:rPr>
        <w:t xml:space="preserve"> центральное место </w:t>
      </w:r>
      <w:r w:rsidR="00ED335E" w:rsidRPr="006E7D59">
        <w:rPr>
          <w:rFonts w:asciiTheme="majorBidi" w:hAnsiTheme="majorBidi" w:cstheme="majorBidi"/>
          <w:sz w:val="24"/>
          <w:szCs w:val="24"/>
        </w:rPr>
        <w:t xml:space="preserve">занимает пространство памяти, организованное по принципу палимпсеста. </w:t>
      </w:r>
      <w:r w:rsidR="001A2821" w:rsidRPr="006E7D59">
        <w:rPr>
          <w:rFonts w:asciiTheme="majorBidi" w:hAnsiTheme="majorBidi" w:cstheme="majorBidi"/>
          <w:sz w:val="24"/>
          <w:szCs w:val="24"/>
        </w:rPr>
        <w:t xml:space="preserve">Механизм </w:t>
      </w:r>
      <w:r w:rsidR="00C836A8" w:rsidRPr="006E7D59">
        <w:rPr>
          <w:rFonts w:asciiTheme="majorBidi" w:hAnsiTheme="majorBidi" w:cstheme="majorBidi"/>
          <w:sz w:val="24"/>
          <w:szCs w:val="24"/>
        </w:rPr>
        <w:t>порождения воспоминания</w:t>
      </w:r>
      <w:r w:rsidR="001A2821" w:rsidRPr="006E7D59">
        <w:rPr>
          <w:rFonts w:asciiTheme="majorBidi" w:hAnsiTheme="majorBidi" w:cstheme="majorBidi"/>
          <w:sz w:val="24"/>
          <w:szCs w:val="24"/>
        </w:rPr>
        <w:t xml:space="preserve"> </w:t>
      </w:r>
      <w:r w:rsidR="00504B48" w:rsidRPr="006E7D59">
        <w:rPr>
          <w:rFonts w:asciiTheme="majorBidi" w:hAnsiTheme="majorBidi" w:cstheme="majorBidi"/>
          <w:sz w:val="24"/>
          <w:szCs w:val="24"/>
        </w:rPr>
        <w:t>проявился</w:t>
      </w:r>
      <w:r w:rsidR="001A2821" w:rsidRPr="006E7D59">
        <w:rPr>
          <w:rFonts w:asciiTheme="majorBidi" w:hAnsiTheme="majorBidi" w:cstheme="majorBidi"/>
          <w:sz w:val="24"/>
          <w:szCs w:val="24"/>
        </w:rPr>
        <w:t xml:space="preserve"> в фрагментарности художественного пространства и отсутствии хронологической последовательности на</w:t>
      </w:r>
      <w:r w:rsidR="00AC26FD" w:rsidRPr="006E7D59">
        <w:rPr>
          <w:rFonts w:asciiTheme="majorBidi" w:hAnsiTheme="majorBidi" w:cstheme="majorBidi"/>
          <w:sz w:val="24"/>
          <w:szCs w:val="24"/>
        </w:rPr>
        <w:t xml:space="preserve"> уровне </w:t>
      </w:r>
      <w:proofErr w:type="spellStart"/>
      <w:r w:rsidR="00AC26FD" w:rsidRPr="006E7D59">
        <w:rPr>
          <w:rFonts w:asciiTheme="majorBidi" w:hAnsiTheme="majorBidi" w:cstheme="majorBidi"/>
          <w:sz w:val="24"/>
          <w:szCs w:val="24"/>
        </w:rPr>
        <w:t>темпоральной</w:t>
      </w:r>
      <w:proofErr w:type="spellEnd"/>
      <w:r w:rsidR="00AC26FD" w:rsidRPr="006E7D59">
        <w:rPr>
          <w:rFonts w:asciiTheme="majorBidi" w:hAnsiTheme="majorBidi" w:cstheme="majorBidi"/>
          <w:sz w:val="24"/>
          <w:szCs w:val="24"/>
        </w:rPr>
        <w:t xml:space="preserve"> системы. Характерные для поэтики </w:t>
      </w:r>
      <w:proofErr w:type="spellStart"/>
      <w:r w:rsidR="00AC26FD" w:rsidRPr="006E7D59">
        <w:rPr>
          <w:rFonts w:asciiTheme="majorBidi" w:hAnsiTheme="majorBidi" w:cstheme="majorBidi"/>
          <w:sz w:val="24"/>
          <w:szCs w:val="24"/>
        </w:rPr>
        <w:t>Мысливского</w:t>
      </w:r>
      <w:proofErr w:type="spellEnd"/>
      <w:r w:rsidR="00AC26FD" w:rsidRPr="006E7D59">
        <w:rPr>
          <w:rFonts w:asciiTheme="majorBidi" w:hAnsiTheme="majorBidi" w:cstheme="majorBidi"/>
          <w:sz w:val="24"/>
          <w:szCs w:val="24"/>
        </w:rPr>
        <w:t xml:space="preserve"> предельная детализация и богатство сенсуальных образов становятся основными стилистическими </w:t>
      </w:r>
      <w:r w:rsidR="00E83109" w:rsidRPr="006E7D59">
        <w:rPr>
          <w:rFonts w:asciiTheme="majorBidi" w:hAnsiTheme="majorBidi" w:cstheme="majorBidi"/>
          <w:sz w:val="24"/>
          <w:szCs w:val="24"/>
        </w:rPr>
        <w:t>приёмами при</w:t>
      </w:r>
      <w:r w:rsidR="00AC26FD" w:rsidRPr="006E7D59">
        <w:rPr>
          <w:rFonts w:asciiTheme="majorBidi" w:hAnsiTheme="majorBidi" w:cstheme="majorBidi"/>
          <w:sz w:val="24"/>
          <w:szCs w:val="24"/>
        </w:rPr>
        <w:t xml:space="preserve"> изображении пространства памяти, которое функционирует</w:t>
      </w:r>
      <w:bookmarkStart w:id="0" w:name="_GoBack"/>
      <w:bookmarkEnd w:id="0"/>
      <w:r w:rsidR="00AC26FD" w:rsidRPr="006E7D59">
        <w:rPr>
          <w:rFonts w:asciiTheme="majorBidi" w:hAnsiTheme="majorBidi" w:cstheme="majorBidi"/>
          <w:sz w:val="24"/>
          <w:szCs w:val="24"/>
        </w:rPr>
        <w:t xml:space="preserve"> как оппозиция к пространству длящегося повествования.</w:t>
      </w:r>
    </w:p>
    <w:p w:rsidR="009104EC" w:rsidRPr="006E7D59" w:rsidRDefault="009104EC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6E7D59">
        <w:rPr>
          <w:rFonts w:asciiTheme="majorBidi" w:hAnsiTheme="majorBidi" w:cstheme="majorBidi"/>
          <w:sz w:val="24"/>
          <w:szCs w:val="24"/>
        </w:rPr>
        <w:t>Литература</w:t>
      </w:r>
    </w:p>
    <w:p w:rsidR="009104EC" w:rsidRPr="006E7D59" w:rsidRDefault="00FB4A59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proofErr w:type="spellStart"/>
      <w:r w:rsidRPr="006E7D59">
        <w:rPr>
          <w:rFonts w:asciiTheme="majorBidi" w:hAnsiTheme="majorBidi" w:cstheme="majorBidi"/>
          <w:sz w:val="24"/>
          <w:szCs w:val="24"/>
        </w:rPr>
        <w:t>Мысливский</w:t>
      </w:r>
      <w:proofErr w:type="spellEnd"/>
      <w:r w:rsidRPr="006E7D59">
        <w:rPr>
          <w:rFonts w:asciiTheme="majorBidi" w:hAnsiTheme="majorBidi" w:cstheme="majorBidi"/>
          <w:sz w:val="24"/>
          <w:szCs w:val="24"/>
        </w:rPr>
        <w:t xml:space="preserve"> В. Трактат о лущении фасоли. М</w:t>
      </w:r>
      <w:r w:rsidRPr="006E7D59">
        <w:rPr>
          <w:rFonts w:asciiTheme="majorBidi" w:hAnsiTheme="majorBidi" w:cstheme="majorBidi"/>
          <w:sz w:val="24"/>
          <w:szCs w:val="24"/>
          <w:lang w:val="pl-PL"/>
        </w:rPr>
        <w:t>., 2022.</w:t>
      </w:r>
    </w:p>
    <w:p w:rsidR="00FA7D2E" w:rsidRPr="006E7D59" w:rsidRDefault="00FA7D2E" w:rsidP="006E7D59">
      <w:pPr>
        <w:spacing w:after="0" w:line="240" w:lineRule="auto"/>
        <w:ind w:firstLine="709"/>
        <w:rPr>
          <w:rFonts w:asciiTheme="majorBidi" w:hAnsiTheme="majorBidi" w:cstheme="majorBidi"/>
          <w:sz w:val="24"/>
          <w:szCs w:val="24"/>
          <w:lang w:val="pl-PL"/>
        </w:rPr>
      </w:pPr>
      <w:r w:rsidRPr="006E7D59">
        <w:rPr>
          <w:rFonts w:asciiTheme="majorBidi" w:hAnsiTheme="majorBidi" w:cstheme="majorBidi"/>
          <w:sz w:val="24"/>
          <w:szCs w:val="24"/>
          <w:lang w:val="pl-PL"/>
        </w:rPr>
        <w:t>Głowiński M. Gry powieściowe: szkice z teorii i historii form narracyjnych. Warszawa, 1973.</w:t>
      </w:r>
    </w:p>
    <w:p w:rsidR="00FB4A59" w:rsidRPr="006E7D59" w:rsidRDefault="00FB4A59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7D59">
        <w:rPr>
          <w:rFonts w:asciiTheme="majorBidi" w:hAnsiTheme="majorBidi" w:cstheme="majorBidi"/>
          <w:sz w:val="24"/>
          <w:szCs w:val="24"/>
          <w:lang w:val="pl-PL"/>
        </w:rPr>
        <w:t>Gruszka D. Wiesław Myśliwski. W środku jesteśmy baśnią. Kraków, 2022.</w:t>
      </w:r>
    </w:p>
    <w:p w:rsidR="003302D8" w:rsidRPr="006E7D59" w:rsidRDefault="003302D8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7D59">
        <w:rPr>
          <w:rFonts w:asciiTheme="majorBidi" w:hAnsiTheme="majorBidi" w:cstheme="majorBidi"/>
          <w:sz w:val="24"/>
          <w:szCs w:val="24"/>
          <w:lang w:val="pl-PL"/>
        </w:rPr>
        <w:t>Kaniewska B. Opowiedziane. O prozie Wiesława Myśliwskiego. Poznań, 2013.</w:t>
      </w:r>
    </w:p>
    <w:p w:rsidR="00FB4A59" w:rsidRPr="006E7D59" w:rsidRDefault="00FB4A59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6E7D59">
        <w:rPr>
          <w:rFonts w:asciiTheme="majorBidi" w:hAnsiTheme="majorBidi" w:cstheme="majorBidi"/>
          <w:sz w:val="24"/>
          <w:szCs w:val="24"/>
          <w:lang w:val="pl-PL"/>
        </w:rPr>
        <w:t>Masłoń K. Miłość nie jest nam dana. Warszawa, 2005.</w:t>
      </w:r>
    </w:p>
    <w:p w:rsidR="00FB4A59" w:rsidRPr="006E7D59" w:rsidRDefault="00FB4A59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p w:rsidR="00FB4A59" w:rsidRPr="006E7D59" w:rsidRDefault="00FB4A59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p w:rsidR="009F7F6F" w:rsidRPr="006E7D59" w:rsidRDefault="009F7F6F" w:rsidP="006E7D59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p w:rsidR="008360D0" w:rsidRPr="00FB4A59" w:rsidRDefault="008360D0" w:rsidP="008360D0">
      <w:pPr>
        <w:spacing w:after="0" w:line="312" w:lineRule="auto"/>
        <w:jc w:val="both"/>
        <w:rPr>
          <w:rFonts w:asciiTheme="majorBidi" w:hAnsiTheme="majorBidi" w:cstheme="majorBidi"/>
          <w:sz w:val="28"/>
          <w:szCs w:val="28"/>
          <w:lang w:val="pl-PL"/>
        </w:rPr>
      </w:pPr>
    </w:p>
    <w:sectPr w:rsidR="008360D0" w:rsidRPr="00FB4A59" w:rsidSect="002811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1"/>
    <w:rsid w:val="000064FA"/>
    <w:rsid w:val="000213F1"/>
    <w:rsid w:val="000868F2"/>
    <w:rsid w:val="000A0977"/>
    <w:rsid w:val="000D0A6A"/>
    <w:rsid w:val="00101A62"/>
    <w:rsid w:val="00111D53"/>
    <w:rsid w:val="00125B85"/>
    <w:rsid w:val="0017042B"/>
    <w:rsid w:val="001A2821"/>
    <w:rsid w:val="00200C41"/>
    <w:rsid w:val="0022603D"/>
    <w:rsid w:val="002418DB"/>
    <w:rsid w:val="00271752"/>
    <w:rsid w:val="0028115F"/>
    <w:rsid w:val="002A7944"/>
    <w:rsid w:val="002C03C3"/>
    <w:rsid w:val="003302D8"/>
    <w:rsid w:val="00332D14"/>
    <w:rsid w:val="003B02DB"/>
    <w:rsid w:val="003B342B"/>
    <w:rsid w:val="00421963"/>
    <w:rsid w:val="004274DB"/>
    <w:rsid w:val="00441610"/>
    <w:rsid w:val="0046210A"/>
    <w:rsid w:val="0047764C"/>
    <w:rsid w:val="00504B48"/>
    <w:rsid w:val="00514123"/>
    <w:rsid w:val="00567532"/>
    <w:rsid w:val="00567B5D"/>
    <w:rsid w:val="00677DB9"/>
    <w:rsid w:val="006A42FF"/>
    <w:rsid w:val="006B76F5"/>
    <w:rsid w:val="006E027B"/>
    <w:rsid w:val="006E5C7C"/>
    <w:rsid w:val="006E7D59"/>
    <w:rsid w:val="00743911"/>
    <w:rsid w:val="007721BF"/>
    <w:rsid w:val="00775B1B"/>
    <w:rsid w:val="00794A46"/>
    <w:rsid w:val="007D1AAD"/>
    <w:rsid w:val="007E2DFA"/>
    <w:rsid w:val="007F6B7E"/>
    <w:rsid w:val="00833D78"/>
    <w:rsid w:val="008360D0"/>
    <w:rsid w:val="0089038B"/>
    <w:rsid w:val="00890C5B"/>
    <w:rsid w:val="008F23ED"/>
    <w:rsid w:val="008F5915"/>
    <w:rsid w:val="009104EC"/>
    <w:rsid w:val="00925155"/>
    <w:rsid w:val="009628FC"/>
    <w:rsid w:val="009772E6"/>
    <w:rsid w:val="009F7F6F"/>
    <w:rsid w:val="00A46291"/>
    <w:rsid w:val="00A60F0E"/>
    <w:rsid w:val="00A73AD0"/>
    <w:rsid w:val="00AB0E90"/>
    <w:rsid w:val="00AC26FD"/>
    <w:rsid w:val="00B10FA2"/>
    <w:rsid w:val="00B75C06"/>
    <w:rsid w:val="00B9272E"/>
    <w:rsid w:val="00B97983"/>
    <w:rsid w:val="00BB6B09"/>
    <w:rsid w:val="00C5274D"/>
    <w:rsid w:val="00C66AE3"/>
    <w:rsid w:val="00C74E6E"/>
    <w:rsid w:val="00C775FE"/>
    <w:rsid w:val="00C836A8"/>
    <w:rsid w:val="00C85FAB"/>
    <w:rsid w:val="00CA600B"/>
    <w:rsid w:val="00CB636B"/>
    <w:rsid w:val="00D10F67"/>
    <w:rsid w:val="00D25FDC"/>
    <w:rsid w:val="00D57EE8"/>
    <w:rsid w:val="00D71FC5"/>
    <w:rsid w:val="00DB6E6B"/>
    <w:rsid w:val="00DC01F0"/>
    <w:rsid w:val="00E0098C"/>
    <w:rsid w:val="00E126EF"/>
    <w:rsid w:val="00E249A4"/>
    <w:rsid w:val="00E4512C"/>
    <w:rsid w:val="00E54E63"/>
    <w:rsid w:val="00E83109"/>
    <w:rsid w:val="00EA1868"/>
    <w:rsid w:val="00ED335E"/>
    <w:rsid w:val="00EF48CC"/>
    <w:rsid w:val="00F065B2"/>
    <w:rsid w:val="00F121BE"/>
    <w:rsid w:val="00F64C67"/>
    <w:rsid w:val="00F948FE"/>
    <w:rsid w:val="00FA06CD"/>
    <w:rsid w:val="00FA7D2E"/>
    <w:rsid w:val="00FB4A59"/>
    <w:rsid w:val="00FD4D96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A85C"/>
  <w15:chartTrackingRefBased/>
  <w15:docId w15:val="{1242AE99-516D-40D3-897E-6D867F3B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749</Words>
  <Characters>5176</Characters>
  <Application>Microsoft Office Word</Application>
  <DocSecurity>0</DocSecurity>
  <Lines>99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2025-03-08T21:52:00Z</dcterms:created>
  <dcterms:modified xsi:type="dcterms:W3CDTF">2025-03-09T18:04:00Z</dcterms:modified>
</cp:coreProperties>
</file>