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62EA" w:rsidRPr="0072334F" w:rsidRDefault="00EC62EA" w:rsidP="0072334F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72334F">
        <w:rPr>
          <w:rFonts w:ascii="Times New Roman" w:hAnsi="Times New Roman" w:cs="Times New Roman"/>
          <w:b/>
          <w:bCs/>
        </w:rPr>
        <w:t xml:space="preserve">«Грааль фикция» Жака Рубо как </w:t>
      </w:r>
      <w:r w:rsidR="00EC5300" w:rsidRPr="0072334F">
        <w:rPr>
          <w:rFonts w:ascii="Times New Roman" w:hAnsi="Times New Roman" w:cs="Times New Roman"/>
          <w:b/>
          <w:bCs/>
        </w:rPr>
        <w:t xml:space="preserve">современная вариация </w:t>
      </w:r>
      <w:proofErr w:type="spellStart"/>
      <w:r w:rsidR="00EC5300" w:rsidRPr="0072334F">
        <w:rPr>
          <w:rFonts w:ascii="Times New Roman" w:hAnsi="Times New Roman" w:cs="Times New Roman"/>
          <w:b/>
          <w:bCs/>
        </w:rPr>
        <w:t>артуровского</w:t>
      </w:r>
      <w:proofErr w:type="spellEnd"/>
      <w:r w:rsidR="00EC5300" w:rsidRPr="0072334F">
        <w:rPr>
          <w:rFonts w:ascii="Times New Roman" w:hAnsi="Times New Roman" w:cs="Times New Roman"/>
          <w:b/>
          <w:bCs/>
        </w:rPr>
        <w:t xml:space="preserve"> романа</w:t>
      </w:r>
    </w:p>
    <w:p w:rsidR="0072334F" w:rsidRDefault="0072334F" w:rsidP="0072334F">
      <w:pPr>
        <w:ind w:firstLine="709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Айунц</w:t>
      </w:r>
      <w:proofErr w:type="spellEnd"/>
      <w:r>
        <w:rPr>
          <w:rFonts w:ascii="Times New Roman" w:hAnsi="Times New Roman" w:cs="Times New Roman"/>
        </w:rPr>
        <w:t xml:space="preserve"> Анна Сергеевна</w:t>
      </w:r>
    </w:p>
    <w:p w:rsidR="0072334F" w:rsidRPr="0056052B" w:rsidRDefault="0072334F" w:rsidP="0072334F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Аспирантка Московского государственного университета имени М.В. Ломоносова, Москва, Россия</w:t>
      </w:r>
    </w:p>
    <w:p w:rsidR="00EC5300" w:rsidRPr="0056052B" w:rsidRDefault="00EC5300" w:rsidP="00CF3DDE">
      <w:pPr>
        <w:ind w:firstLine="709"/>
        <w:jc w:val="both"/>
        <w:rPr>
          <w:rFonts w:ascii="Times New Roman" w:hAnsi="Times New Roman" w:cs="Times New Roman"/>
        </w:rPr>
      </w:pPr>
    </w:p>
    <w:p w:rsidR="00606D6A" w:rsidRPr="0056052B" w:rsidRDefault="00606D6A" w:rsidP="00CF3DDE">
      <w:pPr>
        <w:ind w:firstLine="709"/>
        <w:jc w:val="both"/>
        <w:rPr>
          <w:rFonts w:ascii="Times New Roman" w:hAnsi="Times New Roman" w:cs="Times New Roman"/>
        </w:rPr>
      </w:pPr>
      <w:r w:rsidRPr="0056052B">
        <w:rPr>
          <w:rFonts w:ascii="Times New Roman" w:hAnsi="Times New Roman" w:cs="Times New Roman"/>
        </w:rPr>
        <w:t xml:space="preserve">Франция в </w:t>
      </w:r>
      <w:r w:rsidRPr="0056052B">
        <w:rPr>
          <w:rFonts w:ascii="Times New Roman" w:hAnsi="Times New Roman" w:cs="Times New Roman"/>
          <w:lang w:val="fr-CA"/>
        </w:rPr>
        <w:t>XX</w:t>
      </w:r>
      <w:r w:rsidRPr="0056052B">
        <w:rPr>
          <w:rFonts w:ascii="Times New Roman" w:hAnsi="Times New Roman" w:cs="Times New Roman"/>
        </w:rPr>
        <w:t xml:space="preserve"> веке переживает волну интереса к </w:t>
      </w:r>
      <w:proofErr w:type="spellStart"/>
      <w:r w:rsidRPr="0056052B">
        <w:rPr>
          <w:rFonts w:ascii="Times New Roman" w:hAnsi="Times New Roman" w:cs="Times New Roman"/>
        </w:rPr>
        <w:t>артуровской</w:t>
      </w:r>
      <w:proofErr w:type="spellEnd"/>
      <w:r w:rsidRPr="0056052B">
        <w:rPr>
          <w:rFonts w:ascii="Times New Roman" w:hAnsi="Times New Roman" w:cs="Times New Roman"/>
        </w:rPr>
        <w:t xml:space="preserve"> литературе как с исследовательской точки зрения, так и с художественной. Появляются новые компиляции легенд, адаптации и художественные интерпретации. Жак Рубо, поэт, писатель и математик, участник группы УЛИПО, неоднократно обращается в своем творчестве к Средневековью. Он переводит и комментирует стихи трубадуров, пишет теоретические эссе о провансальской поэзии. Во многих его художественных произведениях используется техника «переписывания» («</w:t>
      </w:r>
      <w:r w:rsidRPr="0056052B">
        <w:rPr>
          <w:rFonts w:ascii="Times New Roman" w:hAnsi="Times New Roman" w:cs="Times New Roman"/>
          <w:lang w:val="fr-CA"/>
        </w:rPr>
        <w:t>r</w:t>
      </w:r>
      <w:proofErr w:type="spellStart"/>
      <w:r w:rsidRPr="0056052B">
        <w:rPr>
          <w:rFonts w:ascii="Times New Roman" w:hAnsi="Times New Roman" w:cs="Times New Roman"/>
        </w:rPr>
        <w:t>éé</w:t>
      </w:r>
      <w:r w:rsidRPr="0056052B">
        <w:rPr>
          <w:rFonts w:ascii="Times New Roman" w:hAnsi="Times New Roman" w:cs="Times New Roman"/>
          <w:lang w:val="fr-CA"/>
        </w:rPr>
        <w:t>criture</w:t>
      </w:r>
      <w:proofErr w:type="spellEnd"/>
      <w:r w:rsidRPr="0056052B">
        <w:rPr>
          <w:rFonts w:ascii="Times New Roman" w:hAnsi="Times New Roman" w:cs="Times New Roman"/>
        </w:rPr>
        <w:t xml:space="preserve">») – деконструкция средневековых текстов, перенос литературы прошлого в контекст современности. </w:t>
      </w:r>
    </w:p>
    <w:p w:rsidR="00301580" w:rsidRPr="00B318B6" w:rsidRDefault="00606D6A" w:rsidP="00CF3DDE">
      <w:pPr>
        <w:ind w:firstLine="709"/>
        <w:jc w:val="both"/>
        <w:rPr>
          <w:rFonts w:ascii="Times New Roman" w:hAnsi="Times New Roman" w:cs="Times New Roman"/>
        </w:rPr>
      </w:pPr>
      <w:r w:rsidRPr="0056052B">
        <w:rPr>
          <w:rFonts w:ascii="Times New Roman" w:hAnsi="Times New Roman" w:cs="Times New Roman"/>
        </w:rPr>
        <w:t xml:space="preserve">Особенно много внимания Жак Рубо уделяет </w:t>
      </w:r>
      <w:r w:rsidR="00875F75" w:rsidRPr="0056052B">
        <w:rPr>
          <w:rFonts w:ascii="Times New Roman" w:hAnsi="Times New Roman" w:cs="Times New Roman"/>
        </w:rPr>
        <w:t xml:space="preserve">одному из </w:t>
      </w:r>
      <w:proofErr w:type="spellStart"/>
      <w:r w:rsidR="00875F75" w:rsidRPr="0056052B">
        <w:rPr>
          <w:rFonts w:ascii="Times New Roman" w:hAnsi="Times New Roman" w:cs="Times New Roman"/>
        </w:rPr>
        <w:t>артуровских</w:t>
      </w:r>
      <w:proofErr w:type="spellEnd"/>
      <w:r w:rsidR="00875F75" w:rsidRPr="0056052B">
        <w:rPr>
          <w:rFonts w:ascii="Times New Roman" w:hAnsi="Times New Roman" w:cs="Times New Roman"/>
        </w:rPr>
        <w:t xml:space="preserve"> сюжетов – </w:t>
      </w:r>
      <w:r w:rsidRPr="0056052B">
        <w:rPr>
          <w:rFonts w:ascii="Times New Roman" w:hAnsi="Times New Roman" w:cs="Times New Roman"/>
        </w:rPr>
        <w:t>мифу о Граале</w:t>
      </w:r>
      <w:r w:rsidR="00875F75" w:rsidRPr="0056052B">
        <w:rPr>
          <w:rFonts w:ascii="Times New Roman" w:hAnsi="Times New Roman" w:cs="Times New Roman"/>
        </w:rPr>
        <w:t>, котор</w:t>
      </w:r>
      <w:r w:rsidR="006F21D8" w:rsidRPr="0056052B">
        <w:rPr>
          <w:rFonts w:ascii="Times New Roman" w:hAnsi="Times New Roman" w:cs="Times New Roman"/>
        </w:rPr>
        <w:t xml:space="preserve">ому посвящены проза «Грааль фикция» и сборник пьес «Грааль театр», написанный в соавторстве с Флоранс </w:t>
      </w:r>
      <w:proofErr w:type="spellStart"/>
      <w:r w:rsidR="006F21D8" w:rsidRPr="0056052B">
        <w:rPr>
          <w:rFonts w:ascii="Times New Roman" w:hAnsi="Times New Roman" w:cs="Times New Roman"/>
        </w:rPr>
        <w:t>Делэ</w:t>
      </w:r>
      <w:proofErr w:type="spellEnd"/>
      <w:r w:rsidR="006F21D8" w:rsidRPr="0056052B">
        <w:rPr>
          <w:rFonts w:ascii="Times New Roman" w:hAnsi="Times New Roman" w:cs="Times New Roman"/>
        </w:rPr>
        <w:t xml:space="preserve">.  </w:t>
      </w:r>
      <w:r w:rsidR="00DC59CC" w:rsidRPr="0056052B">
        <w:rPr>
          <w:rFonts w:ascii="Times New Roman" w:hAnsi="Times New Roman" w:cs="Times New Roman"/>
        </w:rPr>
        <w:t>Этот</w:t>
      </w:r>
      <w:r w:rsidR="00DC59CC" w:rsidRPr="009729B1">
        <w:rPr>
          <w:rFonts w:ascii="Times New Roman" w:hAnsi="Times New Roman" w:cs="Times New Roman"/>
          <w:lang w:val="fr-FR"/>
        </w:rPr>
        <w:t xml:space="preserve"> </w:t>
      </w:r>
      <w:r w:rsidR="00DC59CC" w:rsidRPr="0056052B">
        <w:rPr>
          <w:rFonts w:ascii="Times New Roman" w:hAnsi="Times New Roman" w:cs="Times New Roman"/>
        </w:rPr>
        <w:t>мотив</w:t>
      </w:r>
      <w:r w:rsidR="00DC59CC" w:rsidRPr="009729B1">
        <w:rPr>
          <w:rFonts w:ascii="Times New Roman" w:hAnsi="Times New Roman" w:cs="Times New Roman"/>
          <w:lang w:val="fr-FR"/>
        </w:rPr>
        <w:t xml:space="preserve"> </w:t>
      </w:r>
      <w:r w:rsidR="00DC59CC" w:rsidRPr="0056052B">
        <w:rPr>
          <w:rFonts w:ascii="Times New Roman" w:hAnsi="Times New Roman" w:cs="Times New Roman"/>
        </w:rPr>
        <w:t>тем</w:t>
      </w:r>
      <w:r w:rsidR="00DC59CC" w:rsidRPr="009729B1">
        <w:rPr>
          <w:rFonts w:ascii="Times New Roman" w:hAnsi="Times New Roman" w:cs="Times New Roman"/>
          <w:lang w:val="fr-FR"/>
        </w:rPr>
        <w:t xml:space="preserve"> </w:t>
      </w:r>
      <w:r w:rsidR="00DC59CC" w:rsidRPr="0056052B">
        <w:rPr>
          <w:rFonts w:ascii="Times New Roman" w:hAnsi="Times New Roman" w:cs="Times New Roman"/>
        </w:rPr>
        <w:t>более</w:t>
      </w:r>
      <w:r w:rsidR="00DC59CC" w:rsidRPr="009729B1">
        <w:rPr>
          <w:rFonts w:ascii="Times New Roman" w:hAnsi="Times New Roman" w:cs="Times New Roman"/>
          <w:lang w:val="fr-FR"/>
        </w:rPr>
        <w:t xml:space="preserve"> </w:t>
      </w:r>
      <w:r w:rsidR="00DC59CC" w:rsidRPr="0056052B">
        <w:rPr>
          <w:rFonts w:ascii="Times New Roman" w:hAnsi="Times New Roman" w:cs="Times New Roman"/>
        </w:rPr>
        <w:t>важен</w:t>
      </w:r>
      <w:r w:rsidR="00DC59CC" w:rsidRPr="009729B1">
        <w:rPr>
          <w:rFonts w:ascii="Times New Roman" w:hAnsi="Times New Roman" w:cs="Times New Roman"/>
          <w:lang w:val="fr-FR"/>
        </w:rPr>
        <w:t xml:space="preserve"> </w:t>
      </w:r>
      <w:r w:rsidR="00DC59CC" w:rsidRPr="0056052B">
        <w:rPr>
          <w:rFonts w:ascii="Times New Roman" w:hAnsi="Times New Roman" w:cs="Times New Roman"/>
        </w:rPr>
        <w:t>для</w:t>
      </w:r>
      <w:r w:rsidR="00DC59CC" w:rsidRPr="009729B1">
        <w:rPr>
          <w:rFonts w:ascii="Times New Roman" w:hAnsi="Times New Roman" w:cs="Times New Roman"/>
          <w:lang w:val="fr-FR"/>
        </w:rPr>
        <w:t xml:space="preserve"> </w:t>
      </w:r>
      <w:r w:rsidR="00DC59CC" w:rsidRPr="0056052B">
        <w:rPr>
          <w:rFonts w:ascii="Times New Roman" w:hAnsi="Times New Roman" w:cs="Times New Roman"/>
        </w:rPr>
        <w:t>Рубо</w:t>
      </w:r>
      <w:r w:rsidR="00DC59CC" w:rsidRPr="009729B1">
        <w:rPr>
          <w:rFonts w:ascii="Times New Roman" w:hAnsi="Times New Roman" w:cs="Times New Roman"/>
          <w:lang w:val="fr-FR"/>
        </w:rPr>
        <w:t xml:space="preserve">, </w:t>
      </w:r>
      <w:r w:rsidR="00DC59CC" w:rsidRPr="0056052B">
        <w:rPr>
          <w:rFonts w:ascii="Times New Roman" w:hAnsi="Times New Roman" w:cs="Times New Roman"/>
        </w:rPr>
        <w:t>что</w:t>
      </w:r>
      <w:r w:rsidR="00DC59CC" w:rsidRPr="009729B1">
        <w:rPr>
          <w:rFonts w:ascii="Times New Roman" w:hAnsi="Times New Roman" w:cs="Times New Roman"/>
          <w:lang w:val="fr-FR"/>
        </w:rPr>
        <w:t xml:space="preserve"> </w:t>
      </w:r>
      <w:r w:rsidR="00DC59CC" w:rsidRPr="0056052B">
        <w:rPr>
          <w:rFonts w:ascii="Times New Roman" w:hAnsi="Times New Roman" w:cs="Times New Roman"/>
        </w:rPr>
        <w:t>поиск</w:t>
      </w:r>
      <w:r w:rsidR="00DC59CC" w:rsidRPr="009729B1">
        <w:rPr>
          <w:rFonts w:ascii="Times New Roman" w:hAnsi="Times New Roman" w:cs="Times New Roman"/>
          <w:lang w:val="fr-FR"/>
        </w:rPr>
        <w:t xml:space="preserve"> </w:t>
      </w:r>
      <w:r w:rsidR="00DC59CC" w:rsidRPr="0056052B">
        <w:rPr>
          <w:rFonts w:ascii="Times New Roman" w:hAnsi="Times New Roman" w:cs="Times New Roman"/>
        </w:rPr>
        <w:t>Грааля</w:t>
      </w:r>
      <w:r w:rsidR="00DC59CC" w:rsidRPr="009729B1">
        <w:rPr>
          <w:rFonts w:ascii="Times New Roman" w:hAnsi="Times New Roman" w:cs="Times New Roman"/>
          <w:lang w:val="fr-FR"/>
        </w:rPr>
        <w:t xml:space="preserve"> </w:t>
      </w:r>
      <w:r w:rsidR="00DC59CC" w:rsidRPr="0056052B">
        <w:rPr>
          <w:rFonts w:ascii="Times New Roman" w:hAnsi="Times New Roman" w:cs="Times New Roman"/>
        </w:rPr>
        <w:t>он</w:t>
      </w:r>
      <w:r w:rsidR="00DC59CC" w:rsidRPr="009729B1">
        <w:rPr>
          <w:rFonts w:ascii="Times New Roman" w:hAnsi="Times New Roman" w:cs="Times New Roman"/>
          <w:lang w:val="fr-FR"/>
        </w:rPr>
        <w:t xml:space="preserve"> </w:t>
      </w:r>
      <w:r w:rsidR="00DC59CC" w:rsidRPr="0056052B">
        <w:rPr>
          <w:rFonts w:ascii="Times New Roman" w:hAnsi="Times New Roman" w:cs="Times New Roman"/>
        </w:rPr>
        <w:t>ассоциирует</w:t>
      </w:r>
      <w:r w:rsidR="00DC59CC" w:rsidRPr="009729B1">
        <w:rPr>
          <w:rFonts w:ascii="Times New Roman" w:hAnsi="Times New Roman" w:cs="Times New Roman"/>
          <w:lang w:val="fr-FR"/>
        </w:rPr>
        <w:t xml:space="preserve"> </w:t>
      </w:r>
      <w:r w:rsidR="00DC59CC" w:rsidRPr="0056052B">
        <w:rPr>
          <w:rFonts w:ascii="Times New Roman" w:hAnsi="Times New Roman" w:cs="Times New Roman"/>
        </w:rPr>
        <w:t>с</w:t>
      </w:r>
      <w:r w:rsidR="00DC59CC" w:rsidRPr="009729B1">
        <w:rPr>
          <w:rFonts w:ascii="Times New Roman" w:hAnsi="Times New Roman" w:cs="Times New Roman"/>
          <w:lang w:val="fr-FR"/>
        </w:rPr>
        <w:t xml:space="preserve"> </w:t>
      </w:r>
      <w:r w:rsidR="00DC59CC" w:rsidRPr="0056052B">
        <w:rPr>
          <w:rFonts w:ascii="Times New Roman" w:hAnsi="Times New Roman" w:cs="Times New Roman"/>
        </w:rPr>
        <w:t>поиском</w:t>
      </w:r>
      <w:r w:rsidR="00DC59CC" w:rsidRPr="009729B1">
        <w:rPr>
          <w:rFonts w:ascii="Times New Roman" w:hAnsi="Times New Roman" w:cs="Times New Roman"/>
          <w:lang w:val="fr-FR"/>
        </w:rPr>
        <w:t xml:space="preserve"> </w:t>
      </w:r>
      <w:r w:rsidR="00DC59CC" w:rsidRPr="0056052B">
        <w:rPr>
          <w:rFonts w:ascii="Times New Roman" w:hAnsi="Times New Roman" w:cs="Times New Roman"/>
        </w:rPr>
        <w:t>математической</w:t>
      </w:r>
      <w:r w:rsidR="00DC59CC" w:rsidRPr="009729B1">
        <w:rPr>
          <w:rFonts w:ascii="Times New Roman" w:hAnsi="Times New Roman" w:cs="Times New Roman"/>
          <w:lang w:val="fr-FR"/>
        </w:rPr>
        <w:t xml:space="preserve"> </w:t>
      </w:r>
      <w:r w:rsidR="00DC59CC" w:rsidRPr="0056052B">
        <w:rPr>
          <w:rFonts w:ascii="Times New Roman" w:hAnsi="Times New Roman" w:cs="Times New Roman"/>
        </w:rPr>
        <w:t>истины</w:t>
      </w:r>
      <w:r w:rsidR="00DC59CC" w:rsidRPr="009729B1">
        <w:rPr>
          <w:rFonts w:ascii="Times New Roman" w:hAnsi="Times New Roman" w:cs="Times New Roman"/>
          <w:lang w:val="fr-FR"/>
        </w:rPr>
        <w:t>: «…</w:t>
      </w:r>
      <w:r w:rsidR="009729B1">
        <w:rPr>
          <w:rFonts w:ascii="Times New Roman" w:hAnsi="Times New Roman" w:cs="Times New Roman"/>
          <w:lang w:val="fr-CA"/>
        </w:rPr>
        <w:t>on</w:t>
      </w:r>
      <w:r w:rsidR="009729B1" w:rsidRPr="009729B1">
        <w:rPr>
          <w:rFonts w:ascii="Times New Roman" w:hAnsi="Times New Roman" w:cs="Times New Roman"/>
          <w:lang w:val="fr-FR"/>
        </w:rPr>
        <w:t xml:space="preserve"> </w:t>
      </w:r>
      <w:r w:rsidR="009729B1">
        <w:rPr>
          <w:rFonts w:ascii="Times New Roman" w:hAnsi="Times New Roman" w:cs="Times New Roman"/>
          <w:lang w:val="fr-CA"/>
        </w:rPr>
        <w:t>vous</w:t>
      </w:r>
      <w:r w:rsidR="009729B1" w:rsidRPr="009729B1">
        <w:rPr>
          <w:rFonts w:ascii="Times New Roman" w:hAnsi="Times New Roman" w:cs="Times New Roman"/>
          <w:lang w:val="fr-FR"/>
        </w:rPr>
        <w:t xml:space="preserve"> </w:t>
      </w:r>
      <w:r w:rsidR="009729B1">
        <w:rPr>
          <w:rFonts w:ascii="Times New Roman" w:hAnsi="Times New Roman" w:cs="Times New Roman"/>
          <w:lang w:val="fr-CA"/>
        </w:rPr>
        <w:t>offre</w:t>
      </w:r>
      <w:r w:rsidR="009729B1" w:rsidRPr="009729B1">
        <w:rPr>
          <w:rFonts w:ascii="Times New Roman" w:hAnsi="Times New Roman" w:cs="Times New Roman"/>
          <w:lang w:val="fr-FR"/>
        </w:rPr>
        <w:t xml:space="preserve"> </w:t>
      </w:r>
      <w:r w:rsidR="009729B1">
        <w:rPr>
          <w:rFonts w:ascii="Times New Roman" w:hAnsi="Times New Roman" w:cs="Times New Roman"/>
          <w:lang w:val="fr-CA"/>
        </w:rPr>
        <w:t>la</w:t>
      </w:r>
      <w:r w:rsidR="009729B1" w:rsidRPr="009729B1">
        <w:rPr>
          <w:rFonts w:ascii="Times New Roman" w:hAnsi="Times New Roman" w:cs="Times New Roman"/>
          <w:lang w:val="fr-FR"/>
        </w:rPr>
        <w:t xml:space="preserve"> </w:t>
      </w:r>
      <w:r w:rsidR="009729B1">
        <w:rPr>
          <w:rFonts w:ascii="Times New Roman" w:hAnsi="Times New Roman" w:cs="Times New Roman"/>
          <w:lang w:val="fr-CA"/>
        </w:rPr>
        <w:t>vision</w:t>
      </w:r>
      <w:r w:rsidR="009729B1" w:rsidRPr="009729B1">
        <w:rPr>
          <w:rFonts w:ascii="Times New Roman" w:hAnsi="Times New Roman" w:cs="Times New Roman"/>
          <w:lang w:val="fr-FR"/>
        </w:rPr>
        <w:t xml:space="preserve"> </w:t>
      </w:r>
      <w:r w:rsidR="009729B1">
        <w:rPr>
          <w:rFonts w:ascii="Times New Roman" w:hAnsi="Times New Roman" w:cs="Times New Roman"/>
          <w:lang w:val="fr-CA"/>
        </w:rPr>
        <w:t>du</w:t>
      </w:r>
      <w:r w:rsidR="009729B1" w:rsidRPr="009729B1">
        <w:rPr>
          <w:rFonts w:ascii="Times New Roman" w:hAnsi="Times New Roman" w:cs="Times New Roman"/>
          <w:lang w:val="fr-FR"/>
        </w:rPr>
        <w:t xml:space="preserve"> </w:t>
      </w:r>
      <w:r w:rsidR="009729B1">
        <w:rPr>
          <w:rFonts w:ascii="Times New Roman" w:hAnsi="Times New Roman" w:cs="Times New Roman"/>
          <w:lang w:val="fr-CA"/>
        </w:rPr>
        <w:t>Graal</w:t>
      </w:r>
      <w:r w:rsidR="009729B1" w:rsidRPr="009729B1">
        <w:rPr>
          <w:rFonts w:ascii="Times New Roman" w:hAnsi="Times New Roman" w:cs="Times New Roman"/>
          <w:lang w:val="fr-FR"/>
        </w:rPr>
        <w:t xml:space="preserve">, </w:t>
      </w:r>
      <w:r w:rsidR="009729B1">
        <w:rPr>
          <w:rFonts w:ascii="Times New Roman" w:hAnsi="Times New Roman" w:cs="Times New Roman"/>
          <w:lang w:val="fr-CA"/>
        </w:rPr>
        <w:t>les</w:t>
      </w:r>
      <w:r w:rsidR="009729B1" w:rsidRPr="009729B1">
        <w:rPr>
          <w:rFonts w:ascii="Times New Roman" w:hAnsi="Times New Roman" w:cs="Times New Roman"/>
          <w:lang w:val="fr-FR"/>
        </w:rPr>
        <w:t xml:space="preserve"> </w:t>
      </w:r>
      <w:r w:rsidR="009729B1">
        <w:rPr>
          <w:rFonts w:ascii="Times New Roman" w:hAnsi="Times New Roman" w:cs="Times New Roman"/>
          <w:lang w:val="fr-CA"/>
        </w:rPr>
        <w:t>grandes</w:t>
      </w:r>
      <w:r w:rsidR="009729B1" w:rsidRPr="009729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9729B1">
        <w:rPr>
          <w:rFonts w:ascii="Times New Roman" w:hAnsi="Times New Roman" w:cs="Times New Roman"/>
          <w:lang w:val="fr-CA"/>
        </w:rPr>
        <w:t>hypoth</w:t>
      </w:r>
      <w:proofErr w:type="spellEnd"/>
      <w:r w:rsidR="009729B1" w:rsidRPr="009729B1">
        <w:rPr>
          <w:rFonts w:ascii="Times New Roman" w:hAnsi="Times New Roman" w:cs="Times New Roman"/>
          <w:lang w:val="fr-FR"/>
        </w:rPr>
        <w:t>è</w:t>
      </w:r>
      <w:r w:rsidR="009729B1">
        <w:rPr>
          <w:rFonts w:ascii="Times New Roman" w:hAnsi="Times New Roman" w:cs="Times New Roman"/>
          <w:lang w:val="fr-CA"/>
        </w:rPr>
        <w:t>ses</w:t>
      </w:r>
      <w:r w:rsidR="009729B1" w:rsidRPr="009729B1">
        <w:rPr>
          <w:rFonts w:ascii="Times New Roman" w:hAnsi="Times New Roman" w:cs="Times New Roman"/>
          <w:lang w:val="fr-FR"/>
        </w:rPr>
        <w:t xml:space="preserve"> </w:t>
      </w:r>
      <w:r w:rsidR="009729B1">
        <w:rPr>
          <w:rFonts w:ascii="Times New Roman" w:hAnsi="Times New Roman" w:cs="Times New Roman"/>
          <w:lang w:val="fr-CA"/>
        </w:rPr>
        <w:t>ou</w:t>
      </w:r>
      <w:r w:rsidR="009729B1" w:rsidRPr="009729B1">
        <w:rPr>
          <w:rFonts w:ascii="Times New Roman" w:hAnsi="Times New Roman" w:cs="Times New Roman"/>
          <w:lang w:val="fr-FR"/>
        </w:rPr>
        <w:t xml:space="preserve"> </w:t>
      </w:r>
      <w:r w:rsidR="009729B1">
        <w:rPr>
          <w:rFonts w:ascii="Times New Roman" w:hAnsi="Times New Roman" w:cs="Times New Roman"/>
          <w:lang w:val="fr-CA"/>
        </w:rPr>
        <w:t>conjectures</w:t>
      </w:r>
      <w:r w:rsidR="009729B1" w:rsidRPr="009729B1">
        <w:rPr>
          <w:rFonts w:ascii="Times New Roman" w:hAnsi="Times New Roman" w:cs="Times New Roman"/>
          <w:lang w:val="fr-FR"/>
        </w:rPr>
        <w:t xml:space="preserve"> </w:t>
      </w:r>
      <w:r w:rsidR="009729B1">
        <w:rPr>
          <w:rFonts w:ascii="Times New Roman" w:hAnsi="Times New Roman" w:cs="Times New Roman"/>
          <w:lang w:val="fr-CA"/>
        </w:rPr>
        <w:t>depuis</w:t>
      </w:r>
      <w:r w:rsidR="009729B1" w:rsidRPr="009729B1">
        <w:rPr>
          <w:rFonts w:ascii="Times New Roman" w:hAnsi="Times New Roman" w:cs="Times New Roman"/>
          <w:lang w:val="fr-FR"/>
        </w:rPr>
        <w:t xml:space="preserve"> </w:t>
      </w:r>
      <w:r w:rsidR="009729B1">
        <w:rPr>
          <w:rFonts w:ascii="Times New Roman" w:hAnsi="Times New Roman" w:cs="Times New Roman"/>
          <w:lang w:val="fr-CA"/>
        </w:rPr>
        <w:t>des</w:t>
      </w:r>
      <w:r w:rsidR="009729B1" w:rsidRPr="009729B1">
        <w:rPr>
          <w:rFonts w:ascii="Times New Roman" w:hAnsi="Times New Roman" w:cs="Times New Roman"/>
          <w:lang w:val="fr-FR"/>
        </w:rPr>
        <w:t xml:space="preserve"> </w:t>
      </w:r>
      <w:r w:rsidR="009729B1">
        <w:rPr>
          <w:rFonts w:ascii="Times New Roman" w:hAnsi="Times New Roman" w:cs="Times New Roman"/>
          <w:lang w:val="fr-CA"/>
        </w:rPr>
        <w:t>si</w:t>
      </w:r>
      <w:r w:rsidR="009729B1" w:rsidRPr="009729B1">
        <w:rPr>
          <w:rFonts w:ascii="Times New Roman" w:hAnsi="Times New Roman" w:cs="Times New Roman"/>
          <w:lang w:val="fr-FR"/>
        </w:rPr>
        <w:t>è</w:t>
      </w:r>
      <w:proofErr w:type="spellStart"/>
      <w:r w:rsidR="009729B1">
        <w:rPr>
          <w:rFonts w:ascii="Times New Roman" w:hAnsi="Times New Roman" w:cs="Times New Roman"/>
          <w:lang w:val="fr-CA"/>
        </w:rPr>
        <w:t>cles</w:t>
      </w:r>
      <w:proofErr w:type="spellEnd"/>
      <w:r w:rsidR="009729B1" w:rsidRPr="009729B1">
        <w:rPr>
          <w:rFonts w:ascii="Times New Roman" w:hAnsi="Times New Roman" w:cs="Times New Roman"/>
          <w:lang w:val="fr-FR"/>
        </w:rPr>
        <w:t xml:space="preserve"> </w:t>
      </w:r>
      <w:r w:rsidR="009729B1">
        <w:rPr>
          <w:rFonts w:ascii="Times New Roman" w:hAnsi="Times New Roman" w:cs="Times New Roman"/>
          <w:lang w:val="fr-CA"/>
        </w:rPr>
        <w:t>r</w:t>
      </w:r>
      <w:r w:rsidR="009729B1" w:rsidRPr="009729B1">
        <w:rPr>
          <w:rFonts w:ascii="Times New Roman" w:hAnsi="Times New Roman" w:cs="Times New Roman"/>
          <w:lang w:val="fr-FR"/>
        </w:rPr>
        <w:t>é</w:t>
      </w:r>
      <w:proofErr w:type="spellStart"/>
      <w:r w:rsidR="009729B1">
        <w:rPr>
          <w:rFonts w:ascii="Times New Roman" w:hAnsi="Times New Roman" w:cs="Times New Roman"/>
          <w:lang w:val="fr-CA"/>
        </w:rPr>
        <w:t>sistantes</w:t>
      </w:r>
      <w:proofErr w:type="spellEnd"/>
      <w:r w:rsidR="009729B1" w:rsidRPr="009729B1">
        <w:rPr>
          <w:rFonts w:ascii="Times New Roman" w:hAnsi="Times New Roman" w:cs="Times New Roman"/>
          <w:lang w:val="fr-FR"/>
        </w:rPr>
        <w:t xml:space="preserve">, </w:t>
      </w:r>
      <w:r w:rsidR="009729B1">
        <w:rPr>
          <w:rFonts w:ascii="Times New Roman" w:hAnsi="Times New Roman" w:cs="Times New Roman"/>
          <w:lang w:val="fr-CA"/>
        </w:rPr>
        <w:t>le</w:t>
      </w:r>
      <w:r w:rsidR="009729B1" w:rsidRPr="009729B1">
        <w:rPr>
          <w:rFonts w:ascii="Times New Roman" w:hAnsi="Times New Roman" w:cs="Times New Roman"/>
          <w:lang w:val="fr-FR"/>
        </w:rPr>
        <w:t xml:space="preserve"> </w:t>
      </w:r>
      <w:r w:rsidR="009729B1">
        <w:rPr>
          <w:rFonts w:ascii="Times New Roman" w:hAnsi="Times New Roman" w:cs="Times New Roman"/>
          <w:lang w:val="fr-CA"/>
        </w:rPr>
        <w:t>Grand</w:t>
      </w:r>
      <w:r w:rsidR="009729B1" w:rsidRPr="009729B1">
        <w:rPr>
          <w:rFonts w:ascii="Times New Roman" w:hAnsi="Times New Roman" w:cs="Times New Roman"/>
          <w:lang w:val="fr-FR"/>
        </w:rPr>
        <w:t xml:space="preserve"> </w:t>
      </w:r>
      <w:r w:rsidR="009729B1">
        <w:rPr>
          <w:rFonts w:ascii="Times New Roman" w:hAnsi="Times New Roman" w:cs="Times New Roman"/>
          <w:lang w:val="fr-CA"/>
        </w:rPr>
        <w:t>th</w:t>
      </w:r>
      <w:r w:rsidR="009729B1" w:rsidRPr="009729B1">
        <w:rPr>
          <w:rFonts w:ascii="Times New Roman" w:hAnsi="Times New Roman" w:cs="Times New Roman"/>
          <w:lang w:val="fr-FR"/>
        </w:rPr>
        <w:t>é</w:t>
      </w:r>
      <w:r w:rsidR="009729B1">
        <w:rPr>
          <w:rFonts w:ascii="Times New Roman" w:hAnsi="Times New Roman" w:cs="Times New Roman"/>
          <w:lang w:val="fr-CA"/>
        </w:rPr>
        <w:t>or</w:t>
      </w:r>
      <w:r w:rsidR="009729B1" w:rsidRPr="009729B1">
        <w:rPr>
          <w:rFonts w:ascii="Times New Roman" w:hAnsi="Times New Roman" w:cs="Times New Roman"/>
          <w:lang w:val="fr-FR"/>
        </w:rPr>
        <w:t>è</w:t>
      </w:r>
      <w:r w:rsidR="009729B1">
        <w:rPr>
          <w:rFonts w:ascii="Times New Roman" w:hAnsi="Times New Roman" w:cs="Times New Roman"/>
          <w:lang w:val="fr-CA"/>
        </w:rPr>
        <w:t>me</w:t>
      </w:r>
      <w:r w:rsidR="009729B1" w:rsidRPr="009729B1">
        <w:rPr>
          <w:rFonts w:ascii="Times New Roman" w:hAnsi="Times New Roman" w:cs="Times New Roman"/>
          <w:lang w:val="fr-FR"/>
        </w:rPr>
        <w:t xml:space="preserve"> </w:t>
      </w:r>
      <w:r w:rsidR="009729B1">
        <w:rPr>
          <w:rFonts w:ascii="Times New Roman" w:hAnsi="Times New Roman" w:cs="Times New Roman"/>
          <w:lang w:val="fr-CA"/>
        </w:rPr>
        <w:t>de</w:t>
      </w:r>
      <w:r w:rsidR="009729B1" w:rsidRPr="009729B1">
        <w:rPr>
          <w:rFonts w:ascii="Times New Roman" w:hAnsi="Times New Roman" w:cs="Times New Roman"/>
          <w:lang w:val="fr-FR"/>
        </w:rPr>
        <w:t xml:space="preserve"> </w:t>
      </w:r>
      <w:r w:rsidR="009729B1">
        <w:rPr>
          <w:rFonts w:ascii="Times New Roman" w:hAnsi="Times New Roman" w:cs="Times New Roman"/>
          <w:lang w:val="fr-CA"/>
        </w:rPr>
        <w:t>Fermat</w:t>
      </w:r>
      <w:r w:rsidR="009729B1" w:rsidRPr="009729B1">
        <w:rPr>
          <w:rFonts w:ascii="Times New Roman" w:hAnsi="Times New Roman" w:cs="Times New Roman"/>
          <w:lang w:val="fr-FR"/>
        </w:rPr>
        <w:t xml:space="preserve"> </w:t>
      </w:r>
      <w:r w:rsidR="009729B1">
        <w:rPr>
          <w:rFonts w:ascii="Times New Roman" w:hAnsi="Times New Roman" w:cs="Times New Roman"/>
          <w:lang w:val="fr-CA"/>
        </w:rPr>
        <w:t>bien</w:t>
      </w:r>
      <w:r w:rsidR="009729B1" w:rsidRPr="009729B1">
        <w:rPr>
          <w:rFonts w:ascii="Times New Roman" w:hAnsi="Times New Roman" w:cs="Times New Roman"/>
          <w:lang w:val="fr-FR"/>
        </w:rPr>
        <w:t xml:space="preserve"> </w:t>
      </w:r>
      <w:r w:rsidR="009729B1">
        <w:rPr>
          <w:rFonts w:ascii="Times New Roman" w:hAnsi="Times New Roman" w:cs="Times New Roman"/>
          <w:lang w:val="fr-CA"/>
        </w:rPr>
        <w:t>s</w:t>
      </w:r>
      <w:r w:rsidR="009729B1" w:rsidRPr="009729B1">
        <w:rPr>
          <w:rFonts w:ascii="Times New Roman" w:hAnsi="Times New Roman" w:cs="Times New Roman"/>
          <w:lang w:val="fr-FR"/>
        </w:rPr>
        <w:t>û</w:t>
      </w:r>
      <w:r w:rsidR="009729B1">
        <w:rPr>
          <w:rFonts w:ascii="Times New Roman" w:hAnsi="Times New Roman" w:cs="Times New Roman"/>
          <w:lang w:val="fr-CA"/>
        </w:rPr>
        <w:t>r</w:t>
      </w:r>
      <w:r w:rsidR="009729B1" w:rsidRPr="009729B1">
        <w:rPr>
          <w:rFonts w:ascii="Times New Roman" w:hAnsi="Times New Roman" w:cs="Times New Roman"/>
          <w:lang w:val="fr-FR"/>
        </w:rPr>
        <w:t xml:space="preserve"> […], </w:t>
      </w:r>
      <w:r w:rsidR="009729B1">
        <w:rPr>
          <w:rFonts w:ascii="Times New Roman" w:hAnsi="Times New Roman" w:cs="Times New Roman"/>
          <w:lang w:val="fr-CA"/>
        </w:rPr>
        <w:t>ou</w:t>
      </w:r>
      <w:r w:rsidR="009729B1" w:rsidRPr="009729B1">
        <w:rPr>
          <w:rFonts w:ascii="Times New Roman" w:hAnsi="Times New Roman" w:cs="Times New Roman"/>
          <w:lang w:val="fr-FR"/>
        </w:rPr>
        <w:t xml:space="preserve"> </w:t>
      </w:r>
      <w:r w:rsidR="009729B1">
        <w:rPr>
          <w:rFonts w:ascii="Times New Roman" w:hAnsi="Times New Roman" w:cs="Times New Roman"/>
          <w:lang w:val="fr-CA"/>
        </w:rPr>
        <w:t>la</w:t>
      </w:r>
      <w:r w:rsidR="009729B1" w:rsidRPr="009729B1">
        <w:rPr>
          <w:rFonts w:ascii="Times New Roman" w:hAnsi="Times New Roman" w:cs="Times New Roman"/>
          <w:lang w:val="fr-FR"/>
        </w:rPr>
        <w:t xml:space="preserve"> </w:t>
      </w:r>
      <w:r w:rsidR="009729B1">
        <w:rPr>
          <w:rFonts w:ascii="Times New Roman" w:hAnsi="Times New Roman" w:cs="Times New Roman"/>
          <w:lang w:val="fr-CA"/>
        </w:rPr>
        <w:t>Conjecture de Goldbach</w:t>
      </w:r>
      <w:r w:rsidR="008B464E" w:rsidRPr="009729B1">
        <w:rPr>
          <w:rFonts w:ascii="Times New Roman" w:hAnsi="Times New Roman" w:cs="Times New Roman"/>
          <w:lang w:val="fr-FR"/>
        </w:rPr>
        <w:t xml:space="preserve">». </w:t>
      </w:r>
      <w:r w:rsidR="00B318B6">
        <w:rPr>
          <w:rFonts w:ascii="Times New Roman" w:hAnsi="Times New Roman" w:cs="Times New Roman"/>
        </w:rPr>
        <w:t>[</w:t>
      </w:r>
      <w:r w:rsidR="00B318B6">
        <w:rPr>
          <w:rFonts w:ascii="Times New Roman" w:hAnsi="Times New Roman" w:cs="Times New Roman"/>
          <w:lang w:val="fr-CA"/>
        </w:rPr>
        <w:t>Roubaud</w:t>
      </w:r>
      <w:r w:rsidR="00B318B6" w:rsidRPr="00CF3DDE">
        <w:rPr>
          <w:rFonts w:ascii="Times New Roman" w:hAnsi="Times New Roman" w:cs="Times New Roman"/>
        </w:rPr>
        <w:t xml:space="preserve"> 1997: 124</w:t>
      </w:r>
      <w:r w:rsidR="00B318B6">
        <w:rPr>
          <w:rFonts w:ascii="Times New Roman" w:hAnsi="Times New Roman" w:cs="Times New Roman"/>
        </w:rPr>
        <w:t>]</w:t>
      </w:r>
    </w:p>
    <w:p w:rsidR="008B464E" w:rsidRPr="0056052B" w:rsidRDefault="009A7FF6" w:rsidP="00CF3DDE">
      <w:pPr>
        <w:ind w:firstLine="709"/>
        <w:jc w:val="both"/>
        <w:rPr>
          <w:rFonts w:ascii="Times New Roman" w:hAnsi="Times New Roman" w:cs="Times New Roman"/>
        </w:rPr>
      </w:pPr>
      <w:r w:rsidRPr="0056052B">
        <w:rPr>
          <w:rFonts w:ascii="Times New Roman" w:hAnsi="Times New Roman" w:cs="Times New Roman"/>
        </w:rPr>
        <w:t xml:space="preserve">Группа УЛИПО часто прибегает к математическим методам в своих литературных экспериментах, так как это </w:t>
      </w:r>
      <w:r w:rsidR="006935F3" w:rsidRPr="0056052B">
        <w:rPr>
          <w:rFonts w:ascii="Times New Roman" w:hAnsi="Times New Roman" w:cs="Times New Roman"/>
        </w:rPr>
        <w:t>созвучно</w:t>
      </w:r>
      <w:r w:rsidRPr="0056052B">
        <w:rPr>
          <w:rFonts w:ascii="Times New Roman" w:hAnsi="Times New Roman" w:cs="Times New Roman"/>
        </w:rPr>
        <w:t xml:space="preserve"> </w:t>
      </w:r>
      <w:r w:rsidR="00CF3DDE">
        <w:rPr>
          <w:rFonts w:ascii="Times New Roman" w:hAnsi="Times New Roman" w:cs="Times New Roman"/>
        </w:rPr>
        <w:t>ее</w:t>
      </w:r>
      <w:r w:rsidRPr="0056052B">
        <w:rPr>
          <w:rFonts w:ascii="Times New Roman" w:hAnsi="Times New Roman" w:cs="Times New Roman"/>
        </w:rPr>
        <w:t xml:space="preserve"> принцип</w:t>
      </w:r>
      <w:r w:rsidR="006935F3" w:rsidRPr="0056052B">
        <w:rPr>
          <w:rFonts w:ascii="Times New Roman" w:hAnsi="Times New Roman" w:cs="Times New Roman"/>
        </w:rPr>
        <w:t>ам</w:t>
      </w:r>
      <w:r w:rsidRPr="0056052B">
        <w:rPr>
          <w:rFonts w:ascii="Times New Roman" w:hAnsi="Times New Roman" w:cs="Times New Roman"/>
        </w:rPr>
        <w:t xml:space="preserve"> использования формальных ограничений с целью исследования потенциала языка.  </w:t>
      </w:r>
      <w:r w:rsidR="00C123C1" w:rsidRPr="0056052B">
        <w:rPr>
          <w:rFonts w:ascii="Times New Roman" w:hAnsi="Times New Roman" w:cs="Times New Roman"/>
        </w:rPr>
        <w:t>Сильное влияние на Рубо оказали книги группы французских математиков, печатавшихся под псевдонимом Никола Бурбаки. Их аксиоматический стиль изложения подсказал ему новые способы письма</w:t>
      </w:r>
      <w:r w:rsidR="006935F3" w:rsidRPr="0056052B">
        <w:rPr>
          <w:rFonts w:ascii="Times New Roman" w:hAnsi="Times New Roman" w:cs="Times New Roman"/>
        </w:rPr>
        <w:t xml:space="preserve">, послужил моделью для его прозаических и поэтических текстов.  «Грааль фикция» – один из примеров такого «сплава» литературы и математики, художественности и научности, современности и Средневековья. </w:t>
      </w:r>
    </w:p>
    <w:p w:rsidR="00450CD0" w:rsidRPr="0056052B" w:rsidRDefault="000F7AB8" w:rsidP="00CF3DDE">
      <w:pPr>
        <w:ind w:firstLine="709"/>
        <w:jc w:val="both"/>
        <w:rPr>
          <w:rFonts w:ascii="Times New Roman" w:hAnsi="Times New Roman" w:cs="Times New Roman"/>
        </w:rPr>
      </w:pPr>
      <w:r w:rsidRPr="0056052B">
        <w:rPr>
          <w:rFonts w:ascii="Times New Roman" w:hAnsi="Times New Roman" w:cs="Times New Roman"/>
        </w:rPr>
        <w:t>В «Прологе» автор заявляет, что перед читателем всего лишь первый из двадцати шести томов «Грааль фикции»</w:t>
      </w:r>
      <w:r w:rsidR="00947E24" w:rsidRPr="0056052B">
        <w:rPr>
          <w:rFonts w:ascii="Times New Roman" w:hAnsi="Times New Roman" w:cs="Times New Roman"/>
        </w:rPr>
        <w:t xml:space="preserve">. Текст </w:t>
      </w:r>
      <w:r w:rsidR="00AC0027" w:rsidRPr="0056052B">
        <w:rPr>
          <w:rFonts w:ascii="Times New Roman" w:hAnsi="Times New Roman" w:cs="Times New Roman"/>
        </w:rPr>
        <w:t>состоит из шести совершенно разных по стилистике частей: «Сказка»</w:t>
      </w:r>
      <w:r w:rsidR="004303FA" w:rsidRPr="0056052B">
        <w:rPr>
          <w:rFonts w:ascii="Times New Roman" w:hAnsi="Times New Roman" w:cs="Times New Roman"/>
        </w:rPr>
        <w:t xml:space="preserve"> (</w:t>
      </w:r>
      <w:r w:rsidR="004303FA" w:rsidRPr="0056052B">
        <w:rPr>
          <w:rFonts w:ascii="Times New Roman" w:hAnsi="Times New Roman" w:cs="Times New Roman"/>
          <w:i/>
          <w:iCs/>
          <w:lang w:val="fr-CA"/>
        </w:rPr>
        <w:t>Conte</w:t>
      </w:r>
      <w:r w:rsidR="004303FA" w:rsidRPr="0056052B">
        <w:rPr>
          <w:rFonts w:ascii="Times New Roman" w:hAnsi="Times New Roman" w:cs="Times New Roman"/>
        </w:rPr>
        <w:t>)</w:t>
      </w:r>
      <w:r w:rsidR="00AC0027" w:rsidRPr="0056052B">
        <w:rPr>
          <w:rFonts w:ascii="Times New Roman" w:hAnsi="Times New Roman" w:cs="Times New Roman"/>
        </w:rPr>
        <w:t>, «Повествование»</w:t>
      </w:r>
      <w:r w:rsidR="004303FA" w:rsidRPr="0056052B">
        <w:rPr>
          <w:rFonts w:ascii="Times New Roman" w:hAnsi="Times New Roman" w:cs="Times New Roman"/>
        </w:rPr>
        <w:t xml:space="preserve"> (</w:t>
      </w:r>
      <w:r w:rsidR="004303FA" w:rsidRPr="0056052B">
        <w:rPr>
          <w:rFonts w:ascii="Times New Roman" w:hAnsi="Times New Roman" w:cs="Times New Roman"/>
          <w:i/>
          <w:iCs/>
          <w:lang w:val="fr-CA"/>
        </w:rPr>
        <w:t>R</w:t>
      </w:r>
      <w:r w:rsidR="004303FA" w:rsidRPr="0056052B">
        <w:rPr>
          <w:rFonts w:ascii="Times New Roman" w:hAnsi="Times New Roman" w:cs="Times New Roman"/>
          <w:i/>
          <w:iCs/>
        </w:rPr>
        <w:t>é</w:t>
      </w:r>
      <w:proofErr w:type="spellStart"/>
      <w:r w:rsidR="004303FA" w:rsidRPr="0056052B">
        <w:rPr>
          <w:rFonts w:ascii="Times New Roman" w:hAnsi="Times New Roman" w:cs="Times New Roman"/>
          <w:i/>
          <w:iCs/>
          <w:lang w:val="fr-CA"/>
        </w:rPr>
        <w:t>cit</w:t>
      </w:r>
      <w:proofErr w:type="spellEnd"/>
      <w:r w:rsidR="004303FA" w:rsidRPr="0056052B">
        <w:rPr>
          <w:rFonts w:ascii="Times New Roman" w:hAnsi="Times New Roman" w:cs="Times New Roman"/>
        </w:rPr>
        <w:t>)</w:t>
      </w:r>
      <w:r w:rsidR="00AC0027" w:rsidRPr="0056052B">
        <w:rPr>
          <w:rFonts w:ascii="Times New Roman" w:hAnsi="Times New Roman" w:cs="Times New Roman"/>
        </w:rPr>
        <w:t>, «Кто есть кто»</w:t>
      </w:r>
      <w:r w:rsidR="004303FA" w:rsidRPr="0056052B">
        <w:rPr>
          <w:rFonts w:ascii="Times New Roman" w:hAnsi="Times New Roman" w:cs="Times New Roman"/>
        </w:rPr>
        <w:t xml:space="preserve"> (</w:t>
      </w:r>
      <w:proofErr w:type="spellStart"/>
      <w:r w:rsidR="004303FA" w:rsidRPr="0056052B">
        <w:rPr>
          <w:rFonts w:ascii="Times New Roman" w:hAnsi="Times New Roman" w:cs="Times New Roman"/>
          <w:i/>
          <w:iCs/>
          <w:lang w:val="fr-CA"/>
        </w:rPr>
        <w:t>Who</w:t>
      </w:r>
      <w:proofErr w:type="spellEnd"/>
      <w:r w:rsidR="004303FA" w:rsidRPr="0056052B">
        <w:rPr>
          <w:rFonts w:ascii="Times New Roman" w:hAnsi="Times New Roman" w:cs="Times New Roman"/>
          <w:i/>
          <w:iCs/>
        </w:rPr>
        <w:t>’</w:t>
      </w:r>
      <w:r w:rsidR="004303FA" w:rsidRPr="0056052B">
        <w:rPr>
          <w:rFonts w:ascii="Times New Roman" w:hAnsi="Times New Roman" w:cs="Times New Roman"/>
          <w:i/>
          <w:iCs/>
          <w:lang w:val="fr-CA"/>
        </w:rPr>
        <w:t>s</w:t>
      </w:r>
      <w:r w:rsidR="004303FA" w:rsidRPr="0056052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303FA" w:rsidRPr="0056052B">
        <w:rPr>
          <w:rFonts w:ascii="Times New Roman" w:hAnsi="Times New Roman" w:cs="Times New Roman"/>
          <w:i/>
          <w:iCs/>
          <w:lang w:val="fr-CA"/>
        </w:rPr>
        <w:t>who</w:t>
      </w:r>
      <w:proofErr w:type="spellEnd"/>
      <w:r w:rsidR="004303FA" w:rsidRPr="0056052B">
        <w:rPr>
          <w:rFonts w:ascii="Times New Roman" w:hAnsi="Times New Roman" w:cs="Times New Roman"/>
        </w:rPr>
        <w:t>)</w:t>
      </w:r>
      <w:r w:rsidR="00AC0027" w:rsidRPr="0056052B">
        <w:rPr>
          <w:rFonts w:ascii="Times New Roman" w:hAnsi="Times New Roman" w:cs="Times New Roman"/>
        </w:rPr>
        <w:t>, «География»</w:t>
      </w:r>
      <w:r w:rsidR="004303FA" w:rsidRPr="0056052B">
        <w:rPr>
          <w:rFonts w:ascii="Times New Roman" w:hAnsi="Times New Roman" w:cs="Times New Roman"/>
        </w:rPr>
        <w:t xml:space="preserve"> (</w:t>
      </w:r>
      <w:r w:rsidR="004303FA" w:rsidRPr="0056052B">
        <w:rPr>
          <w:rFonts w:ascii="Times New Roman" w:hAnsi="Times New Roman" w:cs="Times New Roman"/>
          <w:i/>
          <w:iCs/>
          <w:lang w:val="fr-CA"/>
        </w:rPr>
        <w:t>G</w:t>
      </w:r>
      <w:r w:rsidR="004303FA" w:rsidRPr="0056052B">
        <w:rPr>
          <w:rFonts w:ascii="Times New Roman" w:hAnsi="Times New Roman" w:cs="Times New Roman"/>
          <w:i/>
          <w:iCs/>
        </w:rPr>
        <w:t>é</w:t>
      </w:r>
      <w:proofErr w:type="spellStart"/>
      <w:r w:rsidR="004303FA" w:rsidRPr="0056052B">
        <w:rPr>
          <w:rFonts w:ascii="Times New Roman" w:hAnsi="Times New Roman" w:cs="Times New Roman"/>
          <w:i/>
          <w:iCs/>
          <w:lang w:val="fr-CA"/>
        </w:rPr>
        <w:t>ographie</w:t>
      </w:r>
      <w:proofErr w:type="spellEnd"/>
      <w:r w:rsidR="004303FA" w:rsidRPr="0056052B">
        <w:rPr>
          <w:rFonts w:ascii="Times New Roman" w:hAnsi="Times New Roman" w:cs="Times New Roman"/>
        </w:rPr>
        <w:t>)</w:t>
      </w:r>
      <w:r w:rsidR="00AC0027" w:rsidRPr="0056052B">
        <w:rPr>
          <w:rFonts w:ascii="Times New Roman" w:hAnsi="Times New Roman" w:cs="Times New Roman"/>
        </w:rPr>
        <w:t>, «Теоретические фикции»</w:t>
      </w:r>
      <w:r w:rsidR="004303FA" w:rsidRPr="0056052B">
        <w:rPr>
          <w:rFonts w:ascii="Times New Roman" w:hAnsi="Times New Roman" w:cs="Times New Roman"/>
        </w:rPr>
        <w:t xml:space="preserve"> (</w:t>
      </w:r>
      <w:r w:rsidR="004303FA" w:rsidRPr="0056052B">
        <w:rPr>
          <w:rFonts w:ascii="Times New Roman" w:hAnsi="Times New Roman" w:cs="Times New Roman"/>
          <w:i/>
          <w:iCs/>
          <w:lang w:val="fr-CA"/>
        </w:rPr>
        <w:t>Fictions</w:t>
      </w:r>
      <w:r w:rsidR="004303FA" w:rsidRPr="0056052B">
        <w:rPr>
          <w:rFonts w:ascii="Times New Roman" w:hAnsi="Times New Roman" w:cs="Times New Roman"/>
          <w:i/>
          <w:iCs/>
        </w:rPr>
        <w:t xml:space="preserve"> </w:t>
      </w:r>
      <w:r w:rsidR="004303FA" w:rsidRPr="0056052B">
        <w:rPr>
          <w:rFonts w:ascii="Times New Roman" w:hAnsi="Times New Roman" w:cs="Times New Roman"/>
          <w:i/>
          <w:iCs/>
          <w:lang w:val="fr-CA"/>
        </w:rPr>
        <w:t>th</w:t>
      </w:r>
      <w:r w:rsidR="004303FA" w:rsidRPr="0056052B">
        <w:rPr>
          <w:rFonts w:ascii="Times New Roman" w:hAnsi="Times New Roman" w:cs="Times New Roman"/>
          <w:i/>
          <w:iCs/>
        </w:rPr>
        <w:t>é</w:t>
      </w:r>
      <w:proofErr w:type="spellStart"/>
      <w:r w:rsidR="004303FA" w:rsidRPr="0056052B">
        <w:rPr>
          <w:rFonts w:ascii="Times New Roman" w:hAnsi="Times New Roman" w:cs="Times New Roman"/>
          <w:i/>
          <w:iCs/>
          <w:lang w:val="fr-CA"/>
        </w:rPr>
        <w:t>oriques</w:t>
      </w:r>
      <w:proofErr w:type="spellEnd"/>
      <w:r w:rsidR="004303FA" w:rsidRPr="0056052B">
        <w:rPr>
          <w:rFonts w:ascii="Times New Roman" w:hAnsi="Times New Roman" w:cs="Times New Roman"/>
        </w:rPr>
        <w:t>)</w:t>
      </w:r>
      <w:r w:rsidR="00AC0027" w:rsidRPr="0056052B">
        <w:rPr>
          <w:rFonts w:ascii="Times New Roman" w:hAnsi="Times New Roman" w:cs="Times New Roman"/>
        </w:rPr>
        <w:t xml:space="preserve"> и «</w:t>
      </w:r>
      <w:r w:rsidR="0075048E">
        <w:rPr>
          <w:rFonts w:ascii="Times New Roman" w:hAnsi="Times New Roman" w:cs="Times New Roman"/>
        </w:rPr>
        <w:t>Побрякушки</w:t>
      </w:r>
      <w:r w:rsidR="00AC0027" w:rsidRPr="0056052B">
        <w:rPr>
          <w:rFonts w:ascii="Times New Roman" w:hAnsi="Times New Roman" w:cs="Times New Roman"/>
        </w:rPr>
        <w:t>»</w:t>
      </w:r>
      <w:r w:rsidR="004303FA" w:rsidRPr="0056052B">
        <w:rPr>
          <w:rFonts w:ascii="Times New Roman" w:hAnsi="Times New Roman" w:cs="Times New Roman"/>
        </w:rPr>
        <w:t xml:space="preserve"> (</w:t>
      </w:r>
      <w:r w:rsidR="004303FA" w:rsidRPr="0056052B">
        <w:rPr>
          <w:rFonts w:ascii="Times New Roman" w:hAnsi="Times New Roman" w:cs="Times New Roman"/>
          <w:i/>
          <w:iCs/>
          <w:lang w:val="fr-CA"/>
        </w:rPr>
        <w:t>Quincaillerie</w:t>
      </w:r>
      <w:r w:rsidR="004303FA" w:rsidRPr="0056052B">
        <w:rPr>
          <w:rFonts w:ascii="Times New Roman" w:hAnsi="Times New Roman" w:cs="Times New Roman"/>
        </w:rPr>
        <w:t>)</w:t>
      </w:r>
      <w:r w:rsidR="00AC0027" w:rsidRPr="0056052B">
        <w:rPr>
          <w:rFonts w:ascii="Times New Roman" w:hAnsi="Times New Roman" w:cs="Times New Roman"/>
        </w:rPr>
        <w:t xml:space="preserve">. </w:t>
      </w:r>
      <w:r w:rsidR="00947E24" w:rsidRPr="0056052B">
        <w:rPr>
          <w:rFonts w:ascii="Times New Roman" w:hAnsi="Times New Roman" w:cs="Times New Roman"/>
        </w:rPr>
        <w:t>Последн</w:t>
      </w:r>
      <w:r w:rsidR="00B318B6">
        <w:rPr>
          <w:rFonts w:ascii="Times New Roman" w:hAnsi="Times New Roman" w:cs="Times New Roman"/>
        </w:rPr>
        <w:t xml:space="preserve">ий раздел </w:t>
      </w:r>
      <w:r w:rsidR="00947E24" w:rsidRPr="0056052B">
        <w:rPr>
          <w:rFonts w:ascii="Times New Roman" w:hAnsi="Times New Roman" w:cs="Times New Roman"/>
        </w:rPr>
        <w:t>оставлен пуст</w:t>
      </w:r>
      <w:r w:rsidR="00B318B6">
        <w:rPr>
          <w:rFonts w:ascii="Times New Roman" w:hAnsi="Times New Roman" w:cs="Times New Roman"/>
        </w:rPr>
        <w:t>ым</w:t>
      </w:r>
      <w:r w:rsidR="00947E24" w:rsidRPr="0056052B">
        <w:rPr>
          <w:rFonts w:ascii="Times New Roman" w:hAnsi="Times New Roman" w:cs="Times New Roman"/>
        </w:rPr>
        <w:t>, так как</w:t>
      </w:r>
      <w:r w:rsidR="004303FA" w:rsidRPr="0056052B">
        <w:rPr>
          <w:rFonts w:ascii="Times New Roman" w:hAnsi="Times New Roman" w:cs="Times New Roman"/>
        </w:rPr>
        <w:t xml:space="preserve">, по словам автора, </w:t>
      </w:r>
      <w:r w:rsidR="00947E24" w:rsidRPr="0056052B">
        <w:rPr>
          <w:rFonts w:ascii="Times New Roman" w:hAnsi="Times New Roman" w:cs="Times New Roman"/>
        </w:rPr>
        <w:t>долж</w:t>
      </w:r>
      <w:r w:rsidR="00B318B6">
        <w:rPr>
          <w:rFonts w:ascii="Times New Roman" w:hAnsi="Times New Roman" w:cs="Times New Roman"/>
        </w:rPr>
        <w:t>е</w:t>
      </w:r>
      <w:r w:rsidR="00947E24" w:rsidRPr="0056052B">
        <w:rPr>
          <w:rFonts w:ascii="Times New Roman" w:hAnsi="Times New Roman" w:cs="Times New Roman"/>
        </w:rPr>
        <w:t xml:space="preserve">н быть напечатан в следующих книгах. </w:t>
      </w:r>
    </w:p>
    <w:p w:rsidR="006935F3" w:rsidRPr="0056052B" w:rsidRDefault="00C21ABE" w:rsidP="00CF3DDE">
      <w:pPr>
        <w:ind w:firstLine="709"/>
        <w:jc w:val="both"/>
        <w:rPr>
          <w:rFonts w:ascii="Times New Roman" w:hAnsi="Times New Roman" w:cs="Times New Roman"/>
        </w:rPr>
      </w:pPr>
      <w:r w:rsidRPr="0056052B">
        <w:rPr>
          <w:rFonts w:ascii="Times New Roman" w:hAnsi="Times New Roman" w:cs="Times New Roman"/>
        </w:rPr>
        <w:t xml:space="preserve">В «Грааль фикции» Рубо не задается целью собрать все </w:t>
      </w:r>
      <w:proofErr w:type="spellStart"/>
      <w:r w:rsidRPr="0056052B">
        <w:rPr>
          <w:rFonts w:ascii="Times New Roman" w:hAnsi="Times New Roman" w:cs="Times New Roman"/>
        </w:rPr>
        <w:t>артуровские</w:t>
      </w:r>
      <w:proofErr w:type="spellEnd"/>
      <w:r w:rsidRPr="0056052B">
        <w:rPr>
          <w:rFonts w:ascii="Times New Roman" w:hAnsi="Times New Roman" w:cs="Times New Roman"/>
        </w:rPr>
        <w:t xml:space="preserve"> сюжеты, как можно было бы предположить, но предлагает «энциклопедию» </w:t>
      </w:r>
      <w:proofErr w:type="spellStart"/>
      <w:r w:rsidRPr="0056052B">
        <w:rPr>
          <w:rFonts w:ascii="Times New Roman" w:hAnsi="Times New Roman" w:cs="Times New Roman"/>
        </w:rPr>
        <w:t>артуровского</w:t>
      </w:r>
      <w:proofErr w:type="spellEnd"/>
      <w:r w:rsidRPr="0056052B">
        <w:rPr>
          <w:rFonts w:ascii="Times New Roman" w:hAnsi="Times New Roman" w:cs="Times New Roman"/>
        </w:rPr>
        <w:t xml:space="preserve"> романа, обозначает разные возможности его написания. Главным героем текста становится не </w:t>
      </w:r>
      <w:proofErr w:type="spellStart"/>
      <w:r w:rsidRPr="0056052B">
        <w:rPr>
          <w:rFonts w:ascii="Times New Roman" w:hAnsi="Times New Roman" w:cs="Times New Roman"/>
        </w:rPr>
        <w:t>Ланселот</w:t>
      </w:r>
      <w:proofErr w:type="spellEnd"/>
      <w:r w:rsidR="00B318B6">
        <w:rPr>
          <w:rFonts w:ascii="Times New Roman" w:hAnsi="Times New Roman" w:cs="Times New Roman"/>
        </w:rPr>
        <w:t xml:space="preserve"> и </w:t>
      </w:r>
      <w:r w:rsidRPr="0056052B">
        <w:rPr>
          <w:rFonts w:ascii="Times New Roman" w:hAnsi="Times New Roman" w:cs="Times New Roman"/>
        </w:rPr>
        <w:t xml:space="preserve">не </w:t>
      </w:r>
      <w:proofErr w:type="spellStart"/>
      <w:r w:rsidRPr="0056052B">
        <w:rPr>
          <w:rFonts w:ascii="Times New Roman" w:hAnsi="Times New Roman" w:cs="Times New Roman"/>
        </w:rPr>
        <w:t>Персеваль</w:t>
      </w:r>
      <w:proofErr w:type="spellEnd"/>
      <w:r w:rsidRPr="0056052B">
        <w:rPr>
          <w:rFonts w:ascii="Times New Roman" w:hAnsi="Times New Roman" w:cs="Times New Roman"/>
        </w:rPr>
        <w:t xml:space="preserve">, а </w:t>
      </w:r>
      <w:proofErr w:type="spellStart"/>
      <w:r w:rsidRPr="0056052B">
        <w:rPr>
          <w:rFonts w:ascii="Times New Roman" w:hAnsi="Times New Roman" w:cs="Times New Roman"/>
        </w:rPr>
        <w:t>Гавейн</w:t>
      </w:r>
      <w:proofErr w:type="spellEnd"/>
      <w:r w:rsidR="00EC62EA" w:rsidRPr="0056052B">
        <w:rPr>
          <w:rFonts w:ascii="Times New Roman" w:hAnsi="Times New Roman" w:cs="Times New Roman"/>
        </w:rPr>
        <w:t>, который</w:t>
      </w:r>
      <w:r w:rsidRPr="0056052B">
        <w:rPr>
          <w:rFonts w:ascii="Times New Roman" w:hAnsi="Times New Roman" w:cs="Times New Roman"/>
        </w:rPr>
        <w:t xml:space="preserve"> </w:t>
      </w:r>
      <w:r w:rsidR="00EC62EA" w:rsidRPr="0056052B">
        <w:rPr>
          <w:rFonts w:ascii="Times New Roman" w:hAnsi="Times New Roman" w:cs="Times New Roman"/>
        </w:rPr>
        <w:t xml:space="preserve">обычно оттеснен на второй план и обречен на неудачу в поиске Грааля. Возможно, Рубо выбирает его в качестве образца «типичного» рыцаря. </w:t>
      </w:r>
    </w:p>
    <w:p w:rsidR="00EC5300" w:rsidRPr="0056052B" w:rsidRDefault="00EC5300" w:rsidP="00CF3DDE">
      <w:pPr>
        <w:ind w:firstLine="709"/>
        <w:jc w:val="both"/>
        <w:rPr>
          <w:rFonts w:ascii="Times New Roman" w:hAnsi="Times New Roman" w:cs="Times New Roman"/>
        </w:rPr>
      </w:pPr>
      <w:r w:rsidRPr="0056052B">
        <w:rPr>
          <w:rFonts w:ascii="Times New Roman" w:hAnsi="Times New Roman" w:cs="Times New Roman"/>
        </w:rPr>
        <w:t xml:space="preserve">Композиционно центральная </w:t>
      </w:r>
      <w:r w:rsidR="002A76CA" w:rsidRPr="0056052B">
        <w:rPr>
          <w:rFonts w:ascii="Times New Roman" w:hAnsi="Times New Roman" w:cs="Times New Roman"/>
        </w:rPr>
        <w:t>часть</w:t>
      </w:r>
      <w:r w:rsidRPr="0056052B">
        <w:rPr>
          <w:rFonts w:ascii="Times New Roman" w:hAnsi="Times New Roman" w:cs="Times New Roman"/>
        </w:rPr>
        <w:t xml:space="preserve"> «Кто есть кто» обрисовывает характер </w:t>
      </w:r>
      <w:proofErr w:type="spellStart"/>
      <w:r w:rsidRPr="0056052B">
        <w:rPr>
          <w:rFonts w:ascii="Times New Roman" w:hAnsi="Times New Roman" w:cs="Times New Roman"/>
        </w:rPr>
        <w:t>Гавейна</w:t>
      </w:r>
      <w:proofErr w:type="spellEnd"/>
      <w:r w:rsidRPr="0056052B">
        <w:rPr>
          <w:rFonts w:ascii="Times New Roman" w:hAnsi="Times New Roman" w:cs="Times New Roman"/>
        </w:rPr>
        <w:t xml:space="preserve"> с помощью множества аксиом, проиллюстрированных примерами</w:t>
      </w:r>
      <w:r w:rsidR="00AC5BA3" w:rsidRPr="0056052B">
        <w:rPr>
          <w:rFonts w:ascii="Times New Roman" w:hAnsi="Times New Roman" w:cs="Times New Roman"/>
        </w:rPr>
        <w:t>:</w:t>
      </w:r>
    </w:p>
    <w:p w:rsidR="00AC5BA3" w:rsidRPr="009729B1" w:rsidRDefault="00AC5BA3" w:rsidP="00CF3DDE">
      <w:pPr>
        <w:ind w:firstLine="709"/>
        <w:jc w:val="both"/>
        <w:rPr>
          <w:rFonts w:ascii="Times New Roman" w:hAnsi="Times New Roman" w:cs="Times New Roman"/>
          <w:lang w:val="fr-FR"/>
        </w:rPr>
      </w:pPr>
      <w:proofErr w:type="gramStart"/>
      <w:r w:rsidRPr="009729B1">
        <w:rPr>
          <w:rFonts w:ascii="Times New Roman" w:hAnsi="Times New Roman" w:cs="Times New Roman"/>
          <w:lang w:val="fr-FR"/>
        </w:rPr>
        <w:t>«(</w:t>
      </w:r>
      <w:proofErr w:type="gramEnd"/>
      <w:r w:rsidRPr="0056052B">
        <w:rPr>
          <w:rFonts w:ascii="Times New Roman" w:hAnsi="Times New Roman" w:cs="Times New Roman"/>
          <w:lang w:val="fr-CA"/>
        </w:rPr>
        <w:t>GVII</w:t>
      </w:r>
      <w:r w:rsidRPr="009729B1">
        <w:rPr>
          <w:rFonts w:ascii="Times New Roman" w:hAnsi="Times New Roman" w:cs="Times New Roman"/>
          <w:lang w:val="fr-FR"/>
        </w:rPr>
        <w:t xml:space="preserve"> </w:t>
      </w:r>
      <w:r w:rsidRPr="0056052B">
        <w:rPr>
          <w:rFonts w:ascii="Times New Roman" w:hAnsi="Times New Roman" w:cs="Times New Roman"/>
          <w:lang w:val="fr-CA"/>
        </w:rPr>
        <w:t>a</w:t>
      </w:r>
      <w:r w:rsidRPr="009729B1">
        <w:rPr>
          <w:rFonts w:ascii="Times New Roman" w:hAnsi="Times New Roman" w:cs="Times New Roman"/>
          <w:lang w:val="fr-FR"/>
        </w:rPr>
        <w:t>).</w:t>
      </w:r>
      <w:r w:rsidR="009729B1">
        <w:rPr>
          <w:rFonts w:ascii="Times New Roman" w:hAnsi="Times New Roman" w:cs="Times New Roman"/>
          <w:lang w:val="fr-CA"/>
        </w:rPr>
        <w:t xml:space="preserve"> Il n’y a pas de chevalier de plus haut lignage que Gauvain. </w:t>
      </w:r>
      <w:r w:rsidRPr="009729B1">
        <w:rPr>
          <w:rFonts w:ascii="Times New Roman" w:hAnsi="Times New Roman" w:cs="Times New Roman"/>
          <w:lang w:val="fr-FR"/>
        </w:rPr>
        <w:t xml:space="preserve"> </w:t>
      </w:r>
    </w:p>
    <w:p w:rsidR="00AC5BA3" w:rsidRPr="009729B1" w:rsidRDefault="00AC5BA3" w:rsidP="00CF3DDE">
      <w:pPr>
        <w:ind w:firstLine="709"/>
        <w:jc w:val="both"/>
        <w:rPr>
          <w:rFonts w:ascii="Times New Roman" w:hAnsi="Times New Roman" w:cs="Times New Roman"/>
          <w:lang w:val="fr-FR"/>
        </w:rPr>
      </w:pPr>
      <w:r w:rsidRPr="009729B1">
        <w:rPr>
          <w:rFonts w:ascii="Times New Roman" w:hAnsi="Times New Roman" w:cs="Times New Roman"/>
          <w:lang w:val="fr-FR"/>
        </w:rPr>
        <w:t>(</w:t>
      </w:r>
      <w:r w:rsidRPr="0056052B">
        <w:rPr>
          <w:rFonts w:ascii="Times New Roman" w:hAnsi="Times New Roman" w:cs="Times New Roman"/>
          <w:lang w:val="fr-CA"/>
        </w:rPr>
        <w:t>GVII</w:t>
      </w:r>
      <w:r w:rsidRPr="009729B1">
        <w:rPr>
          <w:rFonts w:ascii="Times New Roman" w:hAnsi="Times New Roman" w:cs="Times New Roman"/>
          <w:lang w:val="fr-FR"/>
        </w:rPr>
        <w:t xml:space="preserve"> </w:t>
      </w:r>
      <w:r w:rsidRPr="0056052B">
        <w:rPr>
          <w:rFonts w:ascii="Times New Roman" w:hAnsi="Times New Roman" w:cs="Times New Roman"/>
          <w:lang w:val="fr-CA"/>
        </w:rPr>
        <w:t>b</w:t>
      </w:r>
      <w:r w:rsidRPr="009729B1">
        <w:rPr>
          <w:rFonts w:ascii="Times New Roman" w:hAnsi="Times New Roman" w:cs="Times New Roman"/>
          <w:lang w:val="fr-FR"/>
        </w:rPr>
        <w:t>).</w:t>
      </w:r>
      <w:r w:rsidR="009729B1">
        <w:rPr>
          <w:rFonts w:ascii="Times New Roman" w:hAnsi="Times New Roman" w:cs="Times New Roman"/>
          <w:lang w:val="fr-CA"/>
        </w:rPr>
        <w:t xml:space="preserve"> Il n’y a pas de chevalier de prouesse supérieure à celle de Gauvain</w:t>
      </w:r>
      <w:r w:rsidR="001939C5">
        <w:rPr>
          <w:rFonts w:ascii="Times New Roman" w:hAnsi="Times New Roman" w:cs="Times New Roman"/>
          <w:lang w:val="fr-CA"/>
        </w:rPr>
        <w:t xml:space="preserve">. </w:t>
      </w:r>
      <w:r w:rsidRPr="009729B1">
        <w:rPr>
          <w:rFonts w:ascii="Times New Roman" w:hAnsi="Times New Roman" w:cs="Times New Roman"/>
          <w:lang w:val="fr-FR"/>
        </w:rPr>
        <w:t xml:space="preserve"> </w:t>
      </w:r>
    </w:p>
    <w:p w:rsidR="00AC5BA3" w:rsidRPr="00AB0122" w:rsidRDefault="00AC5BA3" w:rsidP="00CF3DDE">
      <w:pPr>
        <w:ind w:firstLine="709"/>
        <w:jc w:val="both"/>
        <w:rPr>
          <w:rFonts w:ascii="Times New Roman" w:hAnsi="Times New Roman" w:cs="Times New Roman"/>
        </w:rPr>
      </w:pPr>
      <w:r w:rsidRPr="009729B1">
        <w:rPr>
          <w:rFonts w:ascii="Times New Roman" w:hAnsi="Times New Roman" w:cs="Times New Roman"/>
          <w:lang w:val="fr-FR"/>
        </w:rPr>
        <w:t>(</w:t>
      </w:r>
      <w:r w:rsidRPr="0056052B">
        <w:rPr>
          <w:rFonts w:ascii="Times New Roman" w:hAnsi="Times New Roman" w:cs="Times New Roman"/>
          <w:lang w:val="fr-CA"/>
        </w:rPr>
        <w:t>GVII</w:t>
      </w:r>
      <w:r w:rsidRPr="009729B1">
        <w:rPr>
          <w:rFonts w:ascii="Times New Roman" w:hAnsi="Times New Roman" w:cs="Times New Roman"/>
          <w:lang w:val="fr-FR"/>
        </w:rPr>
        <w:t xml:space="preserve"> </w:t>
      </w:r>
      <w:r w:rsidRPr="0056052B">
        <w:rPr>
          <w:rFonts w:ascii="Times New Roman" w:hAnsi="Times New Roman" w:cs="Times New Roman"/>
          <w:lang w:val="fr-CA"/>
        </w:rPr>
        <w:t>c</w:t>
      </w:r>
      <w:r w:rsidRPr="009729B1">
        <w:rPr>
          <w:rFonts w:ascii="Times New Roman" w:hAnsi="Times New Roman" w:cs="Times New Roman"/>
          <w:lang w:val="fr-FR"/>
        </w:rPr>
        <w:t>)</w:t>
      </w:r>
      <w:r w:rsidR="009729B1">
        <w:rPr>
          <w:rFonts w:ascii="Times New Roman" w:hAnsi="Times New Roman" w:cs="Times New Roman"/>
          <w:lang w:val="fr-CA"/>
        </w:rPr>
        <w:t xml:space="preserve">. Il n’y a pas de chevalier qui dépasse Gauvain en prouesse </w:t>
      </w:r>
      <w:proofErr w:type="gramStart"/>
      <w:r w:rsidR="009729B1">
        <w:rPr>
          <w:rFonts w:ascii="Times New Roman" w:hAnsi="Times New Roman" w:cs="Times New Roman"/>
          <w:lang w:val="fr-CA"/>
        </w:rPr>
        <w:t>amoureuse</w:t>
      </w:r>
      <w:r w:rsidR="002A76CA" w:rsidRPr="009729B1">
        <w:rPr>
          <w:rFonts w:ascii="Times New Roman" w:hAnsi="Times New Roman" w:cs="Times New Roman"/>
          <w:lang w:val="fr-FR"/>
        </w:rPr>
        <w:t>»</w:t>
      </w:r>
      <w:proofErr w:type="gramEnd"/>
      <w:r w:rsidR="002A76CA" w:rsidRPr="009729B1">
        <w:rPr>
          <w:rFonts w:ascii="Times New Roman" w:hAnsi="Times New Roman" w:cs="Times New Roman"/>
          <w:lang w:val="fr-FR"/>
        </w:rPr>
        <w:t xml:space="preserve">. </w:t>
      </w:r>
      <w:r w:rsidR="002A76CA" w:rsidRPr="00AB0122">
        <w:rPr>
          <w:rFonts w:ascii="Times New Roman" w:hAnsi="Times New Roman" w:cs="Times New Roman"/>
        </w:rPr>
        <w:t>(</w:t>
      </w:r>
      <w:r w:rsidR="00B318B6">
        <w:rPr>
          <w:rFonts w:ascii="Times New Roman" w:hAnsi="Times New Roman" w:cs="Times New Roman"/>
          <w:lang w:val="fr-CA"/>
        </w:rPr>
        <w:t>Roubaud </w:t>
      </w:r>
      <w:r w:rsidR="00B318B6" w:rsidRPr="00AB0122">
        <w:rPr>
          <w:rFonts w:ascii="Times New Roman" w:hAnsi="Times New Roman" w:cs="Times New Roman"/>
        </w:rPr>
        <w:t xml:space="preserve">1978: </w:t>
      </w:r>
      <w:r w:rsidR="002A76CA" w:rsidRPr="00AB0122">
        <w:rPr>
          <w:rFonts w:ascii="Times New Roman" w:hAnsi="Times New Roman" w:cs="Times New Roman"/>
        </w:rPr>
        <w:t>84)</w:t>
      </w:r>
    </w:p>
    <w:p w:rsidR="00EC62EA" w:rsidRPr="00AB0122" w:rsidRDefault="002A76CA" w:rsidP="00CF3DDE">
      <w:pPr>
        <w:ind w:firstLine="709"/>
        <w:jc w:val="both"/>
        <w:rPr>
          <w:rFonts w:ascii="Times New Roman" w:hAnsi="Times New Roman" w:cs="Times New Roman"/>
          <w:lang w:val="fr-FR"/>
        </w:rPr>
      </w:pPr>
      <w:r w:rsidRPr="0056052B">
        <w:rPr>
          <w:rFonts w:ascii="Times New Roman" w:hAnsi="Times New Roman" w:cs="Times New Roman"/>
        </w:rPr>
        <w:t xml:space="preserve">Рубо суммирует истории становления рыцарей </w:t>
      </w:r>
      <w:proofErr w:type="spellStart"/>
      <w:r w:rsidRPr="0056052B">
        <w:rPr>
          <w:rFonts w:ascii="Times New Roman" w:hAnsi="Times New Roman" w:cs="Times New Roman"/>
        </w:rPr>
        <w:t>артуровского</w:t>
      </w:r>
      <w:proofErr w:type="spellEnd"/>
      <w:r w:rsidRPr="0056052B">
        <w:rPr>
          <w:rFonts w:ascii="Times New Roman" w:hAnsi="Times New Roman" w:cs="Times New Roman"/>
        </w:rPr>
        <w:t xml:space="preserve"> универсума и </w:t>
      </w:r>
      <w:r w:rsidR="00947353" w:rsidRPr="0056052B">
        <w:rPr>
          <w:rFonts w:ascii="Times New Roman" w:hAnsi="Times New Roman" w:cs="Times New Roman"/>
        </w:rPr>
        <w:t>формулирует несколько требований к герою, достигшему четырнадцати лет</w:t>
      </w:r>
      <w:r w:rsidR="00337C39" w:rsidRPr="0056052B">
        <w:rPr>
          <w:rFonts w:ascii="Times New Roman" w:hAnsi="Times New Roman" w:cs="Times New Roman"/>
        </w:rPr>
        <w:t>, причем к</w:t>
      </w:r>
      <w:r w:rsidR="00947353" w:rsidRPr="0056052B">
        <w:rPr>
          <w:rFonts w:ascii="Times New Roman" w:hAnsi="Times New Roman" w:cs="Times New Roman"/>
        </w:rPr>
        <w:t>аждому пункту соответствует определенный «квест»</w:t>
      </w:r>
      <w:r w:rsidR="00337C39" w:rsidRPr="0056052B">
        <w:rPr>
          <w:rFonts w:ascii="Times New Roman" w:hAnsi="Times New Roman" w:cs="Times New Roman"/>
        </w:rPr>
        <w:t>. Автор</w:t>
      </w:r>
      <w:r w:rsidR="00337C39" w:rsidRPr="009729B1">
        <w:rPr>
          <w:rFonts w:ascii="Times New Roman" w:hAnsi="Times New Roman" w:cs="Times New Roman"/>
          <w:lang w:val="fr-FR"/>
        </w:rPr>
        <w:t xml:space="preserve"> </w:t>
      </w:r>
      <w:r w:rsidR="00337C39" w:rsidRPr="0056052B">
        <w:rPr>
          <w:rFonts w:ascii="Times New Roman" w:hAnsi="Times New Roman" w:cs="Times New Roman"/>
        </w:rPr>
        <w:t>иронизирует</w:t>
      </w:r>
      <w:r w:rsidR="00337C39" w:rsidRPr="009729B1">
        <w:rPr>
          <w:rFonts w:ascii="Times New Roman" w:hAnsi="Times New Roman" w:cs="Times New Roman"/>
          <w:lang w:val="fr-FR"/>
        </w:rPr>
        <w:t xml:space="preserve"> </w:t>
      </w:r>
      <w:r w:rsidR="00337C39" w:rsidRPr="0056052B">
        <w:rPr>
          <w:rFonts w:ascii="Times New Roman" w:hAnsi="Times New Roman" w:cs="Times New Roman"/>
        </w:rPr>
        <w:t>над</w:t>
      </w:r>
      <w:r w:rsidR="00337C39" w:rsidRPr="009729B1">
        <w:rPr>
          <w:rFonts w:ascii="Times New Roman" w:hAnsi="Times New Roman" w:cs="Times New Roman"/>
          <w:lang w:val="fr-FR"/>
        </w:rPr>
        <w:t xml:space="preserve"> </w:t>
      </w:r>
      <w:r w:rsidR="00337C39" w:rsidRPr="0056052B">
        <w:rPr>
          <w:rFonts w:ascii="Times New Roman" w:hAnsi="Times New Roman" w:cs="Times New Roman"/>
        </w:rPr>
        <w:t>собственной</w:t>
      </w:r>
      <w:r w:rsidR="00337C39" w:rsidRPr="009729B1">
        <w:rPr>
          <w:rFonts w:ascii="Times New Roman" w:hAnsi="Times New Roman" w:cs="Times New Roman"/>
          <w:lang w:val="fr-FR"/>
        </w:rPr>
        <w:t xml:space="preserve"> </w:t>
      </w:r>
      <w:r w:rsidR="00337C39" w:rsidRPr="0056052B">
        <w:rPr>
          <w:rFonts w:ascii="Times New Roman" w:hAnsi="Times New Roman" w:cs="Times New Roman"/>
        </w:rPr>
        <w:t>схемой</w:t>
      </w:r>
      <w:r w:rsidR="00337C39" w:rsidRPr="009729B1">
        <w:rPr>
          <w:rFonts w:ascii="Times New Roman" w:hAnsi="Times New Roman" w:cs="Times New Roman"/>
          <w:lang w:val="fr-FR"/>
        </w:rPr>
        <w:t xml:space="preserve"> </w:t>
      </w:r>
      <w:r w:rsidR="00337C39" w:rsidRPr="0056052B">
        <w:rPr>
          <w:rFonts w:ascii="Times New Roman" w:hAnsi="Times New Roman" w:cs="Times New Roman"/>
        </w:rPr>
        <w:t>и</w:t>
      </w:r>
      <w:r w:rsidR="00337C39" w:rsidRPr="009729B1">
        <w:rPr>
          <w:rFonts w:ascii="Times New Roman" w:hAnsi="Times New Roman" w:cs="Times New Roman"/>
          <w:lang w:val="fr-FR"/>
        </w:rPr>
        <w:t xml:space="preserve"> </w:t>
      </w:r>
      <w:r w:rsidR="00337C39" w:rsidRPr="0056052B">
        <w:rPr>
          <w:rFonts w:ascii="Times New Roman" w:hAnsi="Times New Roman" w:cs="Times New Roman"/>
        </w:rPr>
        <w:t>отмечает</w:t>
      </w:r>
      <w:r w:rsidR="00AB0122">
        <w:rPr>
          <w:rFonts w:ascii="Times New Roman" w:hAnsi="Times New Roman" w:cs="Times New Roman"/>
          <w:lang w:val="fr-FR"/>
        </w:rPr>
        <w:t xml:space="preserve">: </w:t>
      </w:r>
      <w:r w:rsidR="00337C39" w:rsidRPr="009729B1">
        <w:rPr>
          <w:rFonts w:ascii="Times New Roman" w:hAnsi="Times New Roman" w:cs="Times New Roman"/>
          <w:lang w:val="fr-FR"/>
        </w:rPr>
        <w:t>«</w:t>
      </w:r>
      <w:r w:rsidR="009729B1">
        <w:rPr>
          <w:rFonts w:ascii="Times New Roman" w:hAnsi="Times New Roman" w:cs="Times New Roman"/>
          <w:lang w:val="fr-CA"/>
        </w:rPr>
        <w:t>l</w:t>
      </w:r>
      <w:r w:rsidR="009729B1" w:rsidRPr="009729B1">
        <w:rPr>
          <w:rFonts w:ascii="Times New Roman" w:hAnsi="Times New Roman" w:cs="Times New Roman"/>
          <w:lang w:val="fr-FR"/>
        </w:rPr>
        <w:t>’</w:t>
      </w:r>
      <w:r w:rsidR="009729B1">
        <w:rPr>
          <w:rFonts w:ascii="Times New Roman" w:hAnsi="Times New Roman" w:cs="Times New Roman"/>
          <w:lang w:val="fr-CA"/>
        </w:rPr>
        <w:t>accomplissement</w:t>
      </w:r>
      <w:r w:rsidR="009729B1" w:rsidRPr="009729B1">
        <w:rPr>
          <w:rFonts w:ascii="Times New Roman" w:hAnsi="Times New Roman" w:cs="Times New Roman"/>
          <w:lang w:val="fr-FR"/>
        </w:rPr>
        <w:t xml:space="preserve"> </w:t>
      </w:r>
      <w:r w:rsidR="009729B1">
        <w:rPr>
          <w:rFonts w:ascii="Times New Roman" w:hAnsi="Times New Roman" w:cs="Times New Roman"/>
          <w:lang w:val="fr-CA"/>
        </w:rPr>
        <w:t>des</w:t>
      </w:r>
      <w:r w:rsidR="00337C39" w:rsidRPr="009729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37C39" w:rsidRPr="0056052B">
        <w:rPr>
          <w:rFonts w:ascii="Times New Roman" w:hAnsi="Times New Roman" w:cs="Times New Roman"/>
          <w:lang w:val="fr-CA"/>
        </w:rPr>
        <w:t>QU</w:t>
      </w:r>
      <w:r w:rsidR="00337C39" w:rsidRPr="0056052B">
        <w:rPr>
          <w:rFonts w:ascii="Times New Roman" w:hAnsi="Times New Roman" w:cs="Times New Roman"/>
          <w:vertAlign w:val="subscript"/>
          <w:lang w:val="fr-CA"/>
        </w:rPr>
        <w:t>x</w:t>
      </w:r>
      <w:proofErr w:type="spellEnd"/>
      <w:r w:rsidR="00337C39" w:rsidRPr="009729B1">
        <w:rPr>
          <w:rFonts w:ascii="Times New Roman" w:hAnsi="Times New Roman" w:cs="Times New Roman"/>
          <w:lang w:val="fr-FR"/>
        </w:rPr>
        <w:t>(</w:t>
      </w:r>
      <w:r w:rsidR="00337C39" w:rsidRPr="0056052B">
        <w:rPr>
          <w:rFonts w:ascii="Times New Roman" w:hAnsi="Times New Roman" w:cs="Times New Roman"/>
          <w:lang w:val="fr-CA"/>
        </w:rPr>
        <w:t>x</w:t>
      </w:r>
      <w:r w:rsidR="00337C39" w:rsidRPr="009729B1">
        <w:rPr>
          <w:rFonts w:ascii="Times New Roman" w:hAnsi="Times New Roman" w:cs="Times New Roman"/>
          <w:lang w:val="fr-FR"/>
        </w:rPr>
        <w:t>=</w:t>
      </w:r>
      <w:r w:rsidR="00337C39" w:rsidRPr="0056052B">
        <w:rPr>
          <w:rFonts w:ascii="Times New Roman" w:hAnsi="Times New Roman" w:cs="Times New Roman"/>
          <w:lang w:val="fr-CA"/>
        </w:rPr>
        <w:t>N</w:t>
      </w:r>
      <w:r w:rsidR="00337C39" w:rsidRPr="009729B1">
        <w:rPr>
          <w:rFonts w:ascii="Times New Roman" w:hAnsi="Times New Roman" w:cs="Times New Roman"/>
          <w:lang w:val="fr-FR"/>
        </w:rPr>
        <w:t>,</w:t>
      </w:r>
      <w:r w:rsidR="00337C39" w:rsidRPr="0056052B">
        <w:rPr>
          <w:rFonts w:ascii="Times New Roman" w:hAnsi="Times New Roman" w:cs="Times New Roman"/>
          <w:lang w:val="fr-CA"/>
        </w:rPr>
        <w:t> AV</w:t>
      </w:r>
      <w:r w:rsidR="00337C39" w:rsidRPr="009729B1">
        <w:rPr>
          <w:rFonts w:ascii="Times New Roman" w:hAnsi="Times New Roman" w:cs="Times New Roman"/>
          <w:lang w:val="fr-FR"/>
        </w:rPr>
        <w:t>,</w:t>
      </w:r>
      <w:r w:rsidR="00337C39" w:rsidRPr="0056052B">
        <w:rPr>
          <w:rFonts w:ascii="Times New Roman" w:hAnsi="Times New Roman" w:cs="Times New Roman"/>
          <w:lang w:val="fr-CA"/>
        </w:rPr>
        <w:t> F</w:t>
      </w:r>
      <w:r w:rsidR="00337C39" w:rsidRPr="009729B1">
        <w:rPr>
          <w:rFonts w:ascii="Times New Roman" w:hAnsi="Times New Roman" w:cs="Times New Roman"/>
          <w:lang w:val="fr-FR"/>
        </w:rPr>
        <w:t>,</w:t>
      </w:r>
      <w:r w:rsidR="00337C39" w:rsidRPr="0056052B">
        <w:rPr>
          <w:rFonts w:ascii="Times New Roman" w:hAnsi="Times New Roman" w:cs="Times New Roman"/>
          <w:lang w:val="fr-CA"/>
        </w:rPr>
        <w:t> T</w:t>
      </w:r>
      <w:r w:rsidR="00337C39" w:rsidRPr="009729B1">
        <w:rPr>
          <w:rFonts w:ascii="Times New Roman" w:hAnsi="Times New Roman" w:cs="Times New Roman"/>
          <w:lang w:val="fr-FR"/>
        </w:rPr>
        <w:t xml:space="preserve">) </w:t>
      </w:r>
      <w:r w:rsidR="009729B1">
        <w:rPr>
          <w:rFonts w:ascii="Times New Roman" w:hAnsi="Times New Roman" w:cs="Times New Roman"/>
          <w:lang w:val="fr-CA"/>
        </w:rPr>
        <w:t>est</w:t>
      </w:r>
      <w:r w:rsidR="009729B1" w:rsidRPr="009729B1">
        <w:rPr>
          <w:rFonts w:ascii="Times New Roman" w:hAnsi="Times New Roman" w:cs="Times New Roman"/>
          <w:lang w:val="fr-FR"/>
        </w:rPr>
        <w:t xml:space="preserve"> </w:t>
      </w:r>
      <w:r w:rsidR="009729B1">
        <w:rPr>
          <w:rFonts w:ascii="Times New Roman" w:hAnsi="Times New Roman" w:cs="Times New Roman"/>
          <w:lang w:val="fr-CA"/>
        </w:rPr>
        <w:t>une</w:t>
      </w:r>
      <w:r w:rsidR="009729B1" w:rsidRPr="009729B1">
        <w:rPr>
          <w:rFonts w:ascii="Times New Roman" w:hAnsi="Times New Roman" w:cs="Times New Roman"/>
          <w:lang w:val="fr-FR"/>
        </w:rPr>
        <w:t xml:space="preserve"> </w:t>
      </w:r>
      <w:r w:rsidR="009729B1">
        <w:rPr>
          <w:rFonts w:ascii="Times New Roman" w:hAnsi="Times New Roman" w:cs="Times New Roman"/>
          <w:lang w:val="fr-CA"/>
        </w:rPr>
        <w:t>occupation</w:t>
      </w:r>
      <w:r w:rsidR="009729B1" w:rsidRPr="009729B1">
        <w:rPr>
          <w:rFonts w:ascii="Times New Roman" w:hAnsi="Times New Roman" w:cs="Times New Roman"/>
          <w:lang w:val="fr-FR"/>
        </w:rPr>
        <w:t xml:space="preserve"> </w:t>
      </w:r>
      <w:r w:rsidR="009729B1" w:rsidRPr="009729B1">
        <w:rPr>
          <w:rFonts w:ascii="Times New Roman" w:hAnsi="Times New Roman" w:cs="Times New Roman"/>
          <w:i/>
          <w:iCs/>
          <w:lang w:val="fr-FR"/>
        </w:rPr>
        <w:t xml:space="preserve">à </w:t>
      </w:r>
      <w:r w:rsidR="009729B1" w:rsidRPr="009729B1">
        <w:rPr>
          <w:rFonts w:ascii="Times New Roman" w:hAnsi="Times New Roman" w:cs="Times New Roman"/>
          <w:i/>
          <w:iCs/>
          <w:lang w:val="fr-CA"/>
        </w:rPr>
        <w:t>plein</w:t>
      </w:r>
      <w:r w:rsidR="009729B1" w:rsidRPr="009729B1">
        <w:rPr>
          <w:rFonts w:ascii="Times New Roman" w:hAnsi="Times New Roman" w:cs="Times New Roman"/>
          <w:i/>
          <w:iCs/>
          <w:lang w:val="fr-FR"/>
        </w:rPr>
        <w:t xml:space="preserve"> </w:t>
      </w:r>
      <w:r w:rsidR="009729B1" w:rsidRPr="009729B1">
        <w:rPr>
          <w:rFonts w:ascii="Times New Roman" w:hAnsi="Times New Roman" w:cs="Times New Roman"/>
          <w:i/>
          <w:iCs/>
          <w:lang w:val="fr-CA"/>
        </w:rPr>
        <w:t>temps</w:t>
      </w:r>
      <w:r w:rsidR="009729B1" w:rsidRPr="009729B1">
        <w:rPr>
          <w:rFonts w:ascii="Times New Roman" w:hAnsi="Times New Roman" w:cs="Times New Roman"/>
          <w:lang w:val="fr-FR"/>
        </w:rPr>
        <w:t xml:space="preserve"> </w:t>
      </w:r>
      <w:r w:rsidR="009729B1">
        <w:rPr>
          <w:rFonts w:ascii="Times New Roman" w:hAnsi="Times New Roman" w:cs="Times New Roman"/>
          <w:lang w:val="fr-CA"/>
        </w:rPr>
        <w:t>qui</w:t>
      </w:r>
      <w:r w:rsidR="009729B1" w:rsidRPr="009729B1">
        <w:rPr>
          <w:rFonts w:ascii="Times New Roman" w:hAnsi="Times New Roman" w:cs="Times New Roman"/>
          <w:lang w:val="fr-FR"/>
        </w:rPr>
        <w:t xml:space="preserve"> é</w:t>
      </w:r>
      <w:r w:rsidR="009729B1">
        <w:rPr>
          <w:rFonts w:ascii="Times New Roman" w:hAnsi="Times New Roman" w:cs="Times New Roman"/>
          <w:lang w:val="fr-CA"/>
        </w:rPr>
        <w:t>puise généralement les possibilités narratives d’un héros normalement constitué</w:t>
      </w:r>
      <w:r w:rsidR="00711EF9" w:rsidRPr="009729B1">
        <w:rPr>
          <w:rFonts w:ascii="Times New Roman" w:hAnsi="Times New Roman" w:cs="Times New Roman"/>
          <w:lang w:val="fr-FR"/>
        </w:rPr>
        <w:t xml:space="preserve">». </w:t>
      </w:r>
      <w:r w:rsidR="00B318B6" w:rsidRPr="00AB0122">
        <w:rPr>
          <w:rFonts w:ascii="Times New Roman" w:hAnsi="Times New Roman" w:cs="Times New Roman"/>
          <w:lang w:val="fr-FR"/>
        </w:rPr>
        <w:t>[</w:t>
      </w:r>
      <w:r w:rsidR="00B318B6">
        <w:rPr>
          <w:rFonts w:ascii="Times New Roman" w:hAnsi="Times New Roman" w:cs="Times New Roman"/>
          <w:lang w:val="fr-CA"/>
        </w:rPr>
        <w:t>Roubaud</w:t>
      </w:r>
      <w:r w:rsidR="00B318B6" w:rsidRPr="00AB0122">
        <w:rPr>
          <w:rFonts w:ascii="Times New Roman" w:hAnsi="Times New Roman" w:cs="Times New Roman"/>
          <w:lang w:val="fr-FR"/>
        </w:rPr>
        <w:t xml:space="preserve"> </w:t>
      </w:r>
      <w:proofErr w:type="gramStart"/>
      <w:r w:rsidR="00B318B6" w:rsidRPr="00AB0122">
        <w:rPr>
          <w:rFonts w:ascii="Times New Roman" w:hAnsi="Times New Roman" w:cs="Times New Roman"/>
          <w:lang w:val="fr-FR"/>
        </w:rPr>
        <w:t>1978:</w:t>
      </w:r>
      <w:proofErr w:type="gramEnd"/>
      <w:r w:rsidR="00B318B6" w:rsidRPr="00AB0122">
        <w:rPr>
          <w:rFonts w:ascii="Times New Roman" w:hAnsi="Times New Roman" w:cs="Times New Roman"/>
          <w:lang w:val="fr-FR"/>
        </w:rPr>
        <w:t xml:space="preserve"> 70]</w:t>
      </w:r>
    </w:p>
    <w:p w:rsidR="002F6E01" w:rsidRPr="0056052B" w:rsidRDefault="002F6E01" w:rsidP="00CF3DDE">
      <w:pPr>
        <w:ind w:firstLine="709"/>
        <w:jc w:val="both"/>
        <w:rPr>
          <w:rFonts w:ascii="Times New Roman" w:hAnsi="Times New Roman" w:cs="Times New Roman"/>
        </w:rPr>
      </w:pPr>
      <w:r w:rsidRPr="0056052B">
        <w:rPr>
          <w:rFonts w:ascii="Times New Roman" w:hAnsi="Times New Roman" w:cs="Times New Roman"/>
        </w:rPr>
        <w:lastRenderedPageBreak/>
        <w:t xml:space="preserve">«Теоретические фикции» написаны в форме филологического исследования </w:t>
      </w:r>
      <w:r w:rsidR="007F7D34" w:rsidRPr="0056052B">
        <w:rPr>
          <w:rFonts w:ascii="Times New Roman" w:hAnsi="Times New Roman" w:cs="Times New Roman"/>
        </w:rPr>
        <w:t xml:space="preserve">романов </w:t>
      </w:r>
      <w:proofErr w:type="spellStart"/>
      <w:r w:rsidR="007F7D34" w:rsidRPr="0056052B">
        <w:rPr>
          <w:rFonts w:ascii="Times New Roman" w:hAnsi="Times New Roman" w:cs="Times New Roman"/>
        </w:rPr>
        <w:t>артуровского</w:t>
      </w:r>
      <w:proofErr w:type="spellEnd"/>
      <w:r w:rsidR="007F7D34" w:rsidRPr="0056052B">
        <w:rPr>
          <w:rFonts w:ascii="Times New Roman" w:hAnsi="Times New Roman" w:cs="Times New Roman"/>
        </w:rPr>
        <w:t xml:space="preserve"> цикла. Например, глава «Нравственная генеалогия Королей-Рыбаков» – </w:t>
      </w:r>
      <w:r w:rsidR="00957B51" w:rsidRPr="0056052B">
        <w:rPr>
          <w:rFonts w:ascii="Times New Roman" w:hAnsi="Times New Roman" w:cs="Times New Roman"/>
        </w:rPr>
        <w:t>научный доклад на конференции, снабженный библиографическими ссылками</w:t>
      </w:r>
      <w:r w:rsidR="008F5432" w:rsidRPr="0056052B">
        <w:rPr>
          <w:rFonts w:ascii="Times New Roman" w:hAnsi="Times New Roman" w:cs="Times New Roman"/>
        </w:rPr>
        <w:t xml:space="preserve"> и подробными схемами</w:t>
      </w:r>
      <w:r w:rsidR="00957B51" w:rsidRPr="0056052B">
        <w:rPr>
          <w:rFonts w:ascii="Times New Roman" w:hAnsi="Times New Roman" w:cs="Times New Roman"/>
        </w:rPr>
        <w:t xml:space="preserve">. </w:t>
      </w:r>
      <w:r w:rsidR="008675FA" w:rsidRPr="0056052B">
        <w:rPr>
          <w:rFonts w:ascii="Times New Roman" w:hAnsi="Times New Roman" w:cs="Times New Roman"/>
        </w:rPr>
        <w:t xml:space="preserve">Он представляет собой нарочито запутанное </w:t>
      </w:r>
      <w:r w:rsidR="00CF3DDE">
        <w:rPr>
          <w:rFonts w:ascii="Times New Roman" w:hAnsi="Times New Roman" w:cs="Times New Roman"/>
        </w:rPr>
        <w:t xml:space="preserve">структуралистское </w:t>
      </w:r>
      <w:r w:rsidR="008675FA" w:rsidRPr="0056052B">
        <w:rPr>
          <w:rFonts w:ascii="Times New Roman" w:hAnsi="Times New Roman" w:cs="Times New Roman"/>
        </w:rPr>
        <w:t>изложение</w:t>
      </w:r>
      <w:r w:rsidR="00CF3DDE">
        <w:rPr>
          <w:rFonts w:ascii="Times New Roman" w:hAnsi="Times New Roman" w:cs="Times New Roman"/>
        </w:rPr>
        <w:t xml:space="preserve"> </w:t>
      </w:r>
      <w:r w:rsidR="008675FA" w:rsidRPr="0056052B">
        <w:rPr>
          <w:rFonts w:ascii="Times New Roman" w:hAnsi="Times New Roman" w:cs="Times New Roman"/>
        </w:rPr>
        <w:t xml:space="preserve">теории об </w:t>
      </w:r>
      <w:proofErr w:type="spellStart"/>
      <w:r w:rsidR="008675FA" w:rsidRPr="0056052B">
        <w:rPr>
          <w:rFonts w:ascii="Times New Roman" w:hAnsi="Times New Roman" w:cs="Times New Roman"/>
        </w:rPr>
        <w:t>инцестуальной</w:t>
      </w:r>
      <w:proofErr w:type="spellEnd"/>
      <w:r w:rsidR="008675FA" w:rsidRPr="0056052B">
        <w:rPr>
          <w:rFonts w:ascii="Times New Roman" w:hAnsi="Times New Roman" w:cs="Times New Roman"/>
        </w:rPr>
        <w:t xml:space="preserve"> генеалогии хранителей Грааля. </w:t>
      </w:r>
      <w:r w:rsidR="00957B51" w:rsidRPr="0056052B">
        <w:rPr>
          <w:rFonts w:ascii="Times New Roman" w:hAnsi="Times New Roman" w:cs="Times New Roman"/>
        </w:rPr>
        <w:t xml:space="preserve">Автор во вступительном слове к аудитории отмечает, что его сообщение – пересказ статьи </w:t>
      </w:r>
      <w:r w:rsidR="008F5432" w:rsidRPr="0056052B">
        <w:rPr>
          <w:rFonts w:ascii="Times New Roman" w:hAnsi="Times New Roman" w:cs="Times New Roman"/>
        </w:rPr>
        <w:t xml:space="preserve">об Иоахиме </w:t>
      </w:r>
      <w:proofErr w:type="spellStart"/>
      <w:r w:rsidR="008F5432" w:rsidRPr="0056052B">
        <w:rPr>
          <w:rFonts w:ascii="Times New Roman" w:hAnsi="Times New Roman" w:cs="Times New Roman"/>
        </w:rPr>
        <w:t>Флорском</w:t>
      </w:r>
      <w:proofErr w:type="spellEnd"/>
      <w:r w:rsidR="008F5432" w:rsidRPr="0056052B">
        <w:rPr>
          <w:rFonts w:ascii="Times New Roman" w:hAnsi="Times New Roman" w:cs="Times New Roman"/>
        </w:rPr>
        <w:t xml:space="preserve"> </w:t>
      </w:r>
      <w:r w:rsidR="00957B51" w:rsidRPr="0056052B">
        <w:rPr>
          <w:rFonts w:ascii="Times New Roman" w:hAnsi="Times New Roman" w:cs="Times New Roman"/>
        </w:rPr>
        <w:t xml:space="preserve">квебекского священника и музыковеда </w:t>
      </w:r>
      <w:r w:rsidR="008F5432" w:rsidRPr="0056052B">
        <w:rPr>
          <w:rFonts w:ascii="Times New Roman" w:hAnsi="Times New Roman" w:cs="Times New Roman"/>
        </w:rPr>
        <w:t>о</w:t>
      </w:r>
      <w:r w:rsidR="00957B51" w:rsidRPr="0056052B">
        <w:rPr>
          <w:rFonts w:ascii="Times New Roman" w:hAnsi="Times New Roman" w:cs="Times New Roman"/>
        </w:rPr>
        <w:t>тца С. </w:t>
      </w:r>
      <w:proofErr w:type="spellStart"/>
      <w:r w:rsidR="00957B51" w:rsidRPr="0056052B">
        <w:rPr>
          <w:rFonts w:ascii="Times New Roman" w:hAnsi="Times New Roman" w:cs="Times New Roman"/>
        </w:rPr>
        <w:t>Ризолнюса</w:t>
      </w:r>
      <w:proofErr w:type="spellEnd"/>
      <w:r w:rsidR="00957B51" w:rsidRPr="0056052B">
        <w:rPr>
          <w:rFonts w:ascii="Times New Roman" w:hAnsi="Times New Roman" w:cs="Times New Roman"/>
        </w:rPr>
        <w:t xml:space="preserve"> (</w:t>
      </w:r>
      <w:r w:rsidR="008675FA" w:rsidRPr="0056052B">
        <w:rPr>
          <w:rFonts w:ascii="Times New Roman" w:hAnsi="Times New Roman" w:cs="Times New Roman"/>
        </w:rPr>
        <w:t>его имя еще будет фигурировать</w:t>
      </w:r>
      <w:r w:rsidR="008F5432" w:rsidRPr="0056052B">
        <w:rPr>
          <w:rFonts w:ascii="Times New Roman" w:hAnsi="Times New Roman" w:cs="Times New Roman"/>
        </w:rPr>
        <w:t xml:space="preserve"> в </w:t>
      </w:r>
      <w:r w:rsidR="00957B51" w:rsidRPr="0056052B">
        <w:rPr>
          <w:rFonts w:ascii="Times New Roman" w:hAnsi="Times New Roman" w:cs="Times New Roman"/>
        </w:rPr>
        <w:t>роман</w:t>
      </w:r>
      <w:r w:rsidR="008F5432" w:rsidRPr="0056052B">
        <w:rPr>
          <w:rFonts w:ascii="Times New Roman" w:hAnsi="Times New Roman" w:cs="Times New Roman"/>
        </w:rPr>
        <w:t>е</w:t>
      </w:r>
      <w:r w:rsidR="00957B51" w:rsidRPr="0056052B">
        <w:rPr>
          <w:rFonts w:ascii="Times New Roman" w:hAnsi="Times New Roman" w:cs="Times New Roman"/>
        </w:rPr>
        <w:t xml:space="preserve"> Рубо «Прекрасная Гортензия»)</w:t>
      </w:r>
      <w:r w:rsidR="008F5432" w:rsidRPr="0056052B">
        <w:rPr>
          <w:rFonts w:ascii="Times New Roman" w:hAnsi="Times New Roman" w:cs="Times New Roman"/>
        </w:rPr>
        <w:t>.</w:t>
      </w:r>
      <w:r w:rsidR="008675FA" w:rsidRPr="0056052B">
        <w:rPr>
          <w:rFonts w:ascii="Times New Roman" w:hAnsi="Times New Roman" w:cs="Times New Roman"/>
        </w:rPr>
        <w:t xml:space="preserve"> Можно сказать, что эта глава</w:t>
      </w:r>
      <w:r w:rsidR="00B318B6">
        <w:rPr>
          <w:rFonts w:ascii="Times New Roman" w:hAnsi="Times New Roman" w:cs="Times New Roman"/>
        </w:rPr>
        <w:t>, как и всё произведение,</w:t>
      </w:r>
      <w:r w:rsidR="008675FA" w:rsidRPr="0056052B">
        <w:rPr>
          <w:rFonts w:ascii="Times New Roman" w:hAnsi="Times New Roman" w:cs="Times New Roman"/>
        </w:rPr>
        <w:t xml:space="preserve"> – тоже </w:t>
      </w:r>
      <w:r w:rsidR="00B318B6" w:rsidRPr="00B318B6">
        <w:rPr>
          <w:rFonts w:ascii="Times New Roman" w:hAnsi="Times New Roman" w:cs="Times New Roman"/>
        </w:rPr>
        <w:t>«</w:t>
      </w:r>
      <w:r w:rsidR="008675FA" w:rsidRPr="0056052B">
        <w:rPr>
          <w:rFonts w:ascii="Times New Roman" w:hAnsi="Times New Roman" w:cs="Times New Roman"/>
        </w:rPr>
        <w:t>переписывание</w:t>
      </w:r>
      <w:r w:rsidR="00B318B6" w:rsidRPr="00B318B6">
        <w:rPr>
          <w:rFonts w:ascii="Times New Roman" w:hAnsi="Times New Roman" w:cs="Times New Roman"/>
        </w:rPr>
        <w:t>»</w:t>
      </w:r>
      <w:r w:rsidR="008675FA" w:rsidRPr="0056052B">
        <w:rPr>
          <w:rFonts w:ascii="Times New Roman" w:hAnsi="Times New Roman" w:cs="Times New Roman"/>
        </w:rPr>
        <w:t xml:space="preserve">, но «переписывание» несуществующего текста. </w:t>
      </w:r>
      <w:r w:rsidR="008F5432" w:rsidRPr="0056052B">
        <w:rPr>
          <w:rFonts w:ascii="Times New Roman" w:hAnsi="Times New Roman" w:cs="Times New Roman"/>
        </w:rPr>
        <w:t xml:space="preserve"> </w:t>
      </w:r>
    </w:p>
    <w:p w:rsidR="008F5432" w:rsidRPr="0056052B" w:rsidRDefault="008F5432" w:rsidP="00CF3DDE">
      <w:pPr>
        <w:ind w:firstLine="709"/>
        <w:jc w:val="both"/>
        <w:rPr>
          <w:rFonts w:ascii="Times New Roman" w:hAnsi="Times New Roman" w:cs="Times New Roman"/>
        </w:rPr>
      </w:pPr>
      <w:r w:rsidRPr="0056052B">
        <w:rPr>
          <w:rFonts w:ascii="Times New Roman" w:hAnsi="Times New Roman" w:cs="Times New Roman"/>
        </w:rPr>
        <w:t xml:space="preserve">«Грааль фикция» – гибридный текст, </w:t>
      </w:r>
      <w:proofErr w:type="spellStart"/>
      <w:r w:rsidRPr="0056052B">
        <w:rPr>
          <w:rFonts w:ascii="Times New Roman" w:hAnsi="Times New Roman" w:cs="Times New Roman"/>
        </w:rPr>
        <w:t>метапроза</w:t>
      </w:r>
      <w:proofErr w:type="spellEnd"/>
      <w:r w:rsidRPr="0056052B">
        <w:rPr>
          <w:rFonts w:ascii="Times New Roman" w:hAnsi="Times New Roman" w:cs="Times New Roman"/>
        </w:rPr>
        <w:t xml:space="preserve">, </w:t>
      </w:r>
      <w:r w:rsidR="008675FA" w:rsidRPr="0056052B">
        <w:rPr>
          <w:rFonts w:ascii="Times New Roman" w:hAnsi="Times New Roman" w:cs="Times New Roman"/>
        </w:rPr>
        <w:t xml:space="preserve">в которой переплетаются </w:t>
      </w:r>
      <w:r w:rsidR="00CF3DDE">
        <w:rPr>
          <w:rFonts w:ascii="Times New Roman" w:hAnsi="Times New Roman" w:cs="Times New Roman"/>
        </w:rPr>
        <w:t>вымышленные и невымышленные</w:t>
      </w:r>
      <w:r w:rsidR="008675FA" w:rsidRPr="0056052B">
        <w:rPr>
          <w:rFonts w:ascii="Times New Roman" w:hAnsi="Times New Roman" w:cs="Times New Roman"/>
        </w:rPr>
        <w:t xml:space="preserve"> элементы. Жак Рубо перекладывает на алгебраический язык </w:t>
      </w:r>
      <w:r w:rsidR="0056052B" w:rsidRPr="0056052B">
        <w:rPr>
          <w:rFonts w:ascii="Times New Roman" w:hAnsi="Times New Roman" w:cs="Times New Roman"/>
        </w:rPr>
        <w:t xml:space="preserve">средневековый миф, исследует комбинаторные возможности сюжета о короле Артуре. </w:t>
      </w:r>
      <w:r w:rsidR="00B567BD">
        <w:rPr>
          <w:rFonts w:ascii="Times New Roman" w:hAnsi="Times New Roman" w:cs="Times New Roman"/>
        </w:rPr>
        <w:t xml:space="preserve">УЛИПО называли себя «Цехом потенциальной литературы», </w:t>
      </w:r>
      <w:r w:rsidR="00B318B6">
        <w:rPr>
          <w:rFonts w:ascii="Times New Roman" w:hAnsi="Times New Roman" w:cs="Times New Roman"/>
        </w:rPr>
        <w:t>поэтому</w:t>
      </w:r>
      <w:r w:rsidR="00B567BD">
        <w:rPr>
          <w:rFonts w:ascii="Times New Roman" w:hAnsi="Times New Roman" w:cs="Times New Roman"/>
        </w:rPr>
        <w:t xml:space="preserve"> «Грааль фикци</w:t>
      </w:r>
      <w:r w:rsidR="00CF3DDE">
        <w:rPr>
          <w:rFonts w:ascii="Times New Roman" w:hAnsi="Times New Roman" w:cs="Times New Roman"/>
        </w:rPr>
        <w:t>ю</w:t>
      </w:r>
      <w:r w:rsidR="00B567BD">
        <w:rPr>
          <w:rFonts w:ascii="Times New Roman" w:hAnsi="Times New Roman" w:cs="Times New Roman"/>
        </w:rPr>
        <w:t xml:space="preserve">» можно определить как «потенциальный» </w:t>
      </w:r>
      <w:proofErr w:type="spellStart"/>
      <w:r w:rsidR="00B567BD">
        <w:rPr>
          <w:rFonts w:ascii="Times New Roman" w:hAnsi="Times New Roman" w:cs="Times New Roman"/>
        </w:rPr>
        <w:t>артуровский</w:t>
      </w:r>
      <w:proofErr w:type="spellEnd"/>
      <w:r w:rsidR="00B567BD">
        <w:rPr>
          <w:rFonts w:ascii="Times New Roman" w:hAnsi="Times New Roman" w:cs="Times New Roman"/>
        </w:rPr>
        <w:t xml:space="preserve"> роман, как попытку наметить </w:t>
      </w:r>
      <w:r w:rsidR="00FC5CB1">
        <w:rPr>
          <w:rFonts w:ascii="Times New Roman" w:hAnsi="Times New Roman" w:cs="Times New Roman"/>
        </w:rPr>
        <w:t>пути создания</w:t>
      </w:r>
      <w:r w:rsidR="00B567BD">
        <w:rPr>
          <w:rFonts w:ascii="Times New Roman" w:hAnsi="Times New Roman" w:cs="Times New Roman"/>
        </w:rPr>
        <w:t xml:space="preserve"> современного</w:t>
      </w:r>
      <w:r w:rsidR="00FC5CB1">
        <w:rPr>
          <w:rFonts w:ascii="Times New Roman" w:hAnsi="Times New Roman" w:cs="Times New Roman"/>
        </w:rPr>
        <w:t xml:space="preserve"> произведения о поиске Грааля. </w:t>
      </w:r>
    </w:p>
    <w:p w:rsidR="00EC62EA" w:rsidRPr="0056052B" w:rsidRDefault="00EC62EA" w:rsidP="00CF3DDE">
      <w:pPr>
        <w:ind w:firstLine="709"/>
        <w:jc w:val="both"/>
        <w:rPr>
          <w:rFonts w:ascii="Times New Roman" w:hAnsi="Times New Roman" w:cs="Times New Roman"/>
        </w:rPr>
      </w:pPr>
    </w:p>
    <w:p w:rsidR="00EC62EA" w:rsidRPr="0072334F" w:rsidRDefault="00FC5CB1" w:rsidP="00CF3DDE">
      <w:pPr>
        <w:ind w:firstLine="709"/>
        <w:jc w:val="both"/>
        <w:rPr>
          <w:rFonts w:ascii="Times New Roman" w:hAnsi="Times New Roman" w:cs="Times New Roman"/>
          <w:b/>
          <w:bCs/>
          <w:lang w:val="fr-FR"/>
        </w:rPr>
      </w:pPr>
      <w:r w:rsidRPr="0072334F">
        <w:rPr>
          <w:rFonts w:ascii="Times New Roman" w:hAnsi="Times New Roman" w:cs="Times New Roman"/>
          <w:b/>
          <w:bCs/>
        </w:rPr>
        <w:t>Литература</w:t>
      </w:r>
    </w:p>
    <w:p w:rsidR="00FC5CB1" w:rsidRPr="00CF3DDE" w:rsidRDefault="00FC5CB1" w:rsidP="00CF3DDE">
      <w:pPr>
        <w:ind w:firstLine="709"/>
        <w:jc w:val="both"/>
        <w:rPr>
          <w:rFonts w:ascii="Times New Roman" w:hAnsi="Times New Roman" w:cs="Times New Roman"/>
          <w:lang w:val="fr-FR"/>
        </w:rPr>
      </w:pPr>
    </w:p>
    <w:p w:rsidR="00FC5CB1" w:rsidRDefault="00FC5CB1" w:rsidP="00CF3DDE">
      <w:pPr>
        <w:ind w:firstLine="709"/>
        <w:jc w:val="both"/>
        <w:rPr>
          <w:rFonts w:ascii="Times New Roman" w:hAnsi="Times New Roman" w:cs="Times New Roman"/>
        </w:rPr>
      </w:pPr>
      <w:r w:rsidRPr="0072334F">
        <w:rPr>
          <w:rFonts w:ascii="Times New Roman" w:hAnsi="Times New Roman" w:cs="Times New Roman"/>
          <w:i/>
          <w:iCs/>
          <w:lang w:val="fr-CA"/>
        </w:rPr>
        <w:t>Roubaud J.</w:t>
      </w:r>
      <w:r>
        <w:rPr>
          <w:rFonts w:ascii="Times New Roman" w:hAnsi="Times New Roman" w:cs="Times New Roman"/>
          <w:lang w:val="fr-CA"/>
        </w:rPr>
        <w:t xml:space="preserve"> Mathématique (récit). Paris</w:t>
      </w:r>
      <w:r>
        <w:rPr>
          <w:rFonts w:ascii="Times New Roman" w:hAnsi="Times New Roman" w:cs="Times New Roman"/>
        </w:rPr>
        <w:t xml:space="preserve">, 1997. </w:t>
      </w:r>
    </w:p>
    <w:p w:rsidR="00FC5CB1" w:rsidRPr="00FC5CB1" w:rsidRDefault="00FC5CB1" w:rsidP="00CF3DDE">
      <w:pPr>
        <w:ind w:firstLine="709"/>
        <w:jc w:val="both"/>
        <w:rPr>
          <w:rFonts w:ascii="Times New Roman" w:hAnsi="Times New Roman" w:cs="Times New Roman"/>
          <w:lang w:val="fr-CA"/>
        </w:rPr>
      </w:pPr>
      <w:r w:rsidRPr="0072334F">
        <w:rPr>
          <w:rFonts w:ascii="Times New Roman" w:hAnsi="Times New Roman" w:cs="Times New Roman"/>
          <w:i/>
          <w:iCs/>
          <w:lang w:val="fr-CA"/>
        </w:rPr>
        <w:t xml:space="preserve">Roubaud J. </w:t>
      </w:r>
      <w:r>
        <w:rPr>
          <w:rFonts w:ascii="Times New Roman" w:hAnsi="Times New Roman" w:cs="Times New Roman"/>
          <w:lang w:val="fr-CA"/>
        </w:rPr>
        <w:t xml:space="preserve">Graal fiction. Paris, </w:t>
      </w:r>
      <w:r w:rsidR="00B318B6">
        <w:rPr>
          <w:rFonts w:ascii="Times New Roman" w:hAnsi="Times New Roman" w:cs="Times New Roman"/>
          <w:lang w:val="fr-CA"/>
        </w:rPr>
        <w:t xml:space="preserve">1978. </w:t>
      </w:r>
    </w:p>
    <w:p w:rsidR="006935F3" w:rsidRPr="0056052B" w:rsidRDefault="006935F3" w:rsidP="006F21D8">
      <w:pPr>
        <w:ind w:firstLine="851"/>
        <w:rPr>
          <w:rFonts w:ascii="Times New Roman" w:hAnsi="Times New Roman" w:cs="Times New Roman"/>
        </w:rPr>
      </w:pPr>
    </w:p>
    <w:sectPr w:rsidR="006935F3" w:rsidRPr="0056052B" w:rsidSect="0072334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6A"/>
    <w:rsid w:val="000F7AB8"/>
    <w:rsid w:val="001939C5"/>
    <w:rsid w:val="002A76CA"/>
    <w:rsid w:val="002F6E01"/>
    <w:rsid w:val="00301580"/>
    <w:rsid w:val="00337C39"/>
    <w:rsid w:val="004303FA"/>
    <w:rsid w:val="00450CD0"/>
    <w:rsid w:val="0056052B"/>
    <w:rsid w:val="005F231A"/>
    <w:rsid w:val="00606D6A"/>
    <w:rsid w:val="006935F3"/>
    <w:rsid w:val="006F21D8"/>
    <w:rsid w:val="00711EF9"/>
    <w:rsid w:val="0072334F"/>
    <w:rsid w:val="0075048E"/>
    <w:rsid w:val="007F7D34"/>
    <w:rsid w:val="008675FA"/>
    <w:rsid w:val="00875F75"/>
    <w:rsid w:val="008B464E"/>
    <w:rsid w:val="008F5432"/>
    <w:rsid w:val="00947353"/>
    <w:rsid w:val="00947E24"/>
    <w:rsid w:val="00957B51"/>
    <w:rsid w:val="009729B1"/>
    <w:rsid w:val="009A7FF6"/>
    <w:rsid w:val="00AB0122"/>
    <w:rsid w:val="00AC0027"/>
    <w:rsid w:val="00AC5BA3"/>
    <w:rsid w:val="00B318B6"/>
    <w:rsid w:val="00B567BD"/>
    <w:rsid w:val="00BA6562"/>
    <w:rsid w:val="00C123C1"/>
    <w:rsid w:val="00C21ABE"/>
    <w:rsid w:val="00CF3DDE"/>
    <w:rsid w:val="00DC59CC"/>
    <w:rsid w:val="00E271B0"/>
    <w:rsid w:val="00E30E77"/>
    <w:rsid w:val="00EC5300"/>
    <w:rsid w:val="00EC62EA"/>
    <w:rsid w:val="00EC6D56"/>
    <w:rsid w:val="00FC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9F0C76"/>
  <w15:chartTrackingRefBased/>
  <w15:docId w15:val="{D0356773-941E-D848-BCFA-E8B73FF3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2</Pages>
  <Words>577</Words>
  <Characters>4272</Characters>
  <Application>Microsoft Office Word</Application>
  <DocSecurity>0</DocSecurity>
  <Lines>63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Айунц</dc:creator>
  <cp:keywords/>
  <dc:description/>
  <cp:lastModifiedBy>Анна Айунц</cp:lastModifiedBy>
  <cp:revision>6</cp:revision>
  <dcterms:created xsi:type="dcterms:W3CDTF">2025-03-01T12:55:00Z</dcterms:created>
  <dcterms:modified xsi:type="dcterms:W3CDTF">2025-03-03T13:07:00Z</dcterms:modified>
</cp:coreProperties>
</file>