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25628" w14:textId="77777777" w:rsidR="00E72B4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Специфика трансформации Скруджа:</w:t>
      </w:r>
    </w:p>
    <w:p w14:paraId="2D002894" w14:textId="77777777" w:rsidR="00E72B47" w:rsidRDefault="0000000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готическая традиция в «Рождественской песни в прозе» Ч. Диккенса</w:t>
      </w:r>
    </w:p>
    <w:p w14:paraId="7A218CE7" w14:textId="77777777" w:rsidR="00E72B47" w:rsidRDefault="0000000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Князева София Дмитриевна</w:t>
      </w:r>
    </w:p>
    <w:p w14:paraId="742783A2" w14:textId="77777777" w:rsidR="00E72B47" w:rsidRDefault="0000000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Студентка Московского государственного университета имени М.В. Ломоносова,</w:t>
      </w:r>
    </w:p>
    <w:p w14:paraId="2AF1D8A9" w14:textId="77777777" w:rsidR="00E72B47" w:rsidRDefault="0000000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Москва, Россия</w:t>
      </w:r>
    </w:p>
    <w:p w14:paraId="1B119A26" w14:textId="11EE815F" w:rsidR="00E72B47" w:rsidRPr="00D11CC3" w:rsidRDefault="009E3F3A" w:rsidP="00D11CC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«Рождественскую песнь в прозе» </w:t>
      </w:r>
      <w:r w:rsidR="005A1EEF" w:rsidRPr="005A1EEF">
        <w:rPr>
          <w:rFonts w:ascii="Times New Roman" w:hAnsi="Times New Roman"/>
          <w:sz w:val="24"/>
          <w:szCs w:val="24"/>
        </w:rPr>
        <w:t>(</w:t>
      </w:r>
      <w:r w:rsidR="005A1EEF">
        <w:rPr>
          <w:rFonts w:ascii="Times New Roman" w:hAnsi="Times New Roman"/>
          <w:sz w:val="24"/>
          <w:szCs w:val="24"/>
          <w:lang w:val="en-GB"/>
        </w:rPr>
        <w:t>A</w:t>
      </w:r>
      <w:r w:rsidR="005A1EEF" w:rsidRPr="005A1EEF">
        <w:rPr>
          <w:rFonts w:ascii="Times New Roman" w:hAnsi="Times New Roman"/>
          <w:sz w:val="24"/>
          <w:szCs w:val="24"/>
        </w:rPr>
        <w:t xml:space="preserve"> </w:t>
      </w:r>
      <w:r w:rsidR="005A1EEF">
        <w:rPr>
          <w:rFonts w:ascii="Times New Roman" w:hAnsi="Times New Roman"/>
          <w:sz w:val="24"/>
          <w:szCs w:val="24"/>
          <w:lang w:val="en-GB"/>
        </w:rPr>
        <w:t>Christmas</w:t>
      </w:r>
      <w:r w:rsidR="005A1EEF" w:rsidRPr="005A1EEF">
        <w:rPr>
          <w:rFonts w:ascii="Times New Roman" w:hAnsi="Times New Roman"/>
          <w:sz w:val="24"/>
          <w:szCs w:val="24"/>
        </w:rPr>
        <w:t xml:space="preserve"> </w:t>
      </w:r>
      <w:r w:rsidR="005A1EEF">
        <w:rPr>
          <w:rFonts w:ascii="Times New Roman" w:hAnsi="Times New Roman"/>
          <w:sz w:val="24"/>
          <w:szCs w:val="24"/>
          <w:lang w:val="en-GB"/>
        </w:rPr>
        <w:t>Carol</w:t>
      </w:r>
      <w:r w:rsidR="005A1EEF" w:rsidRPr="005A1EEF">
        <w:rPr>
          <w:rFonts w:ascii="Times New Roman" w:hAnsi="Times New Roman"/>
          <w:sz w:val="24"/>
          <w:szCs w:val="24"/>
        </w:rPr>
        <w:t xml:space="preserve">. </w:t>
      </w:r>
      <w:r w:rsidR="005A1EEF">
        <w:rPr>
          <w:rFonts w:ascii="Times New Roman" w:hAnsi="Times New Roman"/>
          <w:sz w:val="24"/>
          <w:szCs w:val="24"/>
          <w:lang w:val="en-GB"/>
        </w:rPr>
        <w:t>In</w:t>
      </w:r>
      <w:r w:rsidR="005A1EEF" w:rsidRPr="005A1EEF">
        <w:rPr>
          <w:rFonts w:ascii="Times New Roman" w:hAnsi="Times New Roman"/>
          <w:sz w:val="24"/>
          <w:szCs w:val="24"/>
        </w:rPr>
        <w:t xml:space="preserve"> </w:t>
      </w:r>
      <w:r w:rsidR="005A1EEF">
        <w:rPr>
          <w:rFonts w:ascii="Times New Roman" w:hAnsi="Times New Roman"/>
          <w:sz w:val="24"/>
          <w:szCs w:val="24"/>
          <w:lang w:val="en-GB"/>
        </w:rPr>
        <w:t>Prose</w:t>
      </w:r>
      <w:r w:rsidR="005A1EEF" w:rsidRPr="005A1EEF">
        <w:rPr>
          <w:rFonts w:ascii="Times New Roman" w:hAnsi="Times New Roman"/>
          <w:sz w:val="24"/>
          <w:szCs w:val="24"/>
        </w:rPr>
        <w:t xml:space="preserve">. </w:t>
      </w:r>
      <w:r w:rsidR="005A1EEF">
        <w:rPr>
          <w:rFonts w:ascii="Times New Roman" w:hAnsi="Times New Roman"/>
          <w:sz w:val="24"/>
          <w:szCs w:val="24"/>
          <w:lang w:val="en-GB"/>
        </w:rPr>
        <w:t>Being</w:t>
      </w:r>
      <w:r w:rsidR="005A1EEF" w:rsidRPr="005A1EEF">
        <w:rPr>
          <w:rFonts w:ascii="Times New Roman" w:hAnsi="Times New Roman"/>
          <w:sz w:val="24"/>
          <w:szCs w:val="24"/>
        </w:rPr>
        <w:t xml:space="preserve"> </w:t>
      </w:r>
      <w:r w:rsidR="005A1EEF">
        <w:rPr>
          <w:rFonts w:ascii="Times New Roman" w:hAnsi="Times New Roman"/>
          <w:sz w:val="24"/>
          <w:szCs w:val="24"/>
          <w:lang w:val="en-GB"/>
        </w:rPr>
        <w:t>a</w:t>
      </w:r>
      <w:r w:rsidR="005A1EEF" w:rsidRPr="005A1EEF">
        <w:rPr>
          <w:rFonts w:ascii="Times New Roman" w:hAnsi="Times New Roman"/>
          <w:sz w:val="24"/>
          <w:szCs w:val="24"/>
        </w:rPr>
        <w:t xml:space="preserve"> </w:t>
      </w:r>
      <w:r w:rsidR="005A1EEF">
        <w:rPr>
          <w:rFonts w:ascii="Times New Roman" w:hAnsi="Times New Roman"/>
          <w:sz w:val="24"/>
          <w:szCs w:val="24"/>
          <w:lang w:val="en-GB"/>
        </w:rPr>
        <w:t>Ghost</w:t>
      </w:r>
      <w:r w:rsidR="005A1EEF" w:rsidRPr="005A1EEF">
        <w:rPr>
          <w:rFonts w:ascii="Times New Roman" w:hAnsi="Times New Roman"/>
          <w:sz w:val="24"/>
          <w:szCs w:val="24"/>
        </w:rPr>
        <w:t xml:space="preserve"> </w:t>
      </w:r>
      <w:r w:rsidR="005A1EEF">
        <w:rPr>
          <w:rFonts w:ascii="Times New Roman" w:hAnsi="Times New Roman"/>
          <w:sz w:val="24"/>
          <w:szCs w:val="24"/>
          <w:lang w:val="en-GB"/>
        </w:rPr>
        <w:t>Story</w:t>
      </w:r>
      <w:r w:rsidR="005A1EEF" w:rsidRPr="005A1EEF">
        <w:rPr>
          <w:rFonts w:ascii="Times New Roman" w:hAnsi="Times New Roman"/>
          <w:sz w:val="24"/>
          <w:szCs w:val="24"/>
        </w:rPr>
        <w:t xml:space="preserve"> </w:t>
      </w:r>
      <w:r w:rsidR="005A1EEF">
        <w:rPr>
          <w:rFonts w:ascii="Times New Roman" w:hAnsi="Times New Roman"/>
          <w:sz w:val="24"/>
          <w:szCs w:val="24"/>
          <w:lang w:val="en-GB"/>
        </w:rPr>
        <w:t>of</w:t>
      </w:r>
      <w:r w:rsidR="005A1EEF" w:rsidRPr="005A1EEF">
        <w:rPr>
          <w:rFonts w:ascii="Times New Roman" w:hAnsi="Times New Roman"/>
          <w:sz w:val="24"/>
          <w:szCs w:val="24"/>
        </w:rPr>
        <w:t xml:space="preserve"> </w:t>
      </w:r>
      <w:r w:rsidR="005A1EEF">
        <w:rPr>
          <w:rFonts w:ascii="Times New Roman" w:hAnsi="Times New Roman"/>
          <w:sz w:val="24"/>
          <w:szCs w:val="24"/>
          <w:lang w:val="en-GB"/>
        </w:rPr>
        <w:t>Christmas</w:t>
      </w:r>
      <w:r w:rsidR="005A1EEF" w:rsidRPr="005A1EEF">
        <w:rPr>
          <w:rFonts w:ascii="Times New Roman" w:hAnsi="Times New Roman"/>
          <w:sz w:val="24"/>
          <w:szCs w:val="24"/>
        </w:rPr>
        <w:t xml:space="preserve">, 1843) </w:t>
      </w:r>
      <w:r>
        <w:rPr>
          <w:rFonts w:ascii="Times New Roman" w:hAnsi="Times New Roman"/>
          <w:sz w:val="24"/>
          <w:szCs w:val="24"/>
        </w:rPr>
        <w:t xml:space="preserve">Чарлза Диккенса </w:t>
      </w:r>
      <w:r w:rsidR="005A1EEF" w:rsidRPr="005A1EEF">
        <w:rPr>
          <w:rFonts w:ascii="Times New Roman" w:hAnsi="Times New Roman"/>
          <w:sz w:val="24"/>
          <w:szCs w:val="24"/>
        </w:rPr>
        <w:t>(</w:t>
      </w:r>
      <w:r w:rsidR="005A1EEF">
        <w:rPr>
          <w:rFonts w:ascii="Times New Roman" w:hAnsi="Times New Roman"/>
          <w:sz w:val="24"/>
          <w:szCs w:val="24"/>
          <w:lang w:val="en-GB"/>
        </w:rPr>
        <w:t>Dickens</w:t>
      </w:r>
      <w:r w:rsidR="005A1EEF" w:rsidRPr="005A1EEF">
        <w:rPr>
          <w:rFonts w:ascii="Times New Roman" w:hAnsi="Times New Roman"/>
          <w:sz w:val="24"/>
          <w:szCs w:val="24"/>
        </w:rPr>
        <w:t xml:space="preserve">, </w:t>
      </w:r>
      <w:r w:rsidR="005A1EEF">
        <w:rPr>
          <w:rFonts w:ascii="Times New Roman" w:hAnsi="Times New Roman"/>
          <w:sz w:val="24"/>
          <w:szCs w:val="24"/>
          <w:lang w:val="en-GB"/>
        </w:rPr>
        <w:t>Charles</w:t>
      </w:r>
      <w:r w:rsidR="005A1EEF" w:rsidRPr="005A1EEF">
        <w:rPr>
          <w:rFonts w:ascii="Times New Roman" w:hAnsi="Times New Roman"/>
          <w:sz w:val="24"/>
          <w:szCs w:val="24"/>
        </w:rPr>
        <w:t>, 1812</w:t>
      </w:r>
      <w:r w:rsidR="005A1EEF">
        <w:rPr>
          <w:rFonts w:ascii="Times New Roman" w:hAnsi="Times New Roman"/>
          <w:sz w:val="24"/>
          <w:szCs w:val="24"/>
        </w:rPr>
        <w:t>—</w:t>
      </w:r>
      <w:r w:rsidR="005A1EEF" w:rsidRPr="005A1EEF">
        <w:rPr>
          <w:rFonts w:ascii="Times New Roman" w:hAnsi="Times New Roman"/>
          <w:sz w:val="24"/>
          <w:szCs w:val="24"/>
        </w:rPr>
        <w:t xml:space="preserve">1870) </w:t>
      </w:r>
      <w:r>
        <w:rPr>
          <w:rFonts w:ascii="Times New Roman" w:hAnsi="Times New Roman"/>
          <w:sz w:val="24"/>
          <w:szCs w:val="24"/>
        </w:rPr>
        <w:t>традиционно рассматривают ка</w:t>
      </w:r>
      <w:r w:rsidR="00D11CC3">
        <w:rPr>
          <w:rFonts w:ascii="Times New Roman" w:hAnsi="Times New Roman"/>
          <w:sz w:val="24"/>
          <w:szCs w:val="24"/>
        </w:rPr>
        <w:t xml:space="preserve">к историю невероятного преобразования героя из брюзжащего материалиста и скряги в смеющееся существо без возраста, живущее одновременно в прошлом, настоящем и будущем </w:t>
      </w:r>
      <w:r w:rsidR="00D11CC3" w:rsidRPr="00D11CC3">
        <w:rPr>
          <w:rFonts w:ascii="Times New Roman" w:hAnsi="Times New Roman"/>
          <w:sz w:val="24"/>
          <w:szCs w:val="24"/>
        </w:rPr>
        <w:t>[</w:t>
      </w:r>
      <w:r w:rsidR="00D11CC3">
        <w:rPr>
          <w:rFonts w:ascii="Times New Roman" w:hAnsi="Times New Roman"/>
          <w:sz w:val="24"/>
          <w:szCs w:val="24"/>
          <w:lang w:val="en-GB"/>
        </w:rPr>
        <w:t>Dickens</w:t>
      </w:r>
      <w:r w:rsidR="00D11CC3" w:rsidRPr="00D11CC3">
        <w:rPr>
          <w:rFonts w:ascii="Times New Roman" w:hAnsi="Times New Roman"/>
          <w:sz w:val="24"/>
          <w:szCs w:val="24"/>
        </w:rPr>
        <w:t>:</w:t>
      </w:r>
      <w:r w:rsidR="00D11CC3">
        <w:rPr>
          <w:rFonts w:ascii="Times New Roman" w:hAnsi="Times New Roman"/>
          <w:sz w:val="24"/>
          <w:szCs w:val="24"/>
          <w:lang w:val="en-GB"/>
        </w:rPr>
        <w:t> </w:t>
      </w:r>
      <w:r w:rsidR="00D11CC3" w:rsidRPr="00D11CC3">
        <w:rPr>
          <w:rFonts w:ascii="Times New Roman" w:hAnsi="Times New Roman"/>
          <w:sz w:val="24"/>
          <w:szCs w:val="24"/>
        </w:rPr>
        <w:t xml:space="preserve">115]. </w:t>
      </w:r>
      <w:r>
        <w:rPr>
          <w:rFonts w:ascii="Times New Roman" w:hAnsi="Times New Roman"/>
          <w:sz w:val="24"/>
          <w:szCs w:val="24"/>
        </w:rPr>
        <w:t>В статье «Торжество невинности», посвященной «Рождественской песни»</w:t>
      </w:r>
      <w:r w:rsidRPr="005A1EE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Э</w:t>
      </w:r>
      <w:r w:rsidRPr="005A1EEF">
        <w:rPr>
          <w:rFonts w:ascii="Times New Roman" w:hAnsi="Times New Roman"/>
          <w:sz w:val="24"/>
          <w:szCs w:val="24"/>
        </w:rPr>
        <w:t>.</w:t>
      </w:r>
      <w:r w:rsidR="00D11CC3" w:rsidRPr="00D11CC3">
        <w:rPr>
          <w:rFonts w:ascii="Times New Roman" w:hAnsi="Times New Roman"/>
          <w:sz w:val="24"/>
          <w:szCs w:val="24"/>
          <w:lang w:val="en-GB"/>
        </w:rPr>
        <w:t> </w:t>
      </w:r>
      <w:r>
        <w:rPr>
          <w:rFonts w:ascii="Times New Roman" w:hAnsi="Times New Roman"/>
          <w:sz w:val="24"/>
          <w:szCs w:val="24"/>
        </w:rPr>
        <w:t>Гилберт</w:t>
      </w:r>
      <w:r w:rsidRPr="005A1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постулирует</w:t>
      </w:r>
      <w:r w:rsidRPr="005A1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5A1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рассматривает</w:t>
      </w:r>
      <w:r w:rsidRPr="005A1EE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проблему</w:t>
      </w:r>
      <w:r w:rsidRPr="005A1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Скруджа</w:t>
      </w:r>
      <w:r w:rsidRPr="005A1EEF">
        <w:rPr>
          <w:rFonts w:ascii="Times New Roman" w:hAnsi="Times New Roman"/>
          <w:sz w:val="24"/>
          <w:szCs w:val="24"/>
        </w:rPr>
        <w:t>» [</w:t>
      </w:r>
      <w:r>
        <w:rPr>
          <w:rFonts w:ascii="Times New Roman" w:hAnsi="Times New Roman"/>
          <w:sz w:val="24"/>
          <w:szCs w:val="24"/>
        </w:rPr>
        <w:t>Гилберт</w:t>
      </w:r>
      <w:r w:rsidRPr="005A1EEF">
        <w:rPr>
          <w:rFonts w:ascii="Times New Roman" w:hAnsi="Times New Roman"/>
          <w:sz w:val="24"/>
          <w:szCs w:val="24"/>
        </w:rPr>
        <w:t>:</w:t>
      </w:r>
      <w:r w:rsidRPr="00D11CC3">
        <w:rPr>
          <w:rFonts w:ascii="Times New Roman" w:hAnsi="Times New Roman"/>
          <w:sz w:val="24"/>
          <w:szCs w:val="24"/>
          <w:lang w:val="en-GB"/>
        </w:rPr>
        <w:t> </w:t>
      </w:r>
      <w:r w:rsidRPr="005A1EEF">
        <w:rPr>
          <w:rFonts w:ascii="Times New Roman" w:hAnsi="Times New Roman"/>
          <w:sz w:val="24"/>
          <w:szCs w:val="24"/>
        </w:rPr>
        <w:t xml:space="preserve">22], </w:t>
      </w:r>
      <w:r>
        <w:rPr>
          <w:rFonts w:ascii="Times New Roman" w:hAnsi="Times New Roman"/>
          <w:sz w:val="24"/>
          <w:szCs w:val="24"/>
        </w:rPr>
        <w:t>сводящуюся</w:t>
      </w:r>
      <w:r w:rsidRPr="005A1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5A1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невозможности</w:t>
      </w:r>
      <w:r w:rsidRPr="005A1EE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объяснения</w:t>
      </w:r>
      <w:r w:rsidRPr="005A1EEF">
        <w:rPr>
          <w:rFonts w:ascii="Times New Roman" w:hAnsi="Times New Roman"/>
          <w:sz w:val="24"/>
          <w:szCs w:val="24"/>
        </w:rPr>
        <w:t xml:space="preserve"> </w:t>
      </w:r>
      <w:r w:rsidR="00D11CC3">
        <w:rPr>
          <w:rFonts w:ascii="Times New Roman" w:hAnsi="Times New Roman"/>
          <w:sz w:val="24"/>
          <w:szCs w:val="24"/>
        </w:rPr>
        <w:t>такой</w:t>
      </w:r>
      <w:r w:rsidR="00D11CC3" w:rsidRPr="005A1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неправдоподобно</w:t>
      </w:r>
      <w:r w:rsidR="00D11CC3">
        <w:rPr>
          <w:rFonts w:ascii="Times New Roman" w:hAnsi="Times New Roman"/>
          <w:i/>
          <w:iCs/>
          <w:sz w:val="24"/>
          <w:szCs w:val="24"/>
        </w:rPr>
        <w:t>й</w:t>
      </w:r>
      <w:r w:rsidR="00D11CC3" w:rsidRPr="005A1EE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11CC3">
        <w:rPr>
          <w:rFonts w:ascii="Times New Roman" w:hAnsi="Times New Roman"/>
          <w:sz w:val="24"/>
          <w:szCs w:val="24"/>
        </w:rPr>
        <w:t>метаморфозы</w:t>
      </w:r>
      <w:r w:rsidRPr="005A1EE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Предложенная </w:t>
      </w:r>
      <w:r w:rsidR="005A1EEF">
        <w:rPr>
          <w:rFonts w:ascii="Times New Roman" w:hAnsi="Times New Roman"/>
          <w:sz w:val="24"/>
          <w:szCs w:val="24"/>
        </w:rPr>
        <w:t xml:space="preserve">исследователем </w:t>
      </w:r>
      <w:r>
        <w:rPr>
          <w:rFonts w:ascii="Times New Roman" w:hAnsi="Times New Roman"/>
          <w:sz w:val="24"/>
          <w:szCs w:val="24"/>
        </w:rPr>
        <w:t>романтическая, в духе У.</w:t>
      </w:r>
      <w:r w:rsidR="00D11CC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Вордсворта идея о возвращении в состояние ребенка, непосредственно соприкасающегося с вечностью, залога чудесного духовного преображения героя, также утверждает логичность «неправдоподобного» финала, что, на наш взгляд, сужает подлинную «проблему Скруджа» – собственно возможность такой сказочной перемены. Представляется важным, что Диккенс вводит в повествование элементы готической традиции, заставляющие усомниться в счастливом финале и самой трансформации главного героя.</w:t>
      </w:r>
    </w:p>
    <w:p w14:paraId="0D53539D" w14:textId="16E49012" w:rsidR="00E72B47" w:rsidRDefault="000000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Готическое, основывающееся на вторжении необъяснимого в рационально устроенную реальность, присутствует в описании самого Скруджа в начале рассказа: он одновременно и жив, и мертв. После смерти Марли Скрудж не только не стирает его имя с вывески, но и откликается на него, принимая на себя роль покойного, повествователь именует их </w:t>
      </w:r>
      <w:r w:rsidR="009E3F3A">
        <w:rPr>
          <w:rFonts w:ascii="Times New Roman" w:hAnsi="Times New Roman"/>
          <w:sz w:val="24"/>
          <w:szCs w:val="24"/>
        </w:rPr>
        <w:t>«двумя родственными душами</w:t>
      </w:r>
      <w:r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  <w:lang w:val="en-US"/>
        </w:rPr>
        <w:t>two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kindred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spirits</w:t>
      </w:r>
      <w:r w:rsidRPr="009E3F3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  <w:lang w:val="en-US"/>
        </w:rPr>
        <w:t>Dickens</w:t>
      </w:r>
      <w:r>
        <w:rPr>
          <w:rFonts w:ascii="Times New Roman" w:hAnsi="Times New Roman"/>
          <w:sz w:val="24"/>
          <w:szCs w:val="24"/>
        </w:rPr>
        <w:t>: 60], духовное родство которых достигается через физическую смерть одного из компаньонов. Определяющая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черта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портрета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Скруджа</w:t>
      </w:r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</w:rPr>
        <w:t>холод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отдаляющий</w:t>
      </w:r>
      <w:r w:rsidRPr="009E3F3A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тепла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солнца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человеческих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сердец</w:t>
      </w:r>
      <w:r>
        <w:rPr>
          <w:rFonts w:ascii="Times New Roman" w:hAnsi="Times New Roman"/>
          <w:sz w:val="24"/>
          <w:szCs w:val="24"/>
          <w:lang w:val="en-US"/>
        </w:rPr>
        <w:t xml:space="preserve">: «He carried his own low temperature always about with him; he iced his office in the dog-days, and didn’t thaw it one degree at Christmas» [Dickens: 57]. </w:t>
      </w:r>
      <w:r>
        <w:rPr>
          <w:rFonts w:ascii="Times New Roman" w:hAnsi="Times New Roman"/>
          <w:sz w:val="24"/>
          <w:szCs w:val="24"/>
        </w:rPr>
        <w:t xml:space="preserve">Подобно призраку, герой невидимкой проходит по улицам Лондона и намеренно </w:t>
      </w:r>
      <w:r w:rsidR="00D11CC3">
        <w:rPr>
          <w:rFonts w:ascii="Times New Roman" w:hAnsi="Times New Roman"/>
          <w:sz w:val="24"/>
          <w:szCs w:val="24"/>
        </w:rPr>
        <w:t>дистанцируется</w:t>
      </w:r>
      <w:r>
        <w:rPr>
          <w:rFonts w:ascii="Times New Roman" w:hAnsi="Times New Roman"/>
          <w:sz w:val="24"/>
          <w:szCs w:val="24"/>
        </w:rPr>
        <w:t xml:space="preserve"> от явлений жизни [</w:t>
      </w:r>
      <w:r>
        <w:rPr>
          <w:rFonts w:ascii="Times New Roman" w:hAnsi="Times New Roman"/>
          <w:sz w:val="24"/>
          <w:szCs w:val="24"/>
          <w:lang w:val="en-US"/>
        </w:rPr>
        <w:t>Dickens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57]. Наконец, будто манифестируя свою инфернальную природу, Скрудж изгоняет дух Рождества [</w:t>
      </w:r>
      <w:r>
        <w:rPr>
          <w:rFonts w:ascii="Times New Roman" w:hAnsi="Times New Roman"/>
          <w:sz w:val="24"/>
          <w:szCs w:val="24"/>
          <w:lang w:val="en-US"/>
        </w:rPr>
        <w:t>Dickens</w:t>
      </w:r>
      <w:r>
        <w:rPr>
          <w:rFonts w:ascii="Times New Roman" w:hAnsi="Times New Roman"/>
          <w:sz w:val="24"/>
          <w:szCs w:val="24"/>
        </w:rPr>
        <w:t>: 58, 62]. Так, встреча Скруджа со сверхъестественным подготавливается пребыванием его одновременно в мире реальном и мир</w:t>
      </w:r>
      <w:r w:rsidR="00D11CC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потустороннем: герой наделяется состоянием особой причастности к миру непознаваемого, проводниками в который служат духи Святок.</w:t>
      </w:r>
    </w:p>
    <w:p w14:paraId="50BB5D2A" w14:textId="7B031B3B" w:rsidR="00E72B47" w:rsidRDefault="000000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Традиционный готический антураж усиливает мотив двоемирия: так, сверхъестественное прорывается в реальность через видение образа Марли в дверном молотке, а Скрудж, отвергающий фантазию, отказывается верить своим глазам во имя непреложного факта, что все это время молоток был лишь молотком. Скрудж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боится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удивляется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удивления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защищает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себя</w:t>
      </w:r>
      <w:r>
        <w:rPr>
          <w:rFonts w:ascii="Times New Roman" w:hAnsi="Times New Roman"/>
          <w:sz w:val="24"/>
          <w:szCs w:val="24"/>
          <w:lang w:val="en-US"/>
        </w:rPr>
        <w:t xml:space="preserve"> вполне </w:t>
      </w:r>
      <w:r>
        <w:rPr>
          <w:rFonts w:ascii="Times New Roman" w:hAnsi="Times New Roman"/>
          <w:sz w:val="24"/>
          <w:szCs w:val="24"/>
        </w:rPr>
        <w:t>рациональным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способом</w:t>
      </w:r>
      <w:r>
        <w:rPr>
          <w:rFonts w:ascii="Times New Roman" w:hAnsi="Times New Roman"/>
          <w:sz w:val="24"/>
          <w:szCs w:val="24"/>
          <w:lang w:val="en-US"/>
        </w:rPr>
        <w:t xml:space="preserve">: «… he closed his door, and locked himself in; double locked himself in, which was not his custom» [Dickens: 65]. </w:t>
      </w:r>
      <w:r>
        <w:rPr>
          <w:rFonts w:ascii="Times New Roman" w:hAnsi="Times New Roman"/>
          <w:sz w:val="24"/>
          <w:szCs w:val="24"/>
        </w:rPr>
        <w:t>После встречи с призраком Марли Скрудж собственноручно закрывае</w:t>
      </w:r>
      <w:r w:rsidR="00D11CC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дом в попытке не допустить последующие вторжения невидимого мира, не осознавая, что объективные преграды не могут ограничить присутствие чудесного, являющего себя в изменчивой природе вещей, подобно тому, как его собственная комната претерпевает немыслимую трансформацию перед приходом второго духа. Д.</w:t>
      </w:r>
      <w:r w:rsidR="00D11CC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Даферти характеризует хронотоп рассказа как волшебный, призванный разрушить рациональное восприятие мира Скруджа, подсчет и контроль для которого – наиболее подходящие способы освоения реальности. В </w:t>
      </w:r>
      <w:r>
        <w:rPr>
          <w:rFonts w:ascii="Times New Roman" w:hAnsi="Times New Roman"/>
          <w:sz w:val="24"/>
          <w:szCs w:val="24"/>
        </w:rPr>
        <w:lastRenderedPageBreak/>
        <w:t>финале Скрудж действительно радуется, как ребенок, новообретенной дезориентированности во времени и в пространстве, но, решив разыграть Боба Крэтчита, он ждет его точно так же, как ждал Дух Нынешних Святок, отсчитывая время на часах: «</w:t>
      </w:r>
      <w:r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clock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struck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nine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No Bob. A quarter past. No Bob. He was full eighteen minutes and a half behind his time» [Dickens: 120]. </w:t>
      </w:r>
      <w:r>
        <w:rPr>
          <w:rFonts w:ascii="Times New Roman" w:hAnsi="Times New Roman"/>
          <w:sz w:val="24"/>
          <w:szCs w:val="24"/>
        </w:rPr>
        <w:t xml:space="preserve">Так, Скрудж с легкостью примеряет </w:t>
      </w:r>
      <w:r w:rsidR="00D11CC3">
        <w:rPr>
          <w:rFonts w:ascii="Times New Roman" w:hAnsi="Times New Roman"/>
          <w:sz w:val="24"/>
          <w:szCs w:val="24"/>
        </w:rPr>
        <w:t xml:space="preserve">свое прежнее «я» (до посещения духов), </w:t>
      </w:r>
      <w:r>
        <w:rPr>
          <w:rFonts w:ascii="Times New Roman" w:hAnsi="Times New Roman"/>
          <w:sz w:val="24"/>
          <w:szCs w:val="24"/>
        </w:rPr>
        <w:t>что позволяет судить о его трансформации как потенциальной, а не действительно совершившейся.</w:t>
      </w:r>
    </w:p>
    <w:p w14:paraId="3EF1F7C3" w14:textId="09294C95" w:rsidR="00E72B47" w:rsidRDefault="000000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Наконец, сам опыт взаимодействия Скруджа с духами проливает свет на суть описанных метаморфоз. Духи как воплощение сверхъестественного реализуют мотив двоемирия наиболее полно: объект их изображения – жизнь Скруджа от рождения до грядущей смерти, жизни и смерти окружающих его людей – реален, однако духи наделяют героя особым видением, недоступным ему в действительности, своевременное обретение Скруджем которого кардинально изменило бы его жизнь: это сочувствие маленькому Эбенезеру, сожаление о расставании с невестой, скорбь и слезы из-за смерти Тома Крэтчита. Показывая герою жизнь такой, какая она есть, духи изменяют его восприятие, порождая в некотором смысле двойное зрение, обуславливающее существование как бы двух Скруджей: одного – </w:t>
      </w:r>
      <w:r>
        <w:rPr>
          <w:rFonts w:ascii="Times New Roman" w:hAnsi="Times New Roman"/>
          <w:i/>
          <w:iCs/>
          <w:sz w:val="24"/>
          <w:szCs w:val="24"/>
        </w:rPr>
        <w:t>деятеля</w:t>
      </w:r>
      <w:r>
        <w:rPr>
          <w:rFonts w:ascii="Times New Roman" w:hAnsi="Times New Roman"/>
          <w:sz w:val="24"/>
          <w:szCs w:val="24"/>
        </w:rPr>
        <w:t xml:space="preserve">, принадлежащего реальности, холодного и бесчувственного, и второго – </w:t>
      </w:r>
      <w:r>
        <w:rPr>
          <w:rFonts w:ascii="Times New Roman" w:hAnsi="Times New Roman"/>
          <w:i/>
          <w:iCs/>
          <w:sz w:val="24"/>
          <w:szCs w:val="24"/>
        </w:rPr>
        <w:t>созерцателя</w:t>
      </w:r>
      <w:r>
        <w:rPr>
          <w:rFonts w:ascii="Times New Roman" w:hAnsi="Times New Roman"/>
          <w:sz w:val="24"/>
          <w:szCs w:val="24"/>
        </w:rPr>
        <w:t xml:space="preserve">, способного чувствовать. Именно эта трагическая разобщенность двух сторон Скруджа, обнаружить которую возможно было только при вторжении иномирных сил, объясняет сущность описанной в рассказе трансформации: это преображение, которое </w:t>
      </w:r>
      <w:r>
        <w:rPr>
          <w:rFonts w:ascii="Times New Roman" w:hAnsi="Times New Roman"/>
          <w:i/>
          <w:iCs/>
          <w:sz w:val="24"/>
          <w:szCs w:val="24"/>
        </w:rPr>
        <w:t>могло бы состояться</w:t>
      </w:r>
      <w:r>
        <w:rPr>
          <w:rFonts w:ascii="Times New Roman" w:hAnsi="Times New Roman"/>
          <w:sz w:val="24"/>
          <w:szCs w:val="24"/>
        </w:rPr>
        <w:t>, но не произошло.</w:t>
      </w:r>
    </w:p>
    <w:p w14:paraId="63BAD612" w14:textId="77777777" w:rsidR="00E72B47" w:rsidRDefault="000000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встраивая в повествование элементы готической традиции, Диккенс утверждает утопичность нарисованной им метаморфозы. Он с сожалением изображает запоздалое пробуждение души, некогда закрывшейся от чувств, достижение счастья для которой – несбыточный сон в рождественскую ночь, или </w:t>
      </w:r>
      <w:r>
        <w:rPr>
          <w:rFonts w:ascii="Times New Roman" w:hAnsi="Times New Roman"/>
          <w:i/>
          <w:iCs/>
          <w:sz w:val="24"/>
          <w:szCs w:val="24"/>
        </w:rPr>
        <w:t>рождественская песнь в прозе</w:t>
      </w:r>
      <w:r>
        <w:rPr>
          <w:rFonts w:ascii="Times New Roman" w:hAnsi="Times New Roman"/>
          <w:sz w:val="24"/>
          <w:szCs w:val="24"/>
        </w:rPr>
        <w:t>.</w:t>
      </w:r>
    </w:p>
    <w:p w14:paraId="11B34F67" w14:textId="77777777" w:rsidR="00E72B47" w:rsidRDefault="000000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14:paraId="26F9D43F" w14:textId="77777777" w:rsidR="00E72B47" w:rsidRDefault="00000000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Dickens, Charles. Complete Ghost Stories. Ware, 2009.</w:t>
      </w:r>
    </w:p>
    <w:p w14:paraId="595046B5" w14:textId="77777777" w:rsidR="00E72B47" w:rsidRDefault="00000000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Dougherty, Daniel. Making Modernity Magical: Dickens’ A Christmas Carol and the Reenchanted Chronotope // Humanities Bulletin. 2023. No. 6. P. 55-63.</w:t>
      </w:r>
    </w:p>
    <w:p w14:paraId="77B57514" w14:textId="77777777" w:rsidR="00E72B47" w:rsidRDefault="00000000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Gilbert, Elliot L. The Ceremony of Innocence: Charles Dickens’ A Christmas Carol // PMLA. 1975. P. 22-31.</w:t>
      </w:r>
    </w:p>
    <w:sectPr w:rsidR="00E72B47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FDE78" w14:textId="77777777" w:rsidR="00ED6915" w:rsidRDefault="00ED6915">
      <w:pPr>
        <w:spacing w:after="0" w:line="240" w:lineRule="auto"/>
      </w:pPr>
      <w:r>
        <w:separator/>
      </w:r>
    </w:p>
  </w:endnote>
  <w:endnote w:type="continuationSeparator" w:id="0">
    <w:p w14:paraId="3D533496" w14:textId="77777777" w:rsidR="00ED6915" w:rsidRDefault="00ED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CE3D9" w14:textId="77777777" w:rsidR="00E72B47" w:rsidRDefault="00E72B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B2952" w14:textId="77777777" w:rsidR="00ED6915" w:rsidRDefault="00ED6915">
      <w:pPr>
        <w:spacing w:after="0" w:line="240" w:lineRule="auto"/>
      </w:pPr>
      <w:r>
        <w:separator/>
      </w:r>
    </w:p>
  </w:footnote>
  <w:footnote w:type="continuationSeparator" w:id="0">
    <w:p w14:paraId="4941A328" w14:textId="77777777" w:rsidR="00ED6915" w:rsidRDefault="00ED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4B33D" w14:textId="77777777" w:rsidR="00E72B47" w:rsidRDefault="00E72B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851BB"/>
    <w:multiLevelType w:val="hybridMultilevel"/>
    <w:tmpl w:val="71A6908E"/>
    <w:styleLink w:val="1"/>
    <w:lvl w:ilvl="0" w:tplc="1406888E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DAF9B8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54B0BC">
      <w:start w:val="1"/>
      <w:numFmt w:val="lowerRoman"/>
      <w:lvlText w:val="%3."/>
      <w:lvlJc w:val="left"/>
      <w:pPr>
        <w:ind w:left="25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ACCAD0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D8798A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23E42">
      <w:start w:val="1"/>
      <w:numFmt w:val="lowerRoman"/>
      <w:lvlText w:val="%6."/>
      <w:lvlJc w:val="left"/>
      <w:pPr>
        <w:ind w:left="46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0DF40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DA0D50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36FC34">
      <w:start w:val="1"/>
      <w:numFmt w:val="lowerRoman"/>
      <w:lvlText w:val="%9."/>
      <w:lvlJc w:val="left"/>
      <w:pPr>
        <w:ind w:left="6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82591C"/>
    <w:multiLevelType w:val="hybridMultilevel"/>
    <w:tmpl w:val="71A6908E"/>
    <w:numStyleLink w:val="1"/>
  </w:abstractNum>
  <w:num w:numId="1" w16cid:durableId="641621948">
    <w:abstractNumId w:val="0"/>
  </w:num>
  <w:num w:numId="2" w16cid:durableId="14157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47"/>
    <w:rsid w:val="001A3CB8"/>
    <w:rsid w:val="005A1EEF"/>
    <w:rsid w:val="009E3F3A"/>
    <w:rsid w:val="00D11CC3"/>
    <w:rsid w:val="00D92402"/>
    <w:rsid w:val="00E72B47"/>
    <w:rsid w:val="00ED6915"/>
    <w:rsid w:val="00F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FC88"/>
  <w15:docId w15:val="{AEA7039B-EFBA-4A52-AF08-2661E68E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Calibri" w:hAnsi="Calibri" w:cs="Arial Unicode MS"/>
      <w:color w:val="000000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Revision"/>
    <w:hidden/>
    <w:uiPriority w:val="99"/>
    <w:semiHidden/>
    <w:rsid w:val="009E3F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София Князева</cp:lastModifiedBy>
  <cp:revision>5</cp:revision>
  <dcterms:created xsi:type="dcterms:W3CDTF">2025-03-01T20:25:00Z</dcterms:created>
  <dcterms:modified xsi:type="dcterms:W3CDTF">2025-03-05T15:35:00Z</dcterms:modified>
</cp:coreProperties>
</file>