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12" w:rsidRDefault="00732012" w:rsidP="00732012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Нарративная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прозе А. П. Чехова</w:t>
      </w:r>
    </w:p>
    <w:p w:rsidR="00732012" w:rsidRDefault="00732012" w:rsidP="00732012">
      <w:pPr>
        <w:pStyle w:val="a3"/>
        <w:shd w:val="clear" w:color="auto" w:fill="FFFFFF"/>
        <w:spacing w:before="0" w:beforeAutospacing="0" w:after="86" w:afterAutospacing="0" w:line="240" w:lineRule="atLeast"/>
        <w:jc w:val="center"/>
        <w:rPr>
          <w:color w:val="000000" w:themeColor="text1"/>
        </w:rPr>
      </w:pPr>
      <w:r>
        <w:rPr>
          <w:color w:val="000000" w:themeColor="text1"/>
        </w:rPr>
        <w:t>Н</w:t>
      </w:r>
      <w:r w:rsidR="00466E2C">
        <w:rPr>
          <w:color w:val="000000" w:themeColor="text1"/>
        </w:rPr>
        <w:t>икитина Екатерина Андреевна</w:t>
      </w:r>
    </w:p>
    <w:p w:rsidR="00466E2C" w:rsidRDefault="00466E2C" w:rsidP="00732012">
      <w:pPr>
        <w:pStyle w:val="a3"/>
        <w:shd w:val="clear" w:color="auto" w:fill="FFFFFF"/>
        <w:spacing w:before="0" w:beforeAutospacing="0" w:after="86" w:afterAutospacing="0" w:line="240" w:lineRule="atLeast"/>
        <w:jc w:val="center"/>
        <w:rPr>
          <w:color w:val="000000" w:themeColor="text1"/>
        </w:rPr>
      </w:pPr>
      <w:r>
        <w:rPr>
          <w:color w:val="000000" w:themeColor="text1"/>
        </w:rPr>
        <w:t>Студентка Московского Государственного Университета им. М. В. Ломоносова</w:t>
      </w:r>
    </w:p>
    <w:p w:rsidR="00732012" w:rsidRDefault="00732012" w:rsidP="00466E2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Нарративная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возможность разделить чувства и точку зрения другого, создаваемая посредством чтения, просмотра или иного восприятия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нарративов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Нарративная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актуальна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создания произведения и в процессе его восприятия» [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2013]. </w:t>
      </w:r>
    </w:p>
    <w:p w:rsidR="00732012" w:rsidRDefault="00732012" w:rsidP="00466E2C">
      <w:pPr>
        <w:pStyle w:val="tab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докладе предполагается</w:t>
      </w:r>
      <w:r>
        <w:rPr>
          <w:bCs/>
          <w:color w:val="000000" w:themeColor="text1"/>
        </w:rPr>
        <w:t xml:space="preserve"> проследить, как возникает </w:t>
      </w:r>
      <w:r>
        <w:rPr>
          <w:color w:val="000000" w:themeColor="text1"/>
          <w:shd w:val="clear" w:color="auto" w:fill="FFFFFF"/>
        </w:rPr>
        <w:t xml:space="preserve">в прозе А. П. Чехова эффект приближения и </w:t>
      </w:r>
      <w:proofErr w:type="spellStart"/>
      <w:r>
        <w:rPr>
          <w:color w:val="000000" w:themeColor="text1"/>
          <w:shd w:val="clear" w:color="auto" w:fill="FFFFFF"/>
        </w:rPr>
        <w:t>дистанцирования</w:t>
      </w:r>
      <w:proofErr w:type="spellEnd"/>
      <w:r>
        <w:rPr>
          <w:color w:val="000000" w:themeColor="text1"/>
          <w:shd w:val="clear" w:color="auto" w:fill="FFFFFF"/>
        </w:rPr>
        <w:t xml:space="preserve">, погружения в ситуацию персонажа и критического </w:t>
      </w:r>
      <w:proofErr w:type="spellStart"/>
      <w:r>
        <w:rPr>
          <w:color w:val="000000" w:themeColor="text1"/>
          <w:shd w:val="clear" w:color="auto" w:fill="FFFFFF"/>
        </w:rPr>
        <w:t>остранения</w:t>
      </w:r>
      <w:proofErr w:type="spellEnd"/>
      <w:r>
        <w:rPr>
          <w:color w:val="000000" w:themeColor="text1"/>
          <w:shd w:val="clear" w:color="auto" w:fill="FFFFFF"/>
        </w:rPr>
        <w:t>.</w:t>
      </w:r>
      <w:r w:rsidR="009775E3">
        <w:rPr>
          <w:color w:val="000000" w:themeColor="text1"/>
        </w:rPr>
        <w:t xml:space="preserve"> </w:t>
      </w:r>
      <w:proofErr w:type="spellStart"/>
      <w:r w:rsidR="009775E3">
        <w:rPr>
          <w:color w:val="000000" w:themeColor="text1"/>
        </w:rPr>
        <w:t>Нарративная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эмпатия</w:t>
      </w:r>
      <w:proofErr w:type="spellEnd"/>
      <w:r>
        <w:rPr>
          <w:color w:val="000000" w:themeColor="text1"/>
        </w:rPr>
        <w:t xml:space="preserve"> обеспечивается </w:t>
      </w:r>
      <w:proofErr w:type="spellStart"/>
      <w:r>
        <w:rPr>
          <w:color w:val="000000" w:themeColor="text1"/>
        </w:rPr>
        <w:t>иммерсивным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 xml:space="preserve">(от англ. </w:t>
      </w:r>
      <w:proofErr w:type="spellStart"/>
      <w:r>
        <w:rPr>
          <w:color w:val="000000" w:themeColor="text1"/>
          <w:shd w:val="clear" w:color="auto" w:fill="FFFFFF"/>
          <w:lang w:val="en-US"/>
        </w:rPr>
        <w:t>i</w:t>
      </w:r>
      <w:r>
        <w:rPr>
          <w:color w:val="000000" w:themeColor="text1"/>
          <w:shd w:val="clear" w:color="auto" w:fill="FFFFFF"/>
        </w:rPr>
        <w:t>mmersive</w:t>
      </w:r>
      <w:proofErr w:type="spellEnd"/>
      <w:r>
        <w:rPr>
          <w:color w:val="000000" w:themeColor="text1"/>
          <w:shd w:val="clear" w:color="auto" w:fill="FFFFFF"/>
        </w:rPr>
        <w:t xml:space="preserve"> – создающий эффект присутствия, погружение) опытом, - эффектом, на который в тексте работают а)</w:t>
      </w:r>
      <w:r w:rsidR="00D94667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>детали, включающие сенсорные элементы (описание визуальных, звуковых характеристик, за</w:t>
      </w:r>
      <w:r w:rsidR="00D94667">
        <w:rPr>
          <w:color w:val="000000" w:themeColor="text1"/>
        </w:rPr>
        <w:t>пахов, тактильных ощущений), б)</w:t>
      </w:r>
      <w:r>
        <w:rPr>
          <w:color w:val="000000" w:themeColor="text1"/>
        </w:rPr>
        <w:t xml:space="preserve"> использован</w:t>
      </w:r>
      <w:r w:rsidR="00D94667">
        <w:rPr>
          <w:color w:val="000000" w:themeColor="text1"/>
        </w:rPr>
        <w:t>ие несобственно-прямой речи, в)</w:t>
      </w:r>
      <w:r>
        <w:rPr>
          <w:color w:val="000000" w:themeColor="text1"/>
        </w:rPr>
        <w:t xml:space="preserve"> разнообразные повторы. </w:t>
      </w:r>
    </w:p>
    <w:p w:rsidR="00245FF3" w:rsidRDefault="00732012" w:rsidP="00466E2C">
      <w:pPr>
        <w:pStyle w:val="tab"/>
        <w:shd w:val="clear" w:color="auto" w:fill="FFFFFF"/>
        <w:ind w:firstLine="709"/>
        <w:jc w:val="both"/>
        <w:rPr>
          <w:color w:val="000000" w:themeColor="text1"/>
          <w:shd w:val="clear" w:color="auto" w:fill="FEFEFF"/>
        </w:rPr>
      </w:pPr>
      <w:r>
        <w:rPr>
          <w:color w:val="000000" w:themeColor="text1"/>
        </w:rPr>
        <w:t xml:space="preserve">В докладе мы рассмотрим, как средствами речи в рассказе </w:t>
      </w:r>
      <w:r>
        <w:rPr>
          <w:color w:val="000000" w:themeColor="text1"/>
          <w:shd w:val="clear" w:color="auto" w:fill="FEFEFF"/>
        </w:rPr>
        <w:t xml:space="preserve">«Спать хочется» моделируется состояние полусна-полуяви, внутренней </w:t>
      </w:r>
      <w:proofErr w:type="spellStart"/>
      <w:r>
        <w:rPr>
          <w:color w:val="000000" w:themeColor="text1"/>
          <w:shd w:val="clear" w:color="auto" w:fill="FEFEFF"/>
        </w:rPr>
        <w:t>разорванности</w:t>
      </w:r>
      <w:proofErr w:type="spellEnd"/>
      <w:r>
        <w:rPr>
          <w:color w:val="000000" w:themeColor="text1"/>
          <w:shd w:val="clear" w:color="auto" w:fill="FEFEFF"/>
        </w:rPr>
        <w:t xml:space="preserve">, </w:t>
      </w:r>
      <w:proofErr w:type="spellStart"/>
      <w:r>
        <w:rPr>
          <w:color w:val="000000" w:themeColor="text1"/>
          <w:shd w:val="clear" w:color="auto" w:fill="FEFEFF"/>
        </w:rPr>
        <w:t>потоковости</w:t>
      </w:r>
      <w:proofErr w:type="spellEnd"/>
      <w:r>
        <w:rPr>
          <w:color w:val="000000" w:themeColor="text1"/>
          <w:shd w:val="clear" w:color="auto" w:fill="FEFEFF"/>
        </w:rPr>
        <w:t xml:space="preserve"> сознания, утратившего над собой контроль</w:t>
      </w:r>
      <w:r w:rsidR="009B2949">
        <w:rPr>
          <w:color w:val="000000" w:themeColor="text1"/>
          <w:shd w:val="clear" w:color="auto" w:fill="FEFEFF"/>
        </w:rPr>
        <w:t xml:space="preserve">. Чехов </w:t>
      </w:r>
      <w:r w:rsidR="00601A8E">
        <w:rPr>
          <w:color w:val="000000" w:themeColor="text1"/>
          <w:shd w:val="clear" w:color="auto" w:fill="FEFEFF"/>
        </w:rPr>
        <w:t>мастерски описывает</w:t>
      </w:r>
      <w:r w:rsidR="00245FF3">
        <w:rPr>
          <w:color w:val="000000" w:themeColor="text1"/>
          <w:shd w:val="clear" w:color="auto" w:fill="FEFEFF"/>
        </w:rPr>
        <w:t xml:space="preserve"> физиологическое нагнетание болезни сознания</w:t>
      </w:r>
      <w:r w:rsidR="00E77AC2">
        <w:rPr>
          <w:color w:val="000000" w:themeColor="text1"/>
          <w:shd w:val="clear" w:color="auto" w:fill="FEFEFF"/>
        </w:rPr>
        <w:t>, погружая читателя в суггестивное пространство</w:t>
      </w:r>
      <w:r w:rsidR="00245FF3">
        <w:rPr>
          <w:color w:val="000000" w:themeColor="text1"/>
          <w:shd w:val="clear" w:color="auto" w:fill="FEFEFF"/>
        </w:rPr>
        <w:t xml:space="preserve"> текста, делая его сопричастным героине и тем самым побуждая испытывать </w:t>
      </w:r>
      <w:proofErr w:type="spellStart"/>
      <w:r w:rsidR="00245FF3">
        <w:rPr>
          <w:color w:val="000000" w:themeColor="text1"/>
          <w:shd w:val="clear" w:color="auto" w:fill="FEFEFF"/>
        </w:rPr>
        <w:t>эмпатическое</w:t>
      </w:r>
      <w:proofErr w:type="spellEnd"/>
      <w:r w:rsidR="00245FF3">
        <w:rPr>
          <w:color w:val="000000" w:themeColor="text1"/>
          <w:shd w:val="clear" w:color="auto" w:fill="FEFEFF"/>
        </w:rPr>
        <w:t xml:space="preserve"> переживание. </w:t>
      </w:r>
    </w:p>
    <w:p w:rsidR="00E77AC2" w:rsidRPr="00E77AC2" w:rsidRDefault="00732012" w:rsidP="00466E2C">
      <w:pPr>
        <w:pStyle w:val="tab"/>
        <w:shd w:val="clear" w:color="auto" w:fill="FFFFFF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EFEFF"/>
        </w:rPr>
        <w:t>З</w:t>
      </w:r>
      <w:r>
        <w:rPr>
          <w:color w:val="000000" w:themeColor="text1"/>
        </w:rPr>
        <w:t xml:space="preserve">а счёт схематичных, повторяющихся, ритмизованных действий, сопровождающихся описанием звуков, визуальных впечатлений, тактильных ощущений, читатель погружается в </w:t>
      </w:r>
      <w:proofErr w:type="spellStart"/>
      <w:r>
        <w:rPr>
          <w:color w:val="000000" w:themeColor="text1"/>
        </w:rPr>
        <w:t>кв</w:t>
      </w:r>
      <w:r w:rsidR="009E5377">
        <w:rPr>
          <w:color w:val="000000" w:themeColor="text1"/>
        </w:rPr>
        <w:t>азигипнотическое</w:t>
      </w:r>
      <w:proofErr w:type="spellEnd"/>
      <w:r w:rsidR="009E5377">
        <w:rPr>
          <w:color w:val="000000" w:themeColor="text1"/>
        </w:rPr>
        <w:t xml:space="preserve"> состояние, в чё</w:t>
      </w:r>
      <w:r>
        <w:rPr>
          <w:color w:val="000000" w:themeColor="text1"/>
        </w:rPr>
        <w:t>м-то аналогичное полубессознательному состоянию Варьки.</w:t>
      </w:r>
      <w:r w:rsidR="004F29BA">
        <w:t xml:space="preserve"> На этом фоне убийство ребё</w:t>
      </w:r>
      <w:r w:rsidR="00E77AC2">
        <w:t>нка  является</w:t>
      </w:r>
      <w:r>
        <w:t xml:space="preserve">  </w:t>
      </w:r>
      <w:r w:rsidR="00E77AC2">
        <w:t>единственным</w:t>
      </w:r>
      <w:r w:rsidR="00245FF3">
        <w:t xml:space="preserve"> и</w:t>
      </w:r>
      <w:r w:rsidR="00E77AC2">
        <w:t xml:space="preserve"> страшным</w:t>
      </w:r>
      <w:r w:rsidR="00245FF3">
        <w:t xml:space="preserve"> событие</w:t>
      </w:r>
      <w:r w:rsidR="00E77AC2">
        <w:t>м, помещённым</w:t>
      </w:r>
      <w:r w:rsidR="00245FF3">
        <w:t xml:space="preserve"> в конец рассказа. </w:t>
      </w:r>
      <w:r>
        <w:t>Этому</w:t>
      </w:r>
      <w:r w:rsidR="00E77AC2">
        <w:t xml:space="preserve"> акту предшествует </w:t>
      </w:r>
      <w:r>
        <w:t>фраза, заключающая в себе объективирующую</w:t>
      </w:r>
      <w:r w:rsidR="004F29BA">
        <w:t xml:space="preserve"> </w:t>
      </w:r>
      <w:r>
        <w:t>оценку: «</w:t>
      </w:r>
      <w:r>
        <w:rPr>
          <w:i/>
          <w:iCs/>
          <w:color w:val="000000"/>
        </w:rPr>
        <w:t>Ложное</w:t>
      </w:r>
      <w:r>
        <w:rPr>
          <w:color w:val="000000"/>
        </w:rPr>
        <w:t xml:space="preserve"> пр</w:t>
      </w:r>
      <w:r w:rsidR="00E77AC2">
        <w:rPr>
          <w:color w:val="000000"/>
        </w:rPr>
        <w:t>едставление овладевает Варькой</w:t>
      </w:r>
      <w:r w:rsidR="00E77AC2" w:rsidRPr="00E77AC2">
        <w:rPr>
          <w:color w:val="000000" w:themeColor="text1"/>
        </w:rPr>
        <w:t>».</w:t>
      </w:r>
      <w:r w:rsidRPr="00E77AC2">
        <w:rPr>
          <w:color w:val="000000" w:themeColor="text1"/>
        </w:rPr>
        <w:t xml:space="preserve"> </w:t>
      </w:r>
      <w:r w:rsidR="00E77AC2" w:rsidRPr="00E77AC2">
        <w:rPr>
          <w:color w:val="000000" w:themeColor="text1"/>
          <w:shd w:val="clear" w:color="auto" w:fill="FFFFFF"/>
        </w:rPr>
        <w:t xml:space="preserve">Такая модель перехода голоса от повествователя к герою и обратно характерна для чеховского повествования. </w:t>
      </w:r>
      <w:r w:rsidR="00E77AC2">
        <w:rPr>
          <w:color w:val="000000" w:themeColor="text1"/>
          <w:shd w:val="clear" w:color="auto" w:fill="FFFFFF"/>
        </w:rPr>
        <w:t>Тем самым а</w:t>
      </w:r>
      <w:r w:rsidR="00E77AC2" w:rsidRPr="00E77AC2">
        <w:rPr>
          <w:color w:val="000000" w:themeColor="text1"/>
          <w:shd w:val="clear" w:color="auto" w:fill="FFFFFF"/>
        </w:rPr>
        <w:t>втор одновременно и готовит читателя к погружению во внутренний мир героини, и соблюдает объективность картины</w:t>
      </w:r>
      <w:r w:rsidR="00E77AC2">
        <w:rPr>
          <w:color w:val="000000" w:themeColor="text1"/>
          <w:shd w:val="clear" w:color="auto" w:fill="FFFFFF"/>
        </w:rPr>
        <w:t>.</w:t>
      </w:r>
    </w:p>
    <w:p w:rsidR="00732012" w:rsidRDefault="00E77AC2" w:rsidP="00B024A3">
      <w:pPr>
        <w:pStyle w:val="tab"/>
        <w:shd w:val="clear" w:color="auto" w:fill="FFFFFF"/>
        <w:jc w:val="both"/>
      </w:pPr>
      <w:r>
        <w:rPr>
          <w:rFonts w:ascii="Georgia" w:hAnsi="Georgia"/>
          <w:color w:val="242F33"/>
          <w:sz w:val="22"/>
          <w:szCs w:val="22"/>
          <w:shd w:val="clear" w:color="auto" w:fill="FFFFFF"/>
        </w:rPr>
        <w:t xml:space="preserve">            </w:t>
      </w:r>
      <w:r w:rsidR="00732012">
        <w:t>Упоминание убийства внедряется в текст незаметно (как действие, заключённое в деепричастный оборот  - «</w:t>
      </w:r>
      <w:r w:rsidR="00732012">
        <w:rPr>
          <w:color w:val="000000"/>
        </w:rPr>
        <w:t>Задушив его</w:t>
      </w:r>
      <w:proofErr w:type="gramStart"/>
      <w:r w:rsidR="00732012">
        <w:rPr>
          <w:color w:val="000000"/>
        </w:rPr>
        <w:t>,…»)</w:t>
      </w:r>
      <w:r w:rsidR="00732012">
        <w:t xml:space="preserve">, </w:t>
      </w:r>
      <w:proofErr w:type="gramEnd"/>
      <w:r w:rsidR="00732012">
        <w:t>и потому осознаётся читателем с микроскопической «задержкой</w:t>
      </w:r>
      <w:r w:rsidR="00EF3122">
        <w:t>». Тем самым для читателя создаё</w:t>
      </w:r>
      <w:r w:rsidR="00732012">
        <w:t xml:space="preserve">тся критически важный эффект резкой </w:t>
      </w:r>
      <w:proofErr w:type="spellStart"/>
      <w:r w:rsidR="00732012">
        <w:t>деавтоматизации</w:t>
      </w:r>
      <w:proofErr w:type="spellEnd"/>
      <w:r w:rsidR="00732012">
        <w:t xml:space="preserve"> воспри</w:t>
      </w:r>
      <w:r w:rsidR="00E06DB1">
        <w:t>ятия или «</w:t>
      </w:r>
      <w:proofErr w:type="spellStart"/>
      <w:r w:rsidR="00E06DB1">
        <w:t>противочувствования</w:t>
      </w:r>
      <w:proofErr w:type="spellEnd"/>
      <w:r w:rsidR="00E06DB1">
        <w:t xml:space="preserve">» </w:t>
      </w:r>
      <w:r w:rsidR="00E06DB1" w:rsidRPr="00E06DB1">
        <w:t>[</w:t>
      </w:r>
      <w:r w:rsidR="00732012">
        <w:t xml:space="preserve">Л.С. </w:t>
      </w:r>
      <w:proofErr w:type="spellStart"/>
      <w:r w:rsidR="00732012">
        <w:t>Выготский</w:t>
      </w:r>
      <w:proofErr w:type="spellEnd"/>
      <w:r w:rsidR="00E06DB1">
        <w:t>, 1998</w:t>
      </w:r>
      <w:r w:rsidR="00E06DB1" w:rsidRPr="00E06DB1">
        <w:t>]</w:t>
      </w:r>
      <w:r w:rsidR="00E06DB1">
        <w:t>, в результате  кот</w:t>
      </w:r>
      <w:r w:rsidR="008C38E5">
        <w:t>орого он, находясь в своей</w:t>
      </w:r>
      <w:r w:rsidR="00E06DB1">
        <w:t xml:space="preserve"> позиции, </w:t>
      </w:r>
      <w:r w:rsidR="00EF3122">
        <w:t>ощущая её несхожесть с позицией героини, интуитивно отторгаясь, всё ещё чувствует</w:t>
      </w:r>
      <w:r w:rsidR="00E06DB1">
        <w:t xml:space="preserve"> парадоксальн</w:t>
      </w:r>
      <w:r w:rsidR="00EF3122">
        <w:t>ую</w:t>
      </w:r>
      <w:r w:rsidR="00E06DB1">
        <w:t xml:space="preserve"> необходимость продолжать</w:t>
      </w:r>
      <w:r w:rsidR="00732012">
        <w:t xml:space="preserve">  сочувствовать тому, что пугает</w:t>
      </w:r>
      <w:r w:rsidR="00EF3122">
        <w:t xml:space="preserve"> и шокирует.</w:t>
      </w:r>
    </w:p>
    <w:p w:rsidR="00732012" w:rsidRDefault="00732012" w:rsidP="00732012">
      <w:pPr>
        <w:pStyle w:val="tab"/>
        <w:shd w:val="clear" w:color="auto" w:fill="FFFFFF"/>
        <w:jc w:val="both"/>
      </w:pPr>
      <w:r>
        <w:t>Литература:</w:t>
      </w:r>
    </w:p>
    <w:p w:rsidR="00E06DB1" w:rsidRDefault="00E06DB1" w:rsidP="00732012">
      <w:pPr>
        <w:pStyle w:val="tab"/>
        <w:shd w:val="clear" w:color="auto" w:fill="FFFFFF"/>
        <w:jc w:val="both"/>
        <w:rPr>
          <w:color w:val="FF0000"/>
        </w:rPr>
      </w:pPr>
      <w:r>
        <w:t xml:space="preserve">Л.С. </w:t>
      </w:r>
      <w:proofErr w:type="spellStart"/>
      <w:r>
        <w:t>Выготский</w:t>
      </w:r>
      <w:proofErr w:type="spellEnd"/>
      <w:r>
        <w:t xml:space="preserve">. Психология искусства. </w:t>
      </w:r>
      <w:r w:rsidRPr="00E06DB1">
        <w:t xml:space="preserve">// </w:t>
      </w:r>
      <w:r>
        <w:t>Ростов-на-Дону, 1998.</w:t>
      </w:r>
    </w:p>
    <w:p w:rsidR="00732012" w:rsidRPr="00B024A3" w:rsidRDefault="00732012" w:rsidP="00732012">
      <w:pPr>
        <w:pStyle w:val="tab"/>
        <w:shd w:val="clear" w:color="auto" w:fill="FFFFFF"/>
        <w:jc w:val="both"/>
        <w:rPr>
          <w:color w:val="000000" w:themeColor="text1"/>
          <w:lang w:val="en-US"/>
        </w:rPr>
      </w:pPr>
      <w:r>
        <w:rPr>
          <w:lang w:val="en-US"/>
        </w:rPr>
        <w:t>Suzanne</w:t>
      </w:r>
      <w:r w:rsidRPr="00B024A3">
        <w:rPr>
          <w:lang w:val="en-US"/>
        </w:rPr>
        <w:t xml:space="preserve"> </w:t>
      </w:r>
      <w:r>
        <w:rPr>
          <w:lang w:val="en-US"/>
        </w:rPr>
        <w:t>Keen</w:t>
      </w:r>
      <w:r w:rsidRPr="00B024A3">
        <w:rPr>
          <w:lang w:val="en-US"/>
        </w:rPr>
        <w:t xml:space="preserve">. </w:t>
      </w:r>
      <w:proofErr w:type="gramStart"/>
      <w:r>
        <w:rPr>
          <w:lang w:val="en-US"/>
        </w:rPr>
        <w:t>Narrative</w:t>
      </w:r>
      <w:r w:rsidRPr="00B024A3">
        <w:rPr>
          <w:lang w:val="en-US"/>
        </w:rPr>
        <w:t xml:space="preserve"> </w:t>
      </w:r>
      <w:r>
        <w:rPr>
          <w:lang w:val="en-US"/>
        </w:rPr>
        <w:t>Empathy</w:t>
      </w:r>
      <w:r w:rsidRPr="00B024A3">
        <w:rPr>
          <w:lang w:val="en-US"/>
        </w:rPr>
        <w:t>.</w:t>
      </w:r>
      <w:proofErr w:type="gramEnd"/>
      <w:r w:rsidRPr="00B024A3">
        <w:rPr>
          <w:lang w:val="en-US"/>
        </w:rPr>
        <w:t xml:space="preserve"> // </w:t>
      </w:r>
      <w:r>
        <w:rPr>
          <w:lang w:val="en-US"/>
        </w:rPr>
        <w:t>Hamburg</w:t>
      </w:r>
      <w:r w:rsidRPr="00B024A3">
        <w:rPr>
          <w:lang w:val="en-US"/>
        </w:rPr>
        <w:t xml:space="preserve"> </w:t>
      </w:r>
      <w:r>
        <w:rPr>
          <w:lang w:val="en-US"/>
        </w:rPr>
        <w:t>University</w:t>
      </w:r>
      <w:r w:rsidRPr="00B024A3">
        <w:rPr>
          <w:lang w:val="en-US"/>
        </w:rPr>
        <w:t xml:space="preserve"> </w:t>
      </w:r>
      <w:r>
        <w:rPr>
          <w:lang w:val="en-US"/>
        </w:rPr>
        <w:t>Press</w:t>
      </w:r>
      <w:r w:rsidRPr="00B024A3">
        <w:rPr>
          <w:lang w:val="en-US"/>
        </w:rPr>
        <w:t>, 2013.</w:t>
      </w:r>
    </w:p>
    <w:p w:rsidR="0024423C" w:rsidRPr="00B024A3" w:rsidRDefault="00732012" w:rsidP="00732012">
      <w:pPr>
        <w:rPr>
          <w:lang w:val="en-US"/>
        </w:rPr>
      </w:pPr>
      <w:r w:rsidRPr="00B02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</w:p>
    <w:sectPr w:rsidR="0024423C" w:rsidRPr="00B024A3" w:rsidSect="00466E2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012"/>
    <w:rsid w:val="000A63AB"/>
    <w:rsid w:val="0024423C"/>
    <w:rsid w:val="00245FF3"/>
    <w:rsid w:val="00276C99"/>
    <w:rsid w:val="00434150"/>
    <w:rsid w:val="00466E2C"/>
    <w:rsid w:val="004F29BA"/>
    <w:rsid w:val="00601A8E"/>
    <w:rsid w:val="00732012"/>
    <w:rsid w:val="008C38E5"/>
    <w:rsid w:val="00921B06"/>
    <w:rsid w:val="009775E3"/>
    <w:rsid w:val="009B2949"/>
    <w:rsid w:val="009E5377"/>
    <w:rsid w:val="00B024A3"/>
    <w:rsid w:val="00D94667"/>
    <w:rsid w:val="00E06DB1"/>
    <w:rsid w:val="00E462A1"/>
    <w:rsid w:val="00E77AC2"/>
    <w:rsid w:val="00ED049A"/>
    <w:rsid w:val="00EF3122"/>
    <w:rsid w:val="00FA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uiPriority w:val="99"/>
    <w:semiHidden/>
    <w:rsid w:val="007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2025-03-01T17:40:00Z</dcterms:created>
  <dcterms:modified xsi:type="dcterms:W3CDTF">2025-03-03T08:37:00Z</dcterms:modified>
</cp:coreProperties>
</file>