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9103" w14:textId="5792D19C" w:rsidR="009A0117" w:rsidRDefault="009A0117" w:rsidP="003760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Способы выражения феминитивов и особенности их перевода в англоязычном и русскоязычном текстах</w:t>
      </w:r>
    </w:p>
    <w:p w14:paraId="19F85324" w14:textId="77777777" w:rsidR="00827B02" w:rsidRPr="0037607B" w:rsidRDefault="00827B02" w:rsidP="003760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60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Полежаева </w:t>
      </w:r>
      <w:r w:rsidR="003F40FF" w:rsidRPr="003760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Елизавета Олеговна</w:t>
      </w:r>
    </w:p>
    <w:p w14:paraId="669A4373" w14:textId="5ADDA6CB" w:rsidR="003F40FF" w:rsidRPr="0037607B" w:rsidRDefault="00800326" w:rsidP="0037607B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7607B">
        <w:rPr>
          <w:rFonts w:ascii="Times New Roman" w:hAnsi="Times New Roman" w:cs="Times New Roman"/>
          <w:i/>
          <w:iCs/>
          <w:sz w:val="24"/>
          <w:szCs w:val="24"/>
        </w:rPr>
        <w:t xml:space="preserve">Студентка </w:t>
      </w:r>
      <w:r w:rsidR="003F40FF" w:rsidRPr="0037607B">
        <w:rPr>
          <w:rFonts w:ascii="Times New Roman" w:hAnsi="Times New Roman" w:cs="Times New Roman"/>
          <w:i/>
          <w:iCs/>
          <w:sz w:val="24"/>
          <w:szCs w:val="24"/>
        </w:rPr>
        <w:t>Ульяновск</w:t>
      </w:r>
      <w:r w:rsidRPr="0037607B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="003F40FF" w:rsidRPr="0037607B">
        <w:rPr>
          <w:rFonts w:ascii="Times New Roman" w:hAnsi="Times New Roman" w:cs="Times New Roman"/>
          <w:i/>
          <w:iCs/>
          <w:sz w:val="24"/>
          <w:szCs w:val="24"/>
        </w:rPr>
        <w:t xml:space="preserve"> государственн</w:t>
      </w:r>
      <w:r w:rsidRPr="0037607B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="003F40FF" w:rsidRPr="0037607B">
        <w:rPr>
          <w:rFonts w:ascii="Times New Roman" w:hAnsi="Times New Roman" w:cs="Times New Roman"/>
          <w:i/>
          <w:iCs/>
          <w:sz w:val="24"/>
          <w:szCs w:val="24"/>
        </w:rPr>
        <w:t xml:space="preserve"> университет</w:t>
      </w:r>
      <w:r w:rsidRPr="0037607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F40FF" w:rsidRPr="0037607B">
        <w:rPr>
          <w:rFonts w:ascii="Times New Roman" w:hAnsi="Times New Roman" w:cs="Times New Roman"/>
          <w:i/>
          <w:iCs/>
          <w:sz w:val="24"/>
          <w:szCs w:val="24"/>
        </w:rPr>
        <w:t>, Ульяновск, Россия</w:t>
      </w:r>
    </w:p>
    <w:p w14:paraId="471A7588" w14:textId="77777777" w:rsidR="003F40FF" w:rsidRPr="0037607B" w:rsidRDefault="003F40FF" w:rsidP="0037607B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7607B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37607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7607B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37607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37607B">
        <w:rPr>
          <w:rFonts w:ascii="Times New Roman" w:hAnsi="Times New Roman" w:cs="Times New Roman"/>
          <w:i/>
          <w:iCs/>
          <w:sz w:val="24"/>
          <w:szCs w:val="24"/>
          <w:lang w:val="en-US"/>
        </w:rPr>
        <w:t>polezhaeva</w:t>
      </w:r>
      <w:proofErr w:type="spellEnd"/>
      <w:r w:rsidRPr="0037607B">
        <w:rPr>
          <w:rFonts w:ascii="Times New Roman" w:hAnsi="Times New Roman" w:cs="Times New Roman"/>
          <w:i/>
          <w:iCs/>
          <w:sz w:val="24"/>
          <w:szCs w:val="24"/>
        </w:rPr>
        <w:t>1703@</w:t>
      </w:r>
      <w:proofErr w:type="spellStart"/>
      <w:r w:rsidRPr="0037607B">
        <w:rPr>
          <w:rFonts w:ascii="Times New Roman" w:hAnsi="Times New Roman" w:cs="Times New Roman"/>
          <w:i/>
          <w:iCs/>
          <w:sz w:val="24"/>
          <w:szCs w:val="24"/>
          <w:lang w:val="en-US"/>
        </w:rPr>
        <w:t>yandex</w:t>
      </w:r>
      <w:proofErr w:type="spellEnd"/>
      <w:r w:rsidRPr="0037607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37607B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5D1BCBAE" w14:textId="77777777" w:rsidR="00BE10B8" w:rsidRPr="00466706" w:rsidRDefault="00CE2DF3" w:rsidP="009A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тезисы являются обобщением исследования, посвящ</w:t>
      </w:r>
      <w:r w:rsidR="002849F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нного анализу феминитивов в английском и русском языках, их использованию в языковой практике</w:t>
      </w:r>
      <w:r w:rsidR="002849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статусу в системе языка</w:t>
      </w:r>
      <w:r w:rsidR="002849F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способам перевода на данные языки.</w:t>
      </w:r>
      <w:r w:rsidR="00BE10B8">
        <w:rPr>
          <w:rFonts w:ascii="Times New Roman" w:hAnsi="Times New Roman" w:cs="Times New Roman"/>
          <w:sz w:val="24"/>
          <w:szCs w:val="24"/>
        </w:rPr>
        <w:t xml:space="preserve"> Актуальность исследования продиктована заметно увеличившимся количеством неологизмов-феминитивов, ранее отсутствующих в русском языке, а также возникшей в связи с этим переводческой проблемой. </w:t>
      </w:r>
      <w:r w:rsidR="00BE10B8" w:rsidRPr="00466706">
        <w:rPr>
          <w:rFonts w:ascii="Times New Roman" w:hAnsi="Times New Roman" w:cs="Times New Roman"/>
          <w:sz w:val="24"/>
          <w:szCs w:val="24"/>
        </w:rPr>
        <w:t>В п</w:t>
      </w:r>
      <w:r w:rsidR="00BE10B8">
        <w:rPr>
          <w:rFonts w:ascii="Times New Roman" w:hAnsi="Times New Roman" w:cs="Times New Roman"/>
          <w:sz w:val="24"/>
          <w:szCs w:val="24"/>
        </w:rPr>
        <w:t>оследнее десятилетие феминитивы</w:t>
      </w:r>
      <w:r w:rsidR="00BE10B8" w:rsidRPr="00466706">
        <w:rPr>
          <w:sz w:val="24"/>
          <w:szCs w:val="24"/>
        </w:rPr>
        <w:t xml:space="preserve"> </w:t>
      </w:r>
      <w:r w:rsidR="00BE10B8" w:rsidRPr="00466706">
        <w:rPr>
          <w:rFonts w:ascii="Times New Roman" w:hAnsi="Times New Roman" w:cs="Times New Roman"/>
          <w:sz w:val="24"/>
          <w:szCs w:val="24"/>
        </w:rPr>
        <w:t xml:space="preserve">стали дискуссионной темой не только лингвистических исследований, но и общественных обсуждений. Особенно активно их распространение наблюдается в сети интернет и социальных сетях, в которых вопросы гендерной идентичности и равенства обсуждаются особенно часто. </w:t>
      </w:r>
    </w:p>
    <w:p w14:paraId="0E61B3EC" w14:textId="033151CF" w:rsidR="00CE2DF3" w:rsidRDefault="00CE2DF3" w:rsidP="009A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867">
        <w:rPr>
          <w:rFonts w:ascii="Times New Roman" w:hAnsi="Times New Roman" w:cs="Times New Roman"/>
          <w:sz w:val="24"/>
          <w:szCs w:val="24"/>
        </w:rPr>
        <w:t xml:space="preserve">В научном сообществе нет споров относительно определения термина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85867">
        <w:rPr>
          <w:rFonts w:ascii="Times New Roman" w:hAnsi="Times New Roman" w:cs="Times New Roman"/>
          <w:sz w:val="24"/>
          <w:szCs w:val="24"/>
        </w:rPr>
        <w:t>феминитив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58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5B405D" w:rsidRPr="005B405D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="005B405D" w:rsidRPr="005B405D">
        <w:rPr>
          <w:rFonts w:ascii="Times New Roman" w:hAnsi="Times New Roman" w:cs="Times New Roman"/>
          <w:sz w:val="24"/>
          <w:szCs w:val="24"/>
        </w:rPr>
        <w:t>Баданин</w:t>
      </w:r>
      <w:r w:rsidR="005B405D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5B405D" w:rsidRPr="005B405D">
        <w:rPr>
          <w:rFonts w:ascii="Times New Roman" w:hAnsi="Times New Roman" w:cs="Times New Roman"/>
          <w:sz w:val="24"/>
          <w:szCs w:val="24"/>
        </w:rPr>
        <w:t xml:space="preserve"> [</w:t>
      </w:r>
      <w:r w:rsidR="005B405D">
        <w:rPr>
          <w:rFonts w:ascii="Times New Roman" w:hAnsi="Times New Roman" w:cs="Times New Roman"/>
          <w:sz w:val="24"/>
          <w:szCs w:val="24"/>
        </w:rPr>
        <w:t>Баданина</w:t>
      </w:r>
      <w:r w:rsidR="00800326">
        <w:rPr>
          <w:rFonts w:ascii="Times New Roman" w:hAnsi="Times New Roman" w:cs="Times New Roman"/>
          <w:sz w:val="24"/>
          <w:szCs w:val="24"/>
        </w:rPr>
        <w:t xml:space="preserve">: </w:t>
      </w:r>
      <w:r w:rsidR="005B405D" w:rsidRPr="005B405D">
        <w:rPr>
          <w:rFonts w:ascii="Times New Roman" w:hAnsi="Times New Roman" w:cs="Times New Roman"/>
          <w:sz w:val="24"/>
          <w:szCs w:val="24"/>
        </w:rPr>
        <w:t xml:space="preserve">89], феминитив </w:t>
      </w:r>
      <w:r w:rsidR="009A0117" w:rsidRPr="009A0117">
        <w:rPr>
          <w:rFonts w:ascii="Times New Roman" w:hAnsi="Times New Roman" w:cs="Times New Roman"/>
          <w:sz w:val="24"/>
          <w:szCs w:val="24"/>
        </w:rPr>
        <w:t>—</w:t>
      </w:r>
      <w:r w:rsidR="009A0117">
        <w:rPr>
          <w:rFonts w:ascii="Times New Roman" w:hAnsi="Times New Roman" w:cs="Times New Roman"/>
          <w:sz w:val="24"/>
          <w:szCs w:val="24"/>
        </w:rPr>
        <w:t xml:space="preserve"> </w:t>
      </w:r>
      <w:r w:rsidR="005B405D">
        <w:rPr>
          <w:rFonts w:ascii="Times New Roman" w:hAnsi="Times New Roman" w:cs="Times New Roman"/>
          <w:sz w:val="24"/>
          <w:szCs w:val="24"/>
        </w:rPr>
        <w:t>это «</w:t>
      </w:r>
      <w:r w:rsidR="005B405D" w:rsidRPr="005B405D">
        <w:rPr>
          <w:rFonts w:ascii="Times New Roman" w:hAnsi="Times New Roman" w:cs="Times New Roman"/>
          <w:sz w:val="24"/>
          <w:szCs w:val="24"/>
        </w:rPr>
        <w:t>имя существительное женского рода, которое было образовано от однокоренного существительного мужского рода и является к нему парным</w:t>
      </w:r>
      <w:r w:rsidR="005B405D">
        <w:rPr>
          <w:rFonts w:ascii="Times New Roman" w:hAnsi="Times New Roman" w:cs="Times New Roman"/>
          <w:sz w:val="24"/>
          <w:szCs w:val="24"/>
        </w:rPr>
        <w:t>»</w:t>
      </w:r>
      <w:r w:rsidR="005B405D" w:rsidRPr="005B405D">
        <w:rPr>
          <w:rFonts w:ascii="Times New Roman" w:hAnsi="Times New Roman" w:cs="Times New Roman"/>
          <w:sz w:val="24"/>
          <w:szCs w:val="24"/>
        </w:rPr>
        <w:t>.</w:t>
      </w:r>
    </w:p>
    <w:p w14:paraId="554012D0" w14:textId="77777777" w:rsidR="00BA2B68" w:rsidRDefault="00BA2B68" w:rsidP="009A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Языковой материал исследования получен методом репрезентативной выборки из текстов СМИ, блогосферы, </w:t>
      </w:r>
      <w:r w:rsidRPr="00A9539E">
        <w:rPr>
          <w:rFonts w:ascii="Times New Roman" w:hAnsi="Times New Roman" w:cs="Times New Roman"/>
          <w:sz w:val="24"/>
          <w:szCs w:val="24"/>
        </w:rPr>
        <w:t>Национальн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9539E">
        <w:rPr>
          <w:rFonts w:ascii="Times New Roman" w:hAnsi="Times New Roman" w:cs="Times New Roman"/>
          <w:sz w:val="24"/>
          <w:szCs w:val="24"/>
        </w:rPr>
        <w:t xml:space="preserve"> корпус</w:t>
      </w:r>
      <w:r>
        <w:rPr>
          <w:rFonts w:ascii="Times New Roman" w:hAnsi="Times New Roman" w:cs="Times New Roman"/>
          <w:sz w:val="24"/>
          <w:szCs w:val="24"/>
        </w:rPr>
        <w:t>а русского языка и Британского н</w:t>
      </w:r>
      <w:r w:rsidRPr="00A9539E">
        <w:rPr>
          <w:rFonts w:ascii="Times New Roman" w:hAnsi="Times New Roman" w:cs="Times New Roman"/>
          <w:sz w:val="24"/>
          <w:szCs w:val="24"/>
        </w:rPr>
        <w:t>ациональн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9539E">
        <w:rPr>
          <w:rFonts w:ascii="Times New Roman" w:hAnsi="Times New Roman" w:cs="Times New Roman"/>
          <w:sz w:val="24"/>
          <w:szCs w:val="24"/>
        </w:rPr>
        <w:t xml:space="preserve"> корпус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539E">
        <w:rPr>
          <w:rFonts w:ascii="Times New Roman" w:hAnsi="Times New Roman" w:cs="Times New Roman"/>
          <w:sz w:val="24"/>
          <w:szCs w:val="24"/>
        </w:rPr>
        <w:t>.</w:t>
      </w:r>
    </w:p>
    <w:p w14:paraId="161EAA9A" w14:textId="77777777" w:rsidR="005D489F" w:rsidRDefault="00CE2DF3" w:rsidP="009A01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B68">
        <w:rPr>
          <w:rFonts w:ascii="Times New Roman" w:hAnsi="Times New Roman" w:cs="Times New Roman"/>
          <w:sz w:val="24"/>
          <w:szCs w:val="24"/>
        </w:rPr>
        <w:t xml:space="preserve">Накопленный в ходе исследования материал можно условно разделить на три группы. В первую группу входят феминитивы уже закрепленные в системе языка: </w:t>
      </w:r>
      <w:r w:rsidR="00BA2B68" w:rsidRPr="005D489F">
        <w:rPr>
          <w:rFonts w:ascii="Times New Roman" w:hAnsi="Times New Roman" w:cs="Times New Roman"/>
          <w:i/>
          <w:sz w:val="24"/>
          <w:szCs w:val="24"/>
        </w:rPr>
        <w:t>учительница, писательница</w:t>
      </w:r>
      <w:r w:rsidR="00757AF1">
        <w:rPr>
          <w:rFonts w:ascii="Times New Roman" w:hAnsi="Times New Roman" w:cs="Times New Roman"/>
          <w:i/>
          <w:sz w:val="24"/>
          <w:szCs w:val="24"/>
        </w:rPr>
        <w:t>, поэтесса,</w:t>
      </w:r>
      <w:r w:rsidR="005D489F" w:rsidRPr="005D489F">
        <w:rPr>
          <w:rFonts w:ascii="Times New Roman" w:hAnsi="Times New Roman" w:cs="Times New Roman"/>
          <w:i/>
          <w:sz w:val="24"/>
          <w:szCs w:val="24"/>
        </w:rPr>
        <w:t xml:space="preserve"> актриса</w:t>
      </w:r>
      <w:r w:rsidR="005D489F">
        <w:rPr>
          <w:rFonts w:ascii="Times New Roman" w:hAnsi="Times New Roman" w:cs="Times New Roman"/>
          <w:sz w:val="24"/>
          <w:szCs w:val="24"/>
        </w:rPr>
        <w:t>;</w:t>
      </w:r>
      <w:r w:rsidR="00BA2B68">
        <w:rPr>
          <w:rFonts w:ascii="Times New Roman" w:hAnsi="Times New Roman" w:cs="Times New Roman"/>
          <w:sz w:val="24"/>
          <w:szCs w:val="24"/>
        </w:rPr>
        <w:t xml:space="preserve"> </w:t>
      </w:r>
      <w:r w:rsidR="005D489F">
        <w:rPr>
          <w:rFonts w:ascii="Times New Roman" w:hAnsi="Times New Roman" w:cs="Times New Roman"/>
          <w:sz w:val="24"/>
          <w:szCs w:val="24"/>
        </w:rPr>
        <w:t xml:space="preserve">во вторую </w:t>
      </w:r>
      <w:r w:rsidR="004D74FC" w:rsidRPr="004D74FC">
        <w:rPr>
          <w:rFonts w:ascii="Times New Roman" w:hAnsi="Times New Roman" w:cs="Times New Roman"/>
          <w:sz w:val="24"/>
          <w:szCs w:val="24"/>
        </w:rPr>
        <w:t>–</w:t>
      </w:r>
      <w:r w:rsidR="005D489F">
        <w:rPr>
          <w:rFonts w:ascii="Times New Roman" w:hAnsi="Times New Roman" w:cs="Times New Roman"/>
          <w:sz w:val="24"/>
          <w:szCs w:val="24"/>
        </w:rPr>
        <w:t xml:space="preserve"> </w:t>
      </w:r>
      <w:r w:rsidR="00BA2B68">
        <w:rPr>
          <w:rFonts w:ascii="Times New Roman" w:hAnsi="Times New Roman" w:cs="Times New Roman"/>
          <w:sz w:val="24"/>
          <w:szCs w:val="24"/>
        </w:rPr>
        <w:t xml:space="preserve">образованные с помощью суффиксов </w:t>
      </w:r>
      <w:r w:rsidR="004D74FC">
        <w:rPr>
          <w:rFonts w:ascii="Times New Roman" w:hAnsi="Times New Roman" w:cs="Times New Roman"/>
          <w:sz w:val="24"/>
          <w:szCs w:val="24"/>
        </w:rPr>
        <w:t>от словообразовательных основ,</w:t>
      </w:r>
      <w:r w:rsidR="00BA2B68">
        <w:rPr>
          <w:rFonts w:ascii="Times New Roman" w:hAnsi="Times New Roman" w:cs="Times New Roman"/>
          <w:sz w:val="24"/>
          <w:szCs w:val="24"/>
        </w:rPr>
        <w:t xml:space="preserve"> уже существующих в системе языка: </w:t>
      </w:r>
      <w:r w:rsidR="00BA2B68" w:rsidRPr="004D74FC">
        <w:rPr>
          <w:rFonts w:ascii="Times New Roman" w:hAnsi="Times New Roman" w:cs="Times New Roman"/>
          <w:i/>
          <w:iCs/>
          <w:sz w:val="24"/>
          <w:szCs w:val="24"/>
        </w:rPr>
        <w:t>врачиха</w:t>
      </w:r>
      <w:r w:rsidR="005B40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405D" w:rsidRPr="005B405D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5B40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2B68" w:rsidRPr="004D74FC">
        <w:rPr>
          <w:rFonts w:ascii="Times New Roman" w:hAnsi="Times New Roman" w:cs="Times New Roman"/>
          <w:i/>
          <w:iCs/>
          <w:sz w:val="24"/>
          <w:szCs w:val="24"/>
        </w:rPr>
        <w:t>врач</w:t>
      </w:r>
      <w:r w:rsidR="00BA2B68">
        <w:rPr>
          <w:rFonts w:ascii="Times New Roman" w:hAnsi="Times New Roman" w:cs="Times New Roman"/>
          <w:sz w:val="24"/>
          <w:szCs w:val="24"/>
        </w:rPr>
        <w:t xml:space="preserve">, </w:t>
      </w:r>
      <w:r w:rsidR="00BA2B68" w:rsidRPr="004D74FC">
        <w:rPr>
          <w:rFonts w:ascii="Times New Roman" w:hAnsi="Times New Roman" w:cs="Times New Roman"/>
          <w:i/>
          <w:iCs/>
          <w:sz w:val="24"/>
          <w:szCs w:val="24"/>
        </w:rPr>
        <w:t>инженерша</w:t>
      </w:r>
      <w:r w:rsidR="005B40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405D" w:rsidRPr="005B405D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5B40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2B68" w:rsidRPr="004D74FC">
        <w:rPr>
          <w:rFonts w:ascii="Times New Roman" w:hAnsi="Times New Roman" w:cs="Times New Roman"/>
          <w:i/>
          <w:iCs/>
          <w:sz w:val="24"/>
          <w:szCs w:val="24"/>
        </w:rPr>
        <w:t>инженер</w:t>
      </w:r>
      <w:r w:rsidR="005D489F">
        <w:rPr>
          <w:rFonts w:ascii="Times New Roman" w:hAnsi="Times New Roman" w:cs="Times New Roman"/>
          <w:sz w:val="24"/>
          <w:szCs w:val="24"/>
        </w:rPr>
        <w:t>; в третью – феминитивы-неологизмы:</w:t>
      </w:r>
      <w:r w:rsidR="005D489F" w:rsidRPr="005D48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D489F" w:rsidRPr="00902042">
        <w:rPr>
          <w:rFonts w:ascii="Times New Roman" w:hAnsi="Times New Roman" w:cs="Times New Roman"/>
          <w:i/>
          <w:iCs/>
          <w:sz w:val="24"/>
          <w:szCs w:val="24"/>
        </w:rPr>
        <w:t>видеоблогерша, стримерша</w:t>
      </w:r>
      <w:r w:rsidR="005D489F">
        <w:rPr>
          <w:rFonts w:ascii="Times New Roman" w:hAnsi="Times New Roman" w:cs="Times New Roman"/>
          <w:i/>
          <w:iCs/>
          <w:sz w:val="24"/>
          <w:szCs w:val="24"/>
        </w:rPr>
        <w:t>, режисс</w:t>
      </w:r>
      <w:r w:rsidR="004D74FC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5D489F">
        <w:rPr>
          <w:rFonts w:ascii="Times New Roman" w:hAnsi="Times New Roman" w:cs="Times New Roman"/>
          <w:i/>
          <w:iCs/>
          <w:sz w:val="24"/>
          <w:szCs w:val="24"/>
        </w:rPr>
        <w:t>рка.</w:t>
      </w:r>
    </w:p>
    <w:p w14:paraId="3183A525" w14:textId="77777777" w:rsidR="00185867" w:rsidRDefault="005D489F" w:rsidP="009A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F15">
        <w:rPr>
          <w:rFonts w:ascii="Times New Roman" w:hAnsi="Times New Roman" w:cs="Times New Roman"/>
          <w:sz w:val="24"/>
          <w:szCs w:val="24"/>
        </w:rPr>
        <w:t>Ф</w:t>
      </w:r>
      <w:r w:rsidR="00466706" w:rsidRPr="00466706">
        <w:rPr>
          <w:rFonts w:ascii="Times New Roman" w:hAnsi="Times New Roman" w:cs="Times New Roman"/>
          <w:sz w:val="24"/>
          <w:szCs w:val="24"/>
        </w:rPr>
        <w:t xml:space="preserve">еминитивы </w:t>
      </w:r>
      <w:r w:rsidR="00A416AD">
        <w:rPr>
          <w:rFonts w:ascii="Times New Roman" w:hAnsi="Times New Roman" w:cs="Times New Roman"/>
          <w:sz w:val="24"/>
          <w:szCs w:val="24"/>
        </w:rPr>
        <w:t xml:space="preserve">третьей группы, помимо переводческих задач, ставят </w:t>
      </w:r>
      <w:r w:rsidR="002849F8">
        <w:rPr>
          <w:rFonts w:ascii="Times New Roman" w:hAnsi="Times New Roman" w:cs="Times New Roman"/>
          <w:sz w:val="24"/>
          <w:szCs w:val="24"/>
        </w:rPr>
        <w:t>вопрос</w:t>
      </w:r>
      <w:r w:rsidR="002849F8" w:rsidRPr="002849F8">
        <w:t xml:space="preserve"> </w:t>
      </w:r>
      <w:r w:rsidR="002849F8" w:rsidRPr="002849F8">
        <w:rPr>
          <w:rFonts w:ascii="Times New Roman" w:hAnsi="Times New Roman" w:cs="Times New Roman"/>
          <w:sz w:val="24"/>
          <w:szCs w:val="24"/>
        </w:rPr>
        <w:t>определения их статуса в языке</w:t>
      </w:r>
      <w:r w:rsidR="002849F8">
        <w:rPr>
          <w:rFonts w:ascii="Times New Roman" w:hAnsi="Times New Roman" w:cs="Times New Roman"/>
          <w:sz w:val="24"/>
          <w:szCs w:val="24"/>
        </w:rPr>
        <w:t xml:space="preserve">. </w:t>
      </w:r>
      <w:r w:rsidR="00466706" w:rsidRPr="00466706">
        <w:rPr>
          <w:rFonts w:ascii="Times New Roman" w:hAnsi="Times New Roman" w:cs="Times New Roman"/>
          <w:sz w:val="24"/>
          <w:szCs w:val="24"/>
        </w:rPr>
        <w:t>Использование непривычных терминов</w:t>
      </w:r>
      <w:r w:rsidR="008D4E14">
        <w:rPr>
          <w:rFonts w:ascii="Times New Roman" w:hAnsi="Times New Roman" w:cs="Times New Roman"/>
          <w:sz w:val="24"/>
          <w:szCs w:val="24"/>
        </w:rPr>
        <w:t xml:space="preserve"> </w:t>
      </w:r>
      <w:r w:rsidR="00466706" w:rsidRPr="00466706">
        <w:rPr>
          <w:rFonts w:ascii="Times New Roman" w:hAnsi="Times New Roman" w:cs="Times New Roman"/>
          <w:sz w:val="24"/>
          <w:szCs w:val="24"/>
        </w:rPr>
        <w:t>создаёт ощущение</w:t>
      </w:r>
      <w:r w:rsidR="00A416AD">
        <w:rPr>
          <w:rFonts w:ascii="Times New Roman" w:hAnsi="Times New Roman" w:cs="Times New Roman"/>
          <w:sz w:val="24"/>
          <w:szCs w:val="24"/>
        </w:rPr>
        <w:t xml:space="preserve"> стилистического несоответствия.</w:t>
      </w:r>
      <w:r w:rsidR="0065747D">
        <w:rPr>
          <w:rFonts w:ascii="Times New Roman" w:hAnsi="Times New Roman" w:cs="Times New Roman"/>
          <w:sz w:val="24"/>
          <w:szCs w:val="24"/>
        </w:rPr>
        <w:t xml:space="preserve"> И</w:t>
      </w:r>
      <w:r w:rsidR="00A416AD">
        <w:rPr>
          <w:rFonts w:ascii="Times New Roman" w:hAnsi="Times New Roman" w:cs="Times New Roman"/>
          <w:sz w:val="24"/>
          <w:szCs w:val="24"/>
        </w:rPr>
        <w:t>х появление связано</w:t>
      </w:r>
      <w:r w:rsidR="00466706" w:rsidRPr="00466706">
        <w:rPr>
          <w:rFonts w:ascii="Times New Roman" w:hAnsi="Times New Roman" w:cs="Times New Roman"/>
          <w:sz w:val="24"/>
          <w:szCs w:val="24"/>
        </w:rPr>
        <w:t xml:space="preserve"> </w:t>
      </w:r>
      <w:r w:rsidR="00663132">
        <w:rPr>
          <w:rFonts w:ascii="Times New Roman" w:hAnsi="Times New Roman" w:cs="Times New Roman"/>
          <w:sz w:val="24"/>
          <w:szCs w:val="24"/>
        </w:rPr>
        <w:t xml:space="preserve">с </w:t>
      </w:r>
      <w:r w:rsidR="008D4E14">
        <w:rPr>
          <w:rFonts w:ascii="Times New Roman" w:hAnsi="Times New Roman" w:cs="Times New Roman"/>
          <w:sz w:val="24"/>
          <w:szCs w:val="24"/>
        </w:rPr>
        <w:t>образованием</w:t>
      </w:r>
      <w:r w:rsidR="00663132">
        <w:rPr>
          <w:rFonts w:ascii="Times New Roman" w:hAnsi="Times New Roman" w:cs="Times New Roman"/>
          <w:sz w:val="24"/>
          <w:szCs w:val="24"/>
        </w:rPr>
        <w:t xml:space="preserve"> новых профессий, в том числе связанных с распространением интернета и его культуры, </w:t>
      </w:r>
      <w:r w:rsidR="004D74F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65747D">
        <w:rPr>
          <w:rFonts w:ascii="Times New Roman" w:hAnsi="Times New Roman" w:cs="Times New Roman"/>
          <w:sz w:val="24"/>
          <w:szCs w:val="24"/>
        </w:rPr>
        <w:t xml:space="preserve">с необходимостью </w:t>
      </w:r>
      <w:r w:rsidR="00663132">
        <w:rPr>
          <w:rFonts w:ascii="Times New Roman" w:hAnsi="Times New Roman" w:cs="Times New Roman"/>
          <w:sz w:val="24"/>
          <w:szCs w:val="24"/>
        </w:rPr>
        <w:t xml:space="preserve"> </w:t>
      </w:r>
      <w:r w:rsidR="0065747D">
        <w:rPr>
          <w:rFonts w:ascii="Times New Roman" w:hAnsi="Times New Roman" w:cs="Times New Roman"/>
          <w:sz w:val="24"/>
          <w:szCs w:val="24"/>
        </w:rPr>
        <w:t xml:space="preserve">обозначить </w:t>
      </w:r>
      <w:r w:rsidR="00663132">
        <w:rPr>
          <w:rFonts w:ascii="Times New Roman" w:hAnsi="Times New Roman" w:cs="Times New Roman"/>
          <w:sz w:val="24"/>
          <w:szCs w:val="24"/>
        </w:rPr>
        <w:t xml:space="preserve">роль женщин в </w:t>
      </w:r>
      <w:r w:rsidR="003B7537">
        <w:rPr>
          <w:rFonts w:ascii="Times New Roman" w:hAnsi="Times New Roman" w:cs="Times New Roman"/>
          <w:sz w:val="24"/>
          <w:szCs w:val="24"/>
        </w:rPr>
        <w:t>раз</w:t>
      </w:r>
      <w:r w:rsidR="005B5429">
        <w:rPr>
          <w:rFonts w:ascii="Times New Roman" w:hAnsi="Times New Roman" w:cs="Times New Roman"/>
          <w:sz w:val="24"/>
          <w:szCs w:val="24"/>
        </w:rPr>
        <w:t>н</w:t>
      </w:r>
      <w:r w:rsidR="003B7537">
        <w:rPr>
          <w:rFonts w:ascii="Times New Roman" w:hAnsi="Times New Roman" w:cs="Times New Roman"/>
          <w:sz w:val="24"/>
          <w:szCs w:val="24"/>
        </w:rPr>
        <w:t>ых</w:t>
      </w:r>
      <w:r w:rsidR="00663132">
        <w:rPr>
          <w:rFonts w:ascii="Times New Roman" w:hAnsi="Times New Roman" w:cs="Times New Roman"/>
          <w:sz w:val="24"/>
          <w:szCs w:val="24"/>
        </w:rPr>
        <w:t xml:space="preserve"> сферах. </w:t>
      </w:r>
      <w:r w:rsidR="00185867" w:rsidRPr="00185867">
        <w:rPr>
          <w:rFonts w:ascii="Times New Roman" w:hAnsi="Times New Roman" w:cs="Times New Roman"/>
          <w:sz w:val="24"/>
          <w:szCs w:val="24"/>
        </w:rPr>
        <w:t xml:space="preserve">Приверженцы </w:t>
      </w:r>
      <w:r w:rsidR="008D4E14">
        <w:rPr>
          <w:rFonts w:ascii="Times New Roman" w:hAnsi="Times New Roman" w:cs="Times New Roman"/>
          <w:sz w:val="24"/>
          <w:szCs w:val="24"/>
        </w:rPr>
        <w:t>феминизма</w:t>
      </w:r>
      <w:r w:rsidR="00185867" w:rsidRPr="00185867">
        <w:rPr>
          <w:rFonts w:ascii="Times New Roman" w:hAnsi="Times New Roman" w:cs="Times New Roman"/>
          <w:sz w:val="24"/>
          <w:szCs w:val="24"/>
        </w:rPr>
        <w:t xml:space="preserve"> уверены, что </w:t>
      </w:r>
      <w:r w:rsidR="00EA4D0F">
        <w:rPr>
          <w:rFonts w:ascii="Times New Roman" w:hAnsi="Times New Roman" w:cs="Times New Roman"/>
          <w:sz w:val="24"/>
          <w:szCs w:val="24"/>
        </w:rPr>
        <w:t xml:space="preserve">такие слова должны найти место в языке, </w:t>
      </w:r>
      <w:r w:rsidR="00185867" w:rsidRPr="00185867">
        <w:rPr>
          <w:rFonts w:ascii="Times New Roman" w:hAnsi="Times New Roman" w:cs="Times New Roman"/>
          <w:sz w:val="24"/>
          <w:szCs w:val="24"/>
        </w:rPr>
        <w:t>чтобы подчеркнуть</w:t>
      </w:r>
      <w:r w:rsidR="005B5429">
        <w:rPr>
          <w:rFonts w:ascii="Times New Roman" w:hAnsi="Times New Roman" w:cs="Times New Roman"/>
          <w:sz w:val="24"/>
          <w:szCs w:val="24"/>
        </w:rPr>
        <w:t xml:space="preserve"> </w:t>
      </w:r>
      <w:r w:rsidR="005E18DE">
        <w:rPr>
          <w:rFonts w:ascii="Times New Roman" w:hAnsi="Times New Roman" w:cs="Times New Roman"/>
          <w:sz w:val="24"/>
          <w:szCs w:val="24"/>
        </w:rPr>
        <w:t xml:space="preserve"> причастность женщин</w:t>
      </w:r>
      <w:r w:rsidR="00185867" w:rsidRPr="00185867">
        <w:rPr>
          <w:rFonts w:ascii="Times New Roman" w:hAnsi="Times New Roman" w:cs="Times New Roman"/>
          <w:sz w:val="24"/>
          <w:szCs w:val="24"/>
        </w:rPr>
        <w:t xml:space="preserve"> к науке, культуре, а также к другим важным социальным явлениям.</w:t>
      </w:r>
    </w:p>
    <w:p w14:paraId="2263560F" w14:textId="77777777" w:rsidR="005B5429" w:rsidRDefault="005B5429" w:rsidP="009A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429">
        <w:rPr>
          <w:rFonts w:ascii="Times New Roman" w:hAnsi="Times New Roman" w:cs="Times New Roman"/>
          <w:sz w:val="24"/>
          <w:szCs w:val="24"/>
        </w:rPr>
        <w:t xml:space="preserve">Все три </w:t>
      </w:r>
      <w:r>
        <w:rPr>
          <w:rFonts w:ascii="Times New Roman" w:hAnsi="Times New Roman" w:cs="Times New Roman"/>
          <w:sz w:val="24"/>
          <w:szCs w:val="24"/>
        </w:rPr>
        <w:t xml:space="preserve">обозначенные </w:t>
      </w:r>
      <w:r w:rsidRPr="005B5429">
        <w:rPr>
          <w:rFonts w:ascii="Times New Roman" w:hAnsi="Times New Roman" w:cs="Times New Roman"/>
          <w:sz w:val="24"/>
          <w:szCs w:val="24"/>
        </w:rPr>
        <w:t xml:space="preserve">группы феминитивов представляют переводческую проблему, поскольку в русском языке они формируются с помощью различных морфем и отражают гендерную принадлежность, которая также выражается грамматическими окончаниями. В английском же языке </w:t>
      </w:r>
      <w:r>
        <w:rPr>
          <w:rFonts w:ascii="Times New Roman" w:hAnsi="Times New Roman" w:cs="Times New Roman"/>
          <w:sz w:val="24"/>
          <w:szCs w:val="24"/>
        </w:rPr>
        <w:t>подобная</w:t>
      </w:r>
      <w:r w:rsidRPr="005B5429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5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отсутствует</w:t>
      </w:r>
      <w:r w:rsidRPr="005B54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Именно п</w:t>
      </w:r>
      <w:r w:rsidRPr="005B5429">
        <w:rPr>
          <w:rFonts w:ascii="Times New Roman" w:hAnsi="Times New Roman" w:cs="Times New Roman"/>
          <w:sz w:val="24"/>
          <w:szCs w:val="24"/>
        </w:rPr>
        <w:t>оэтому в исследовании были проанализированы переводческие трансформации и приёмы на основе контекстов из параллельного корпуса Национального корпуса русского языка.</w:t>
      </w:r>
    </w:p>
    <w:p w14:paraId="57E93A37" w14:textId="77777777" w:rsidR="00353801" w:rsidRPr="00F94840" w:rsidRDefault="004745FF" w:rsidP="009A01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</w:t>
      </w:r>
      <w:r w:rsidR="008D4E14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нных исследований были выявлены различные переводческие при</w:t>
      </w:r>
      <w:r w:rsidR="004D74FC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мы передачи гендерных характеристик. </w:t>
      </w:r>
      <w:r w:rsidR="00D04D86">
        <w:rPr>
          <w:rFonts w:ascii="Times New Roman" w:hAnsi="Times New Roman" w:cs="Times New Roman"/>
          <w:sz w:val="24"/>
          <w:szCs w:val="24"/>
        </w:rPr>
        <w:t>Грамматическая система русского языка отличается большим разнообразием грамматических форм для передачи женского рода.</w:t>
      </w:r>
      <w:r w:rsidR="004D74FC">
        <w:rPr>
          <w:rFonts w:ascii="Times New Roman" w:hAnsi="Times New Roman" w:cs="Times New Roman"/>
          <w:sz w:val="24"/>
          <w:szCs w:val="24"/>
        </w:rPr>
        <w:t xml:space="preserve"> Примером может служить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53801" w:rsidRPr="00353801">
        <w:rPr>
          <w:rFonts w:ascii="Times New Roman" w:hAnsi="Times New Roman" w:cs="Times New Roman"/>
          <w:sz w:val="24"/>
          <w:szCs w:val="24"/>
        </w:rPr>
        <w:t>спользование существительного вместо глагола</w:t>
      </w:r>
      <w:r>
        <w:rPr>
          <w:rFonts w:ascii="Times New Roman" w:hAnsi="Times New Roman" w:cs="Times New Roman"/>
          <w:sz w:val="24"/>
          <w:szCs w:val="24"/>
        </w:rPr>
        <w:t>. Ср.:</w:t>
      </w:r>
      <w:r w:rsidRPr="004745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4840">
        <w:rPr>
          <w:rFonts w:ascii="Times New Roman" w:hAnsi="Times New Roman" w:cs="Times New Roman"/>
          <w:i/>
          <w:iCs/>
          <w:sz w:val="24"/>
          <w:szCs w:val="24"/>
        </w:rPr>
        <w:t>she</w:t>
      </w:r>
      <w:proofErr w:type="spellEnd"/>
      <w:r w:rsidRPr="00F948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4840">
        <w:rPr>
          <w:rFonts w:ascii="Times New Roman" w:hAnsi="Times New Roman" w:cs="Times New Roman"/>
          <w:i/>
          <w:iCs/>
          <w:sz w:val="24"/>
          <w:szCs w:val="24"/>
        </w:rPr>
        <w:t>excelled</w:t>
      </w:r>
      <w:proofErr w:type="spellEnd"/>
      <w:r w:rsidRPr="00F948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4840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F948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4840">
        <w:rPr>
          <w:rFonts w:ascii="Times New Roman" w:hAnsi="Times New Roman" w:cs="Times New Roman"/>
          <w:i/>
          <w:iCs/>
          <w:sz w:val="24"/>
          <w:szCs w:val="24"/>
        </w:rPr>
        <w:t>writing</w:t>
      </w:r>
      <w:proofErr w:type="spellEnd"/>
      <w:r w:rsidRPr="00F948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4840">
        <w:rPr>
          <w:rFonts w:ascii="Times New Roman" w:hAnsi="Times New Roman" w:cs="Times New Roman"/>
          <w:i/>
          <w:iCs/>
          <w:sz w:val="24"/>
          <w:szCs w:val="24"/>
        </w:rPr>
        <w:t>novels</w:t>
      </w:r>
      <w:proofErr w:type="spellEnd"/>
      <w:r w:rsidRPr="00F94840">
        <w:rPr>
          <w:rFonts w:ascii="Times New Roman" w:hAnsi="Times New Roman" w:cs="Times New Roman"/>
          <w:i/>
          <w:iCs/>
          <w:sz w:val="24"/>
          <w:szCs w:val="24"/>
        </w:rPr>
        <w:t xml:space="preserve"> — она была выдающейся писательницей.</w:t>
      </w:r>
      <w:r w:rsidR="00353801" w:rsidRPr="00353801">
        <w:rPr>
          <w:rFonts w:ascii="Times New Roman" w:hAnsi="Times New Roman" w:cs="Times New Roman"/>
          <w:sz w:val="24"/>
          <w:szCs w:val="24"/>
        </w:rPr>
        <w:t xml:space="preserve"> </w:t>
      </w:r>
      <w:r w:rsidR="008651AD">
        <w:rPr>
          <w:rFonts w:ascii="Times New Roman" w:hAnsi="Times New Roman" w:cs="Times New Roman"/>
          <w:sz w:val="24"/>
          <w:szCs w:val="24"/>
        </w:rPr>
        <w:t>Такой при</w:t>
      </w:r>
      <w:r w:rsidR="004D74FC">
        <w:rPr>
          <w:rFonts w:ascii="Times New Roman" w:hAnsi="Times New Roman" w:cs="Times New Roman"/>
          <w:sz w:val="24"/>
          <w:szCs w:val="24"/>
        </w:rPr>
        <w:t>ё</w:t>
      </w:r>
      <w:r w:rsidR="008651AD">
        <w:rPr>
          <w:rFonts w:ascii="Times New Roman" w:hAnsi="Times New Roman" w:cs="Times New Roman"/>
          <w:sz w:val="24"/>
          <w:szCs w:val="24"/>
        </w:rPr>
        <w:t xml:space="preserve">м </w:t>
      </w:r>
      <w:r w:rsidR="00353801" w:rsidRPr="00353801">
        <w:rPr>
          <w:rFonts w:ascii="Times New Roman" w:hAnsi="Times New Roman" w:cs="Times New Roman"/>
          <w:sz w:val="24"/>
          <w:szCs w:val="24"/>
        </w:rPr>
        <w:t>делает текст лаконичнее, но при этом полностью передаёт смысл оригинального предложения</w:t>
      </w:r>
      <w:r w:rsidR="008651AD">
        <w:rPr>
          <w:rFonts w:ascii="Times New Roman" w:hAnsi="Times New Roman" w:cs="Times New Roman"/>
          <w:sz w:val="24"/>
          <w:szCs w:val="24"/>
        </w:rPr>
        <w:t>.</w:t>
      </w:r>
      <w:r w:rsidR="00F94840">
        <w:rPr>
          <w:rFonts w:ascii="Times New Roman" w:hAnsi="Times New Roman" w:cs="Times New Roman"/>
          <w:sz w:val="24"/>
          <w:szCs w:val="24"/>
        </w:rPr>
        <w:t xml:space="preserve"> </w:t>
      </w:r>
      <w:r w:rsidR="00D04D86">
        <w:rPr>
          <w:rFonts w:ascii="Times New Roman" w:hAnsi="Times New Roman" w:cs="Times New Roman"/>
          <w:sz w:val="24"/>
          <w:szCs w:val="24"/>
        </w:rPr>
        <w:t xml:space="preserve">Форма глагола </w:t>
      </w:r>
      <w:r w:rsidR="005E18DE">
        <w:rPr>
          <w:rFonts w:ascii="Times New Roman" w:hAnsi="Times New Roman" w:cs="Times New Roman"/>
          <w:sz w:val="24"/>
          <w:szCs w:val="24"/>
        </w:rPr>
        <w:t>так же</w:t>
      </w:r>
      <w:r w:rsidR="004D74FC">
        <w:rPr>
          <w:rFonts w:ascii="Times New Roman" w:hAnsi="Times New Roman" w:cs="Times New Roman"/>
          <w:sz w:val="24"/>
          <w:szCs w:val="24"/>
        </w:rPr>
        <w:t xml:space="preserve"> </w:t>
      </w:r>
      <w:r w:rsidR="00D04D86">
        <w:rPr>
          <w:rFonts w:ascii="Times New Roman" w:hAnsi="Times New Roman" w:cs="Times New Roman"/>
          <w:sz w:val="24"/>
          <w:szCs w:val="24"/>
        </w:rPr>
        <w:t>позволяет использовать более привычный нормативный вариант</w:t>
      </w:r>
      <w:r w:rsidR="00BD6B9A">
        <w:rPr>
          <w:rFonts w:ascii="Times New Roman" w:hAnsi="Times New Roman" w:cs="Times New Roman"/>
          <w:sz w:val="24"/>
          <w:szCs w:val="24"/>
        </w:rPr>
        <w:t>. Ср.:</w:t>
      </w:r>
      <w:r w:rsidR="00BD6B9A" w:rsidRPr="00BD6B9A">
        <w:rPr>
          <w:rFonts w:ascii="Times New Roman" w:hAnsi="Times New Roman" w:cs="Times New Roman"/>
          <w:sz w:val="24"/>
          <w:szCs w:val="24"/>
        </w:rPr>
        <w:t xml:space="preserve"> </w:t>
      </w:r>
      <w:r w:rsidR="00BD6B9A" w:rsidRPr="00902042">
        <w:rPr>
          <w:rFonts w:ascii="Times New Roman" w:hAnsi="Times New Roman" w:cs="Times New Roman"/>
          <w:sz w:val="24"/>
          <w:szCs w:val="24"/>
        </w:rPr>
        <w:t>«</w:t>
      </w:r>
      <w:r w:rsidR="00BD6B9A" w:rsidRPr="00902042">
        <w:rPr>
          <w:rFonts w:ascii="Times New Roman" w:hAnsi="Times New Roman" w:cs="Times New Roman"/>
          <w:i/>
          <w:iCs/>
          <w:sz w:val="24"/>
          <w:szCs w:val="24"/>
        </w:rPr>
        <w:t>врач вошла в комнату</w:t>
      </w:r>
      <w:r w:rsidR="00BD6B9A" w:rsidRPr="00902042">
        <w:rPr>
          <w:rFonts w:ascii="Times New Roman" w:hAnsi="Times New Roman" w:cs="Times New Roman"/>
          <w:sz w:val="24"/>
          <w:szCs w:val="24"/>
        </w:rPr>
        <w:t>»</w:t>
      </w:r>
      <w:r w:rsidR="00BD6B9A">
        <w:rPr>
          <w:rFonts w:ascii="Times New Roman" w:hAnsi="Times New Roman" w:cs="Times New Roman"/>
          <w:sz w:val="24"/>
          <w:szCs w:val="24"/>
        </w:rPr>
        <w:t>.</w:t>
      </w:r>
    </w:p>
    <w:p w14:paraId="296B35BC" w14:textId="77777777" w:rsidR="00353801" w:rsidRPr="00800326" w:rsidRDefault="00353801" w:rsidP="009A01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3801">
        <w:rPr>
          <w:rFonts w:ascii="Times New Roman" w:hAnsi="Times New Roman" w:cs="Times New Roman"/>
          <w:sz w:val="24"/>
          <w:szCs w:val="24"/>
        </w:rPr>
        <w:lastRenderedPageBreak/>
        <w:t>Перевод феминитивов также может осуществляться с использованием модуляции.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801">
        <w:rPr>
          <w:rFonts w:ascii="Times New Roman" w:hAnsi="Times New Roman" w:cs="Times New Roman"/>
          <w:sz w:val="24"/>
          <w:szCs w:val="24"/>
        </w:rPr>
        <w:t xml:space="preserve">Модуляция — это </w:t>
      </w:r>
      <w:r w:rsidR="00800326">
        <w:rPr>
          <w:rFonts w:ascii="Times New Roman" w:hAnsi="Times New Roman" w:cs="Times New Roman"/>
          <w:sz w:val="24"/>
          <w:szCs w:val="24"/>
        </w:rPr>
        <w:t>«</w:t>
      </w:r>
      <w:r w:rsidRPr="00353801">
        <w:rPr>
          <w:rFonts w:ascii="Times New Roman" w:hAnsi="Times New Roman" w:cs="Times New Roman"/>
          <w:sz w:val="24"/>
          <w:szCs w:val="24"/>
        </w:rPr>
        <w:t>смысловое развитие, замена слова или словосочетания иностранного языка единицей переводящего языка, значение которой логически исходит из значения изначальной единицы</w:t>
      </w:r>
      <w:r w:rsidR="00800326">
        <w:rPr>
          <w:rFonts w:ascii="Times New Roman" w:hAnsi="Times New Roman" w:cs="Times New Roman"/>
          <w:sz w:val="24"/>
          <w:szCs w:val="24"/>
        </w:rPr>
        <w:t>»</w:t>
      </w:r>
      <w:r w:rsidR="008651AD">
        <w:rPr>
          <w:rFonts w:ascii="Times New Roman" w:hAnsi="Times New Roman" w:cs="Times New Roman"/>
          <w:sz w:val="24"/>
          <w:szCs w:val="24"/>
        </w:rPr>
        <w:t xml:space="preserve"> </w:t>
      </w:r>
      <w:r w:rsidR="00800326" w:rsidRPr="00800326">
        <w:rPr>
          <w:rFonts w:ascii="Times New Roman" w:hAnsi="Times New Roman" w:cs="Times New Roman"/>
          <w:sz w:val="24"/>
          <w:szCs w:val="24"/>
        </w:rPr>
        <w:t>[</w:t>
      </w:r>
      <w:r w:rsidR="00800326">
        <w:rPr>
          <w:rFonts w:ascii="Times New Roman" w:hAnsi="Times New Roman" w:cs="Times New Roman"/>
          <w:sz w:val="24"/>
          <w:szCs w:val="24"/>
        </w:rPr>
        <w:t xml:space="preserve">Комиссаров: </w:t>
      </w:r>
      <w:r w:rsidR="00800326" w:rsidRPr="00800326">
        <w:rPr>
          <w:rFonts w:ascii="Times New Roman" w:hAnsi="Times New Roman" w:cs="Times New Roman"/>
          <w:sz w:val="24"/>
          <w:szCs w:val="24"/>
        </w:rPr>
        <w:t>247].</w:t>
      </w:r>
      <w:r w:rsidRPr="00865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3801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422CA5">
        <w:rPr>
          <w:rFonts w:ascii="Times New Roman" w:hAnsi="Times New Roman" w:cs="Times New Roman"/>
          <w:sz w:val="24"/>
          <w:szCs w:val="24"/>
        </w:rPr>
        <w:t xml:space="preserve">непривычное </w:t>
      </w:r>
      <w:r w:rsidRPr="00353801">
        <w:rPr>
          <w:rFonts w:ascii="Times New Roman" w:hAnsi="Times New Roman" w:cs="Times New Roman"/>
          <w:sz w:val="24"/>
          <w:szCs w:val="24"/>
        </w:rPr>
        <w:t>слово</w:t>
      </w:r>
      <w:r w:rsidR="00422CA5">
        <w:rPr>
          <w:rFonts w:ascii="Times New Roman" w:hAnsi="Times New Roman" w:cs="Times New Roman"/>
          <w:sz w:val="24"/>
          <w:szCs w:val="24"/>
        </w:rPr>
        <w:t xml:space="preserve"> </w:t>
      </w:r>
      <w:r w:rsidRPr="00353801">
        <w:rPr>
          <w:rFonts w:ascii="Times New Roman" w:hAnsi="Times New Roman" w:cs="Times New Roman"/>
          <w:sz w:val="24"/>
          <w:szCs w:val="24"/>
        </w:rPr>
        <w:t xml:space="preserve">заменяется на популярный термин, не искажающий смысл, заложенный автором. </w:t>
      </w:r>
      <w:r w:rsidR="00557BFF" w:rsidRPr="00557BFF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8651AD">
        <w:rPr>
          <w:rFonts w:ascii="Times New Roman" w:hAnsi="Times New Roman" w:cs="Times New Roman"/>
          <w:sz w:val="24"/>
          <w:szCs w:val="24"/>
        </w:rPr>
        <w:t xml:space="preserve">были обнаружены контексты, где </w:t>
      </w:r>
      <w:r w:rsidR="00557BFF" w:rsidRPr="00557BFF">
        <w:rPr>
          <w:rFonts w:ascii="Times New Roman" w:hAnsi="Times New Roman" w:cs="Times New Roman"/>
          <w:sz w:val="24"/>
          <w:szCs w:val="24"/>
        </w:rPr>
        <w:t>слово «</w:t>
      </w:r>
      <w:r w:rsidR="00557BFF" w:rsidRPr="00557BFF">
        <w:rPr>
          <w:rFonts w:ascii="Times New Roman" w:hAnsi="Times New Roman" w:cs="Times New Roman"/>
          <w:i/>
          <w:iCs/>
          <w:sz w:val="24"/>
          <w:szCs w:val="24"/>
        </w:rPr>
        <w:t>врачиха</w:t>
      </w:r>
      <w:r w:rsidR="00557BFF" w:rsidRPr="00557BFF">
        <w:rPr>
          <w:rFonts w:ascii="Times New Roman" w:hAnsi="Times New Roman" w:cs="Times New Roman"/>
          <w:sz w:val="24"/>
          <w:szCs w:val="24"/>
        </w:rPr>
        <w:t xml:space="preserve">» </w:t>
      </w:r>
      <w:r w:rsidR="008651AD">
        <w:rPr>
          <w:rFonts w:ascii="Times New Roman" w:hAnsi="Times New Roman" w:cs="Times New Roman"/>
          <w:sz w:val="24"/>
          <w:szCs w:val="24"/>
        </w:rPr>
        <w:t>было</w:t>
      </w:r>
      <w:r w:rsidR="00557BFF" w:rsidRPr="00557BFF">
        <w:rPr>
          <w:rFonts w:ascii="Times New Roman" w:hAnsi="Times New Roman" w:cs="Times New Roman"/>
          <w:sz w:val="24"/>
          <w:szCs w:val="24"/>
        </w:rPr>
        <w:t xml:space="preserve"> заменено </w:t>
      </w:r>
      <w:r w:rsidR="008651AD">
        <w:rPr>
          <w:rFonts w:ascii="Times New Roman" w:hAnsi="Times New Roman" w:cs="Times New Roman"/>
          <w:sz w:val="24"/>
          <w:szCs w:val="24"/>
        </w:rPr>
        <w:t>словом</w:t>
      </w:r>
      <w:r w:rsidR="00557BFF" w:rsidRPr="00557BF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57BFF" w:rsidRPr="00557BFF">
        <w:rPr>
          <w:rFonts w:ascii="Times New Roman" w:hAnsi="Times New Roman" w:cs="Times New Roman"/>
          <w:i/>
          <w:iCs/>
          <w:sz w:val="24"/>
          <w:szCs w:val="24"/>
        </w:rPr>
        <w:t>nurse</w:t>
      </w:r>
      <w:proofErr w:type="spellEnd"/>
      <w:r w:rsidR="00557BFF" w:rsidRPr="00557BFF">
        <w:rPr>
          <w:rFonts w:ascii="Times New Roman" w:hAnsi="Times New Roman" w:cs="Times New Roman"/>
          <w:sz w:val="24"/>
          <w:szCs w:val="24"/>
        </w:rPr>
        <w:t>», хотя это разные должности, зависящие от квалификации.</w:t>
      </w:r>
      <w:r w:rsidR="008651AD">
        <w:rPr>
          <w:rFonts w:ascii="Times New Roman" w:hAnsi="Times New Roman" w:cs="Times New Roman"/>
          <w:sz w:val="24"/>
          <w:szCs w:val="24"/>
        </w:rPr>
        <w:t xml:space="preserve"> Ср</w:t>
      </w:r>
      <w:r w:rsidR="008651AD" w:rsidRPr="008D4E14">
        <w:rPr>
          <w:rFonts w:ascii="Times New Roman" w:hAnsi="Times New Roman" w:cs="Times New Roman"/>
          <w:sz w:val="24"/>
          <w:szCs w:val="24"/>
          <w:lang w:val="en-US"/>
        </w:rPr>
        <w:t>.:</w:t>
      </w:r>
      <w:r w:rsidR="00246BF0" w:rsidRPr="008D4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6BF0" w:rsidRPr="00246BF0">
        <w:rPr>
          <w:rFonts w:ascii="Times New Roman" w:hAnsi="Times New Roman" w:cs="Times New Roman"/>
          <w:i/>
          <w:iCs/>
          <w:sz w:val="24"/>
          <w:szCs w:val="24"/>
        </w:rPr>
        <w:t>Врачиха</w:t>
      </w:r>
      <w:r w:rsidR="00246BF0" w:rsidRPr="008D4E1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46BF0" w:rsidRPr="00246BF0">
        <w:rPr>
          <w:rFonts w:ascii="Times New Roman" w:hAnsi="Times New Roman" w:cs="Times New Roman"/>
          <w:i/>
          <w:iCs/>
          <w:sz w:val="24"/>
          <w:szCs w:val="24"/>
        </w:rPr>
        <w:t>измерила</w:t>
      </w:r>
      <w:r w:rsidR="00246BF0" w:rsidRPr="008D4E1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46BF0" w:rsidRPr="00246BF0">
        <w:rPr>
          <w:rFonts w:ascii="Times New Roman" w:hAnsi="Times New Roman" w:cs="Times New Roman"/>
          <w:i/>
          <w:iCs/>
          <w:sz w:val="24"/>
          <w:szCs w:val="24"/>
        </w:rPr>
        <w:t>Сане</w:t>
      </w:r>
      <w:r w:rsidR="00246BF0" w:rsidRPr="008D4E1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46BF0" w:rsidRPr="00246BF0">
        <w:rPr>
          <w:rFonts w:ascii="Times New Roman" w:hAnsi="Times New Roman" w:cs="Times New Roman"/>
          <w:i/>
          <w:iCs/>
          <w:sz w:val="24"/>
          <w:szCs w:val="24"/>
        </w:rPr>
        <w:t>давление</w:t>
      </w:r>
      <w:r w:rsidR="00246BF0" w:rsidRPr="008D4E14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8D4E14" w:rsidRPr="008D4E1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46BF0" w:rsidRPr="00246BF0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="00246BF0" w:rsidRPr="008D4E1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46BF0" w:rsidRPr="00246BF0">
        <w:rPr>
          <w:rFonts w:ascii="Times New Roman" w:hAnsi="Times New Roman" w:cs="Times New Roman"/>
          <w:i/>
          <w:iCs/>
          <w:sz w:val="24"/>
          <w:szCs w:val="24"/>
          <w:lang w:val="en-US"/>
        </w:rPr>
        <w:t>nurse</w:t>
      </w:r>
      <w:r w:rsidR="00246BF0" w:rsidRPr="008D4E1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46BF0" w:rsidRPr="00246BF0">
        <w:rPr>
          <w:rFonts w:ascii="Times New Roman" w:hAnsi="Times New Roman" w:cs="Times New Roman"/>
          <w:i/>
          <w:iCs/>
          <w:sz w:val="24"/>
          <w:szCs w:val="24"/>
          <w:lang w:val="en-US"/>
        </w:rPr>
        <w:t>measured</w:t>
      </w:r>
      <w:r w:rsidR="00246BF0" w:rsidRPr="008D4E1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46BF0" w:rsidRPr="00246BF0">
        <w:rPr>
          <w:rFonts w:ascii="Times New Roman" w:hAnsi="Times New Roman" w:cs="Times New Roman"/>
          <w:i/>
          <w:iCs/>
          <w:sz w:val="24"/>
          <w:szCs w:val="24"/>
          <w:lang w:val="en-US"/>
        </w:rPr>
        <w:t>his</w:t>
      </w:r>
      <w:r w:rsidR="00246BF0" w:rsidRPr="008D4E1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46BF0" w:rsidRPr="00246BF0">
        <w:rPr>
          <w:rFonts w:ascii="Times New Roman" w:hAnsi="Times New Roman" w:cs="Times New Roman"/>
          <w:i/>
          <w:iCs/>
          <w:sz w:val="24"/>
          <w:szCs w:val="24"/>
          <w:lang w:val="en-US"/>
        </w:rPr>
        <w:t>blood</w:t>
      </w:r>
      <w:r w:rsidR="00246BF0" w:rsidRPr="008D4E1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46BF0" w:rsidRPr="00246BF0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pressure</w:t>
      </w:r>
      <w:r w:rsidR="00246BF0" w:rsidRPr="008D4E1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="00557BFF" w:rsidRPr="00557BFF">
        <w:rPr>
          <w:rFonts w:ascii="Times New Roman" w:hAnsi="Times New Roman" w:cs="Times New Roman"/>
          <w:sz w:val="24"/>
          <w:szCs w:val="24"/>
        </w:rPr>
        <w:t>Выбор данного термина может быть обусловлен желанием подчеркнуть пол геро</w:t>
      </w:r>
      <w:r w:rsidR="00246BF0">
        <w:rPr>
          <w:rFonts w:ascii="Times New Roman" w:hAnsi="Times New Roman" w:cs="Times New Roman"/>
          <w:sz w:val="24"/>
          <w:szCs w:val="24"/>
        </w:rPr>
        <w:t>ини, а не обозначить её должность</w:t>
      </w:r>
      <w:r w:rsidR="008651AD">
        <w:rPr>
          <w:rFonts w:ascii="Times New Roman" w:hAnsi="Times New Roman" w:cs="Times New Roman"/>
          <w:sz w:val="24"/>
          <w:szCs w:val="24"/>
        </w:rPr>
        <w:t>.</w:t>
      </w:r>
    </w:p>
    <w:p w14:paraId="10F93A67" w14:textId="77777777" w:rsidR="003B7537" w:rsidRPr="005B5429" w:rsidRDefault="00557BFF" w:rsidP="009A01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57BFF">
        <w:rPr>
          <w:rFonts w:ascii="Times New Roman" w:hAnsi="Times New Roman" w:cs="Times New Roman"/>
          <w:sz w:val="24"/>
          <w:szCs w:val="24"/>
        </w:rPr>
        <w:t>В английском языке, ввиду отсутствия специфических окончаний глаголов и причастий, указывающих на род существительного, женски</w:t>
      </w:r>
      <w:r w:rsidR="005E18DE">
        <w:rPr>
          <w:rFonts w:ascii="Times New Roman" w:hAnsi="Times New Roman" w:cs="Times New Roman"/>
          <w:sz w:val="24"/>
          <w:szCs w:val="24"/>
        </w:rPr>
        <w:t xml:space="preserve">й род может быть выражен </w:t>
      </w:r>
      <w:r w:rsidRPr="00557BFF">
        <w:rPr>
          <w:rFonts w:ascii="Times New Roman" w:hAnsi="Times New Roman" w:cs="Times New Roman"/>
          <w:sz w:val="24"/>
          <w:szCs w:val="24"/>
        </w:rPr>
        <w:t xml:space="preserve"> </w:t>
      </w:r>
      <w:r w:rsidR="005E18DE">
        <w:rPr>
          <w:rFonts w:ascii="Times New Roman" w:hAnsi="Times New Roman" w:cs="Times New Roman"/>
          <w:sz w:val="24"/>
          <w:szCs w:val="24"/>
        </w:rPr>
        <w:t>иными</w:t>
      </w:r>
      <w:r w:rsidR="00BD6B9A">
        <w:rPr>
          <w:rFonts w:ascii="Times New Roman" w:hAnsi="Times New Roman" w:cs="Times New Roman"/>
          <w:sz w:val="24"/>
          <w:szCs w:val="24"/>
        </w:rPr>
        <w:t xml:space="preserve"> средствами</w:t>
      </w:r>
      <w:r>
        <w:rPr>
          <w:rFonts w:ascii="Times New Roman" w:hAnsi="Times New Roman" w:cs="Times New Roman"/>
          <w:sz w:val="24"/>
          <w:szCs w:val="24"/>
        </w:rPr>
        <w:t xml:space="preserve">: использованием местоимений женского рода </w:t>
      </w:r>
      <w:r w:rsidRPr="00557BF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BFF">
        <w:rPr>
          <w:rFonts w:ascii="Times New Roman" w:hAnsi="Times New Roman" w:cs="Times New Roman"/>
          <w:i/>
          <w:iCs/>
          <w:sz w:val="24"/>
          <w:szCs w:val="24"/>
        </w:rPr>
        <w:t>she</w:t>
      </w:r>
      <w:proofErr w:type="spellEnd"/>
      <w:r w:rsidRPr="00557B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7BFF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557BFF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557BFF">
        <w:rPr>
          <w:rFonts w:ascii="Times New Roman" w:hAnsi="Times New Roman" w:cs="Times New Roman"/>
          <w:i/>
          <w:iCs/>
          <w:sz w:val="24"/>
          <w:szCs w:val="24"/>
        </w:rPr>
        <w:t>geologist</w:t>
      </w:r>
      <w:proofErr w:type="spellEnd"/>
      <w:r w:rsidR="005E18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8DE">
        <w:rPr>
          <w:rFonts w:ascii="Times New Roman" w:hAnsi="Times New Roman" w:cs="Times New Roman"/>
          <w:sz w:val="24"/>
          <w:szCs w:val="24"/>
        </w:rPr>
        <w:t>Н</w:t>
      </w:r>
      <w:r w:rsidRPr="00557BFF">
        <w:rPr>
          <w:rFonts w:ascii="Times New Roman" w:hAnsi="Times New Roman" w:cs="Times New Roman"/>
          <w:sz w:val="24"/>
          <w:szCs w:val="24"/>
        </w:rPr>
        <w:t>оситель языка может сразу определить, что речь идёт о женщине-геологе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7BFF">
        <w:rPr>
          <w:rFonts w:ascii="Times New Roman" w:hAnsi="Times New Roman" w:cs="Times New Roman"/>
          <w:sz w:val="24"/>
          <w:szCs w:val="24"/>
        </w:rPr>
        <w:t xml:space="preserve">Для выражения гендера существительного в англоязычном тексте могут быть использованы и описательные конструкции, которые также содержат местоимения или гендерно окрашенные слова, такие как </w:t>
      </w:r>
      <w:proofErr w:type="spellStart"/>
      <w:r w:rsidRPr="00557BFF">
        <w:rPr>
          <w:rFonts w:ascii="Times New Roman" w:hAnsi="Times New Roman" w:cs="Times New Roman"/>
          <w:i/>
          <w:iCs/>
          <w:sz w:val="24"/>
          <w:szCs w:val="24"/>
        </w:rPr>
        <w:t>woman</w:t>
      </w:r>
      <w:proofErr w:type="spellEnd"/>
      <w:r w:rsidRPr="00557BF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57BFF">
        <w:rPr>
          <w:rFonts w:ascii="Times New Roman" w:hAnsi="Times New Roman" w:cs="Times New Roman"/>
          <w:i/>
          <w:iCs/>
          <w:sz w:val="24"/>
          <w:szCs w:val="24"/>
        </w:rPr>
        <w:t>female</w:t>
      </w:r>
      <w:proofErr w:type="spellEnd"/>
      <w:r w:rsidRPr="00557BF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57BFF">
        <w:rPr>
          <w:rFonts w:ascii="Times New Roman" w:hAnsi="Times New Roman" w:cs="Times New Roman"/>
          <w:i/>
          <w:iCs/>
          <w:sz w:val="24"/>
          <w:szCs w:val="24"/>
        </w:rPr>
        <w:t>girl</w:t>
      </w:r>
      <w:proofErr w:type="spellEnd"/>
      <w:r w:rsidR="00BD6B9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D6B9A" w:rsidRPr="00BD6B9A">
        <w:rPr>
          <w:rFonts w:ascii="Times New Roman" w:hAnsi="Times New Roman" w:cs="Times New Roman"/>
          <w:iCs/>
          <w:sz w:val="24"/>
          <w:szCs w:val="24"/>
        </w:rPr>
        <w:t>Ср</w:t>
      </w:r>
      <w:r w:rsidR="00BD6B9A" w:rsidRPr="00BD6B9A">
        <w:rPr>
          <w:rFonts w:ascii="Times New Roman" w:hAnsi="Times New Roman" w:cs="Times New Roman"/>
          <w:iCs/>
          <w:sz w:val="24"/>
          <w:szCs w:val="24"/>
          <w:lang w:val="en-US"/>
        </w:rPr>
        <w:t>.:</w:t>
      </w:r>
      <w:r w:rsidRPr="00BD6B9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one of the few women in this group, was chosen as a leader</w:t>
      </w:r>
      <w:r w:rsidR="005B5429" w:rsidRPr="005B5429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442315F" w14:textId="77777777" w:rsidR="00422CA5" w:rsidRPr="00422CA5" w:rsidRDefault="00422CA5" w:rsidP="009A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CA5">
        <w:rPr>
          <w:rFonts w:ascii="Times New Roman" w:hAnsi="Times New Roman" w:cs="Times New Roman"/>
          <w:sz w:val="24"/>
          <w:szCs w:val="24"/>
        </w:rPr>
        <w:t xml:space="preserve">При переводе феминитивов важно учитывать не только лингвистические, но и социокультурные особенности аудитории. </w:t>
      </w:r>
      <w:r>
        <w:rPr>
          <w:rFonts w:ascii="Times New Roman" w:hAnsi="Times New Roman" w:cs="Times New Roman"/>
          <w:sz w:val="24"/>
          <w:szCs w:val="24"/>
        </w:rPr>
        <w:t>Например, с</w:t>
      </w:r>
      <w:r w:rsidRPr="00422CA5">
        <w:rPr>
          <w:rFonts w:ascii="Times New Roman" w:hAnsi="Times New Roman" w:cs="Times New Roman"/>
          <w:sz w:val="24"/>
          <w:szCs w:val="24"/>
        </w:rPr>
        <w:t>таршее поколение</w:t>
      </w:r>
      <w:r>
        <w:rPr>
          <w:rFonts w:ascii="Times New Roman" w:hAnsi="Times New Roman" w:cs="Times New Roman"/>
          <w:sz w:val="24"/>
          <w:szCs w:val="24"/>
        </w:rPr>
        <w:t>, представители которого чаще придерживаются более консервативных взглядов,</w:t>
      </w:r>
      <w:r w:rsidRPr="00422CA5">
        <w:rPr>
          <w:rFonts w:ascii="Times New Roman" w:hAnsi="Times New Roman" w:cs="Times New Roman"/>
          <w:sz w:val="24"/>
          <w:szCs w:val="24"/>
        </w:rPr>
        <w:t xml:space="preserve"> воспринимает неустоявшиеся феминитивы как неприемлемые</w:t>
      </w:r>
      <w:r>
        <w:rPr>
          <w:rFonts w:ascii="Times New Roman" w:hAnsi="Times New Roman" w:cs="Times New Roman"/>
          <w:sz w:val="24"/>
          <w:szCs w:val="24"/>
        </w:rPr>
        <w:t xml:space="preserve"> термины</w:t>
      </w:r>
      <w:r w:rsidRPr="00422CA5">
        <w:rPr>
          <w:rFonts w:ascii="Times New Roman" w:hAnsi="Times New Roman" w:cs="Times New Roman"/>
          <w:sz w:val="24"/>
          <w:szCs w:val="24"/>
        </w:rPr>
        <w:t xml:space="preserve">, тогда как в молодёжном контенте их использование становится всё более распространённым. Это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422CA5">
        <w:rPr>
          <w:rFonts w:ascii="Times New Roman" w:hAnsi="Times New Roman" w:cs="Times New Roman"/>
          <w:sz w:val="24"/>
          <w:szCs w:val="24"/>
        </w:rPr>
        <w:t>свидетельств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422CA5">
        <w:rPr>
          <w:rFonts w:ascii="Times New Roman" w:hAnsi="Times New Roman" w:cs="Times New Roman"/>
          <w:sz w:val="24"/>
          <w:szCs w:val="24"/>
        </w:rPr>
        <w:t xml:space="preserve"> о большей толерантности молодого поколения к изменениям в языке.</w:t>
      </w:r>
    </w:p>
    <w:p w14:paraId="3A6CECF1" w14:textId="77777777" w:rsidR="002849F8" w:rsidRDefault="00BD6B9A" w:rsidP="009A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</w:t>
      </w:r>
      <w:r w:rsidR="00BF489B" w:rsidRPr="00BF489B">
        <w:rPr>
          <w:rFonts w:ascii="Times New Roman" w:hAnsi="Times New Roman" w:cs="Times New Roman"/>
          <w:sz w:val="24"/>
          <w:szCs w:val="24"/>
        </w:rPr>
        <w:t>,</w:t>
      </w:r>
      <w:r w:rsidR="00324FAD">
        <w:rPr>
          <w:rFonts w:ascii="Times New Roman" w:hAnsi="Times New Roman" w:cs="Times New Roman"/>
          <w:sz w:val="24"/>
          <w:szCs w:val="24"/>
        </w:rPr>
        <w:t xml:space="preserve"> представляется, что феминитивы в настоящее время становятся заметным явлением в языке. Постоянные уточнения в речи носителей языка, </w:t>
      </w:r>
      <w:r w:rsidR="00246BF0">
        <w:rPr>
          <w:rFonts w:ascii="Times New Roman" w:hAnsi="Times New Roman" w:cs="Times New Roman"/>
          <w:sz w:val="24"/>
          <w:szCs w:val="24"/>
        </w:rPr>
        <w:t xml:space="preserve">по </w:t>
      </w:r>
      <w:r w:rsidR="00324FAD">
        <w:rPr>
          <w:rFonts w:ascii="Times New Roman" w:hAnsi="Times New Roman" w:cs="Times New Roman"/>
          <w:sz w:val="24"/>
          <w:szCs w:val="24"/>
        </w:rPr>
        <w:t>тип</w:t>
      </w:r>
      <w:r w:rsidR="00246BF0">
        <w:rPr>
          <w:rFonts w:ascii="Times New Roman" w:hAnsi="Times New Roman" w:cs="Times New Roman"/>
          <w:sz w:val="24"/>
          <w:szCs w:val="24"/>
        </w:rPr>
        <w:t>у</w:t>
      </w:r>
      <w:r w:rsidR="00324FAD">
        <w:rPr>
          <w:rFonts w:ascii="Times New Roman" w:hAnsi="Times New Roman" w:cs="Times New Roman"/>
          <w:sz w:val="24"/>
          <w:szCs w:val="24"/>
        </w:rPr>
        <w:t xml:space="preserve"> </w:t>
      </w:r>
      <w:r w:rsidR="00324FAD" w:rsidRPr="00324FAD">
        <w:rPr>
          <w:rFonts w:ascii="Times New Roman" w:hAnsi="Times New Roman" w:cs="Times New Roman"/>
          <w:i/>
          <w:sz w:val="24"/>
          <w:szCs w:val="24"/>
        </w:rPr>
        <w:t>«режисс</w:t>
      </w:r>
      <w:r w:rsidR="002849F8">
        <w:rPr>
          <w:rFonts w:ascii="Times New Roman" w:hAnsi="Times New Roman" w:cs="Times New Roman"/>
          <w:i/>
          <w:sz w:val="24"/>
          <w:szCs w:val="24"/>
        </w:rPr>
        <w:t>ё</w:t>
      </w:r>
      <w:r w:rsidR="00324FAD" w:rsidRPr="00324FAD">
        <w:rPr>
          <w:rFonts w:ascii="Times New Roman" w:hAnsi="Times New Roman" w:cs="Times New Roman"/>
          <w:i/>
          <w:sz w:val="24"/>
          <w:szCs w:val="24"/>
        </w:rPr>
        <w:t>р или режисс</w:t>
      </w:r>
      <w:r w:rsidR="002849F8">
        <w:rPr>
          <w:rFonts w:ascii="Times New Roman" w:hAnsi="Times New Roman" w:cs="Times New Roman"/>
          <w:i/>
          <w:sz w:val="24"/>
          <w:szCs w:val="24"/>
        </w:rPr>
        <w:t>ё</w:t>
      </w:r>
      <w:r w:rsidR="00324FAD" w:rsidRPr="00324FAD">
        <w:rPr>
          <w:rFonts w:ascii="Times New Roman" w:hAnsi="Times New Roman" w:cs="Times New Roman"/>
          <w:i/>
          <w:sz w:val="24"/>
          <w:szCs w:val="24"/>
        </w:rPr>
        <w:t>рка», «издатель или издател</w:t>
      </w:r>
      <w:r w:rsidR="00800326">
        <w:rPr>
          <w:rFonts w:ascii="Times New Roman" w:hAnsi="Times New Roman" w:cs="Times New Roman"/>
          <w:i/>
          <w:sz w:val="24"/>
          <w:szCs w:val="24"/>
        </w:rPr>
        <w:t>ьница</w:t>
      </w:r>
      <w:r w:rsidR="00324FAD" w:rsidRPr="00324FAD">
        <w:rPr>
          <w:rFonts w:ascii="Times New Roman" w:hAnsi="Times New Roman" w:cs="Times New Roman"/>
          <w:i/>
          <w:sz w:val="24"/>
          <w:szCs w:val="24"/>
        </w:rPr>
        <w:t>»</w:t>
      </w:r>
      <w:r w:rsidR="00246BF0">
        <w:rPr>
          <w:rFonts w:ascii="Times New Roman" w:hAnsi="Times New Roman" w:cs="Times New Roman"/>
          <w:sz w:val="24"/>
          <w:szCs w:val="24"/>
        </w:rPr>
        <w:t xml:space="preserve"> </w:t>
      </w:r>
      <w:r w:rsidR="00324FAD">
        <w:rPr>
          <w:rFonts w:ascii="Times New Roman" w:hAnsi="Times New Roman" w:cs="Times New Roman"/>
          <w:sz w:val="24"/>
          <w:szCs w:val="24"/>
        </w:rPr>
        <w:t>убедительно демонстрируют тот факт, что лингвистический статус таких неологизмов ещ</w:t>
      </w:r>
      <w:r w:rsidR="00246BF0">
        <w:rPr>
          <w:rFonts w:ascii="Times New Roman" w:hAnsi="Times New Roman" w:cs="Times New Roman"/>
          <w:sz w:val="24"/>
          <w:szCs w:val="24"/>
        </w:rPr>
        <w:t>ё</w:t>
      </w:r>
      <w:r w:rsidR="00324FAD">
        <w:rPr>
          <w:rFonts w:ascii="Times New Roman" w:hAnsi="Times New Roman" w:cs="Times New Roman"/>
          <w:sz w:val="24"/>
          <w:szCs w:val="24"/>
        </w:rPr>
        <w:t xml:space="preserve"> до конца не определ</w:t>
      </w:r>
      <w:r w:rsidR="00246BF0">
        <w:rPr>
          <w:rFonts w:ascii="Times New Roman" w:hAnsi="Times New Roman" w:cs="Times New Roman"/>
          <w:sz w:val="24"/>
          <w:szCs w:val="24"/>
        </w:rPr>
        <w:t>ё</w:t>
      </w:r>
      <w:r w:rsidR="00324FAD">
        <w:rPr>
          <w:rFonts w:ascii="Times New Roman" w:hAnsi="Times New Roman" w:cs="Times New Roman"/>
          <w:sz w:val="24"/>
          <w:szCs w:val="24"/>
        </w:rPr>
        <w:t>н,</w:t>
      </w:r>
      <w:r w:rsidR="00246BF0">
        <w:rPr>
          <w:rFonts w:ascii="Times New Roman" w:hAnsi="Times New Roman" w:cs="Times New Roman"/>
          <w:sz w:val="24"/>
          <w:szCs w:val="24"/>
        </w:rPr>
        <w:t xml:space="preserve"> </w:t>
      </w:r>
      <w:r w:rsidR="00BF489B" w:rsidRPr="00BF489B">
        <w:rPr>
          <w:rFonts w:ascii="Times New Roman" w:hAnsi="Times New Roman" w:cs="Times New Roman"/>
          <w:sz w:val="24"/>
          <w:szCs w:val="24"/>
        </w:rPr>
        <w:t>переводчик при работе над переводом феминитивов должен учитывать не только лингвистические аспекты, но и социокультурные особенности и контекстуальную специфику. Для точной передачи смысла термина необходимо тщательно анализировать исходный текст и учитывать множество факторов, влияющих на выбор подходящего эквивалента. Важно подобрать такую переводческую трансформацию, которая сохранит баланс между правильностью перевода и нормами языка, а также будет соответствовать ожиданиям целевой аудитории материала.</w:t>
      </w:r>
    </w:p>
    <w:p w14:paraId="1E87728C" w14:textId="77777777" w:rsidR="008D4E14" w:rsidRPr="008D4E14" w:rsidRDefault="008D4E14" w:rsidP="009A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421663" w14:textId="77777777" w:rsidR="00827B02" w:rsidRDefault="003F40FF" w:rsidP="009A01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0F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B61B046" w14:textId="77777777" w:rsidR="00B549D5" w:rsidRDefault="00B549D5" w:rsidP="009A01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4653D" w14:textId="7A82FD91" w:rsidR="002849F8" w:rsidRDefault="002849F8" w:rsidP="009A0117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9F8">
        <w:rPr>
          <w:rFonts w:ascii="Times New Roman" w:hAnsi="Times New Roman" w:cs="Times New Roman"/>
          <w:sz w:val="24"/>
          <w:szCs w:val="24"/>
        </w:rPr>
        <w:t>Баданина</w:t>
      </w:r>
      <w:r w:rsidR="009A0117">
        <w:rPr>
          <w:rFonts w:ascii="Times New Roman" w:hAnsi="Times New Roman" w:cs="Times New Roman"/>
          <w:sz w:val="24"/>
          <w:szCs w:val="24"/>
        </w:rPr>
        <w:t xml:space="preserve"> </w:t>
      </w:r>
      <w:r w:rsidRPr="002849F8">
        <w:rPr>
          <w:rFonts w:ascii="Times New Roman" w:hAnsi="Times New Roman" w:cs="Times New Roman"/>
          <w:sz w:val="24"/>
          <w:szCs w:val="24"/>
        </w:rPr>
        <w:t>И. В. Функционирование феминитивов в языке</w:t>
      </w:r>
      <w:r w:rsidR="009A0117">
        <w:rPr>
          <w:rFonts w:ascii="Times New Roman" w:hAnsi="Times New Roman" w:cs="Times New Roman"/>
          <w:sz w:val="24"/>
          <w:szCs w:val="24"/>
        </w:rPr>
        <w:t xml:space="preserve"> </w:t>
      </w:r>
      <w:r w:rsidRPr="002849F8">
        <w:rPr>
          <w:rFonts w:ascii="Times New Roman" w:hAnsi="Times New Roman" w:cs="Times New Roman"/>
          <w:sz w:val="24"/>
          <w:szCs w:val="24"/>
        </w:rPr>
        <w:t>интернета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49F8">
        <w:t xml:space="preserve"> </w:t>
      </w:r>
      <w:r w:rsidRPr="002849F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2849F8">
        <w:rPr>
          <w:rFonts w:ascii="Times New Roman" w:hAnsi="Times New Roman" w:cs="Times New Roman"/>
          <w:sz w:val="24"/>
          <w:szCs w:val="24"/>
        </w:rPr>
        <w:t xml:space="preserve">2017. </w:t>
      </w:r>
    </w:p>
    <w:p w14:paraId="3C9CC015" w14:textId="1552381B" w:rsidR="00B549D5" w:rsidRPr="00BF489B" w:rsidRDefault="00B549D5" w:rsidP="009A0117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89B">
        <w:rPr>
          <w:rFonts w:ascii="Times New Roman" w:hAnsi="Times New Roman" w:cs="Times New Roman"/>
          <w:sz w:val="24"/>
          <w:szCs w:val="24"/>
        </w:rPr>
        <w:t>Комиссаров</w:t>
      </w:r>
      <w:r w:rsidR="00077DA1" w:rsidRPr="00BF489B">
        <w:rPr>
          <w:rFonts w:ascii="Times New Roman" w:hAnsi="Times New Roman" w:cs="Times New Roman"/>
          <w:sz w:val="24"/>
          <w:szCs w:val="24"/>
        </w:rPr>
        <w:t xml:space="preserve"> </w:t>
      </w:r>
      <w:r w:rsidRPr="00BF489B">
        <w:rPr>
          <w:rFonts w:ascii="Times New Roman" w:hAnsi="Times New Roman" w:cs="Times New Roman"/>
          <w:sz w:val="24"/>
          <w:szCs w:val="24"/>
        </w:rPr>
        <w:t>В. Н. Теория перевода (лингвистические аспекты</w:t>
      </w:r>
      <w:r w:rsidR="00BF489B">
        <w:rPr>
          <w:rFonts w:ascii="Times New Roman" w:hAnsi="Times New Roman" w:cs="Times New Roman"/>
          <w:sz w:val="24"/>
          <w:szCs w:val="24"/>
        </w:rPr>
        <w:t>)</w:t>
      </w:r>
      <w:r w:rsidR="00077DA1" w:rsidRPr="00BF489B">
        <w:rPr>
          <w:rFonts w:ascii="Times New Roman" w:hAnsi="Times New Roman" w:cs="Times New Roman"/>
          <w:sz w:val="24"/>
          <w:szCs w:val="24"/>
        </w:rPr>
        <w:t xml:space="preserve">. </w:t>
      </w:r>
      <w:r w:rsidRPr="00BF489B">
        <w:rPr>
          <w:rFonts w:ascii="Times New Roman" w:hAnsi="Times New Roman" w:cs="Times New Roman"/>
          <w:sz w:val="24"/>
          <w:szCs w:val="24"/>
        </w:rPr>
        <w:t>М</w:t>
      </w:r>
      <w:r w:rsidR="00077DA1" w:rsidRPr="00BF489B">
        <w:rPr>
          <w:rFonts w:ascii="Times New Roman" w:hAnsi="Times New Roman" w:cs="Times New Roman"/>
          <w:sz w:val="24"/>
          <w:szCs w:val="24"/>
        </w:rPr>
        <w:t>.,</w:t>
      </w:r>
      <w:r w:rsidR="009A0117">
        <w:rPr>
          <w:rFonts w:ascii="Times New Roman" w:hAnsi="Times New Roman" w:cs="Times New Roman"/>
          <w:sz w:val="24"/>
          <w:szCs w:val="24"/>
        </w:rPr>
        <w:t xml:space="preserve"> </w:t>
      </w:r>
      <w:r w:rsidRPr="00BF489B">
        <w:rPr>
          <w:rFonts w:ascii="Times New Roman" w:hAnsi="Times New Roman" w:cs="Times New Roman"/>
          <w:sz w:val="24"/>
          <w:szCs w:val="24"/>
        </w:rPr>
        <w:t>1990.</w:t>
      </w:r>
    </w:p>
    <w:p w14:paraId="6481C742" w14:textId="77777777" w:rsidR="00827B02" w:rsidRPr="00077DA1" w:rsidRDefault="00827B02" w:rsidP="009A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27B02" w:rsidRPr="00077DA1" w:rsidSect="0080032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E22B8"/>
    <w:multiLevelType w:val="hybridMultilevel"/>
    <w:tmpl w:val="6F36063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58B1429A"/>
    <w:multiLevelType w:val="hybridMultilevel"/>
    <w:tmpl w:val="C324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41CC6"/>
    <w:multiLevelType w:val="hybridMultilevel"/>
    <w:tmpl w:val="06843F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448"/>
    <w:rsid w:val="00077DA1"/>
    <w:rsid w:val="000F0AE0"/>
    <w:rsid w:val="00185867"/>
    <w:rsid w:val="001F0561"/>
    <w:rsid w:val="00246BF0"/>
    <w:rsid w:val="002849F8"/>
    <w:rsid w:val="002C6801"/>
    <w:rsid w:val="00324FAD"/>
    <w:rsid w:val="00353801"/>
    <w:rsid w:val="0037607B"/>
    <w:rsid w:val="003839E5"/>
    <w:rsid w:val="003B7537"/>
    <w:rsid w:val="003F40FF"/>
    <w:rsid w:val="00422CA5"/>
    <w:rsid w:val="00466706"/>
    <w:rsid w:val="004745FF"/>
    <w:rsid w:val="004A3AD1"/>
    <w:rsid w:val="004D74FC"/>
    <w:rsid w:val="00557BFF"/>
    <w:rsid w:val="005B405D"/>
    <w:rsid w:val="005B5429"/>
    <w:rsid w:val="005D489F"/>
    <w:rsid w:val="005E18DE"/>
    <w:rsid w:val="0065747D"/>
    <w:rsid w:val="00663132"/>
    <w:rsid w:val="006C35D7"/>
    <w:rsid w:val="00757AF1"/>
    <w:rsid w:val="00800326"/>
    <w:rsid w:val="00827B02"/>
    <w:rsid w:val="008651AD"/>
    <w:rsid w:val="008D4E14"/>
    <w:rsid w:val="00902042"/>
    <w:rsid w:val="009A0117"/>
    <w:rsid w:val="009A3980"/>
    <w:rsid w:val="00A416AD"/>
    <w:rsid w:val="00AD661B"/>
    <w:rsid w:val="00AF21FB"/>
    <w:rsid w:val="00B549D5"/>
    <w:rsid w:val="00BA2B68"/>
    <w:rsid w:val="00BD6B9A"/>
    <w:rsid w:val="00BE10B8"/>
    <w:rsid w:val="00BF489B"/>
    <w:rsid w:val="00CE2DF3"/>
    <w:rsid w:val="00D04D86"/>
    <w:rsid w:val="00D91B30"/>
    <w:rsid w:val="00DA5966"/>
    <w:rsid w:val="00EA4D0F"/>
    <w:rsid w:val="00F54F15"/>
    <w:rsid w:val="00F83AA2"/>
    <w:rsid w:val="00F84448"/>
    <w:rsid w:val="00F91449"/>
    <w:rsid w:val="00F9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7EBA"/>
  <w15:docId w15:val="{CD47149B-E025-4299-9049-1A7C42A6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9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549D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54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18</cp:revision>
  <dcterms:created xsi:type="dcterms:W3CDTF">2025-03-05T19:22:00Z</dcterms:created>
  <dcterms:modified xsi:type="dcterms:W3CDTF">2025-03-09T10:19:00Z</dcterms:modified>
</cp:coreProperties>
</file>