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DA31" w14:textId="75A99F06" w:rsidR="00020045" w:rsidRPr="009935D0" w:rsidRDefault="00020045" w:rsidP="00536F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5D0">
        <w:rPr>
          <w:rFonts w:ascii="Times New Roman" w:hAnsi="Times New Roman" w:cs="Times New Roman"/>
          <w:b/>
          <w:bCs/>
          <w:sz w:val="24"/>
          <w:szCs w:val="24"/>
        </w:rPr>
        <w:t>«Кит» и «сердце в огне»: значение эмодзи в поликультурной коммуникации</w:t>
      </w:r>
    </w:p>
    <w:p w14:paraId="3D332278" w14:textId="49C8D964" w:rsidR="005115CE" w:rsidRPr="009935D0" w:rsidRDefault="005162D1" w:rsidP="00536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Гафурова Марха Рамзановна</w:t>
      </w:r>
    </w:p>
    <w:p w14:paraId="36E93F1E" w14:textId="5777E87C" w:rsidR="005162D1" w:rsidRPr="009935D0" w:rsidRDefault="005162D1" w:rsidP="00536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Студентка Российского университета дружбы народов им. Патриса Лумумбы, Москва, Россия</w:t>
      </w:r>
    </w:p>
    <w:p w14:paraId="0992B706" w14:textId="362E0E16" w:rsidR="00727E08" w:rsidRPr="009935D0" w:rsidRDefault="00F00FC4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Согласно исследованию</w:t>
      </w:r>
      <w:r w:rsidR="003758CC" w:rsidRPr="009935D0">
        <w:rPr>
          <w:rFonts w:ascii="Times New Roman" w:hAnsi="Times New Roman" w:cs="Times New Roman"/>
          <w:sz w:val="24"/>
          <w:szCs w:val="24"/>
        </w:rPr>
        <w:t>, проведенному в 2015 году, примерно 92% Интернет-пользователей используют эмодзи при общении друг с другом [Emoji Research Team</w:t>
      </w:r>
      <w:r w:rsidR="005115CE" w:rsidRPr="009935D0">
        <w:rPr>
          <w:rFonts w:ascii="Times New Roman" w:hAnsi="Times New Roman" w:cs="Times New Roman"/>
          <w:sz w:val="24"/>
          <w:szCs w:val="24"/>
        </w:rPr>
        <w:t>:</w:t>
      </w:r>
      <w:r w:rsidR="003758CC" w:rsidRPr="009935D0">
        <w:rPr>
          <w:rFonts w:ascii="Times New Roman" w:hAnsi="Times New Roman" w:cs="Times New Roman"/>
          <w:sz w:val="24"/>
          <w:szCs w:val="24"/>
        </w:rPr>
        <w:t xml:space="preserve"> 4]</w:t>
      </w:r>
      <w:r w:rsidR="00B143F2" w:rsidRPr="009935D0">
        <w:rPr>
          <w:rFonts w:ascii="Times New Roman" w:hAnsi="Times New Roman" w:cs="Times New Roman"/>
          <w:sz w:val="24"/>
          <w:szCs w:val="24"/>
        </w:rPr>
        <w:t>.</w:t>
      </w:r>
      <w:r w:rsidR="003758CC"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="006D5677" w:rsidRPr="009935D0">
        <w:rPr>
          <w:rFonts w:ascii="Times New Roman" w:hAnsi="Times New Roman" w:cs="Times New Roman"/>
          <w:sz w:val="24"/>
          <w:szCs w:val="24"/>
        </w:rPr>
        <w:t>«Эмодзи</w:t>
      </w:r>
      <w:r w:rsidR="00413D7B"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="006D5677" w:rsidRPr="009935D0">
        <w:rPr>
          <w:rFonts w:ascii="Times New Roman" w:hAnsi="Times New Roman" w:cs="Times New Roman"/>
          <w:sz w:val="24"/>
          <w:szCs w:val="24"/>
        </w:rPr>
        <w:t>– это сложная система кодов, где каждый символ имеет официальное наименование и определён как часть стандарта Unicode» [Черепанова, Пиценко</w:t>
      </w:r>
      <w:r w:rsidR="005115CE" w:rsidRPr="009935D0">
        <w:rPr>
          <w:rFonts w:ascii="Times New Roman" w:hAnsi="Times New Roman" w:cs="Times New Roman"/>
          <w:sz w:val="24"/>
          <w:szCs w:val="24"/>
        </w:rPr>
        <w:t xml:space="preserve">: </w:t>
      </w:r>
      <w:r w:rsidR="006D5677" w:rsidRPr="009935D0">
        <w:rPr>
          <w:rFonts w:ascii="Times New Roman" w:hAnsi="Times New Roman" w:cs="Times New Roman"/>
          <w:sz w:val="24"/>
          <w:szCs w:val="24"/>
        </w:rPr>
        <w:t>1]</w:t>
      </w:r>
      <w:r w:rsidR="00060CF2" w:rsidRPr="009935D0">
        <w:rPr>
          <w:rFonts w:ascii="Times New Roman" w:hAnsi="Times New Roman" w:cs="Times New Roman"/>
          <w:sz w:val="24"/>
          <w:szCs w:val="24"/>
        </w:rPr>
        <w:t>;</w:t>
      </w:r>
      <w:r w:rsidR="006D5677" w:rsidRPr="009935D0">
        <w:rPr>
          <w:rFonts w:ascii="Times New Roman" w:hAnsi="Times New Roman" w:cs="Times New Roman"/>
          <w:sz w:val="24"/>
          <w:szCs w:val="24"/>
        </w:rPr>
        <w:t xml:space="preserve"> «…является словом-картинкой, представляя собой изображение, визуализирующее разнообразные человеческие эмоции, невербальные действия человека, объекты, артефакты и т.д.» [Кольцова, Карташкова</w:t>
      </w:r>
      <w:r w:rsidR="005115CE" w:rsidRPr="009935D0">
        <w:rPr>
          <w:rFonts w:ascii="Times New Roman" w:hAnsi="Times New Roman" w:cs="Times New Roman"/>
          <w:sz w:val="24"/>
          <w:szCs w:val="24"/>
        </w:rPr>
        <w:t xml:space="preserve">: </w:t>
      </w:r>
      <w:r w:rsidR="006D5677" w:rsidRPr="009935D0">
        <w:rPr>
          <w:rFonts w:ascii="Times New Roman" w:hAnsi="Times New Roman" w:cs="Times New Roman"/>
          <w:sz w:val="24"/>
          <w:szCs w:val="24"/>
        </w:rPr>
        <w:t>3-4]</w:t>
      </w:r>
      <w:r w:rsidR="008D2BF5" w:rsidRPr="009935D0">
        <w:rPr>
          <w:rFonts w:ascii="Times New Roman" w:hAnsi="Times New Roman" w:cs="Times New Roman"/>
          <w:sz w:val="24"/>
          <w:szCs w:val="24"/>
        </w:rPr>
        <w:t>.</w:t>
      </w:r>
    </w:p>
    <w:p w14:paraId="31DFE89E" w14:textId="23CCEAAE" w:rsidR="00E42621" w:rsidRPr="009935D0" w:rsidRDefault="008D2BF5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Количество эмодзи продолжает расти с каждым годом, как и спектр эмоций, которые с их помощью можно выразить</w:t>
      </w:r>
      <w:r w:rsidR="0073286C" w:rsidRPr="009935D0">
        <w:rPr>
          <w:rFonts w:ascii="Times New Roman" w:hAnsi="Times New Roman" w:cs="Times New Roman"/>
          <w:sz w:val="24"/>
          <w:szCs w:val="24"/>
        </w:rPr>
        <w:t>.</w:t>
      </w:r>
      <w:r w:rsidR="001F11B8"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="0073286C" w:rsidRPr="009935D0">
        <w:rPr>
          <w:rFonts w:ascii="Times New Roman" w:hAnsi="Times New Roman" w:cs="Times New Roman"/>
          <w:sz w:val="24"/>
          <w:szCs w:val="24"/>
        </w:rPr>
        <w:t xml:space="preserve">Иногда сообщение состоит только из визуальных «помощников», способных рассказывать целые истории без слов. Но такое общение может затрудняться различной интерпретацией получателями знаков в виде </w:t>
      </w:r>
      <w:r w:rsidR="00FC7762" w:rsidRPr="009935D0">
        <w:rPr>
          <w:rFonts w:ascii="Times New Roman" w:hAnsi="Times New Roman" w:cs="Times New Roman"/>
          <w:sz w:val="24"/>
          <w:szCs w:val="24"/>
        </w:rPr>
        <w:t>эмодзи.</w:t>
      </w:r>
      <w:r w:rsidR="0073286C" w:rsidRPr="00993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AAAF6" w14:textId="4A8AF26F" w:rsidR="00D362A6" w:rsidRPr="0020591C" w:rsidRDefault="0074090E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В результате наблюдения</w:t>
      </w:r>
      <w:r w:rsidR="00B136A3" w:rsidRPr="009935D0">
        <w:rPr>
          <w:rFonts w:ascii="Times New Roman" w:hAnsi="Times New Roman" w:cs="Times New Roman"/>
          <w:sz w:val="24"/>
          <w:szCs w:val="24"/>
        </w:rPr>
        <w:t xml:space="preserve"> за</w:t>
      </w:r>
      <w:r w:rsidR="00352FE3"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Pr="009935D0">
        <w:rPr>
          <w:rFonts w:ascii="Times New Roman" w:hAnsi="Times New Roman" w:cs="Times New Roman"/>
          <w:sz w:val="24"/>
          <w:szCs w:val="24"/>
        </w:rPr>
        <w:t>официальн</w:t>
      </w:r>
      <w:r w:rsidR="00CD7F14" w:rsidRPr="009935D0">
        <w:rPr>
          <w:rFonts w:ascii="Times New Roman" w:hAnsi="Times New Roman" w:cs="Times New Roman"/>
          <w:sz w:val="24"/>
          <w:szCs w:val="24"/>
        </w:rPr>
        <w:t>ыми</w:t>
      </w:r>
      <w:r w:rsidRPr="009935D0">
        <w:rPr>
          <w:rFonts w:ascii="Times New Roman" w:hAnsi="Times New Roman" w:cs="Times New Roman"/>
          <w:sz w:val="24"/>
          <w:szCs w:val="24"/>
        </w:rPr>
        <w:t xml:space="preserve"> канал</w:t>
      </w:r>
      <w:r w:rsidR="00CD7F14" w:rsidRPr="009935D0">
        <w:rPr>
          <w:rFonts w:ascii="Times New Roman" w:hAnsi="Times New Roman" w:cs="Times New Roman"/>
          <w:sz w:val="24"/>
          <w:szCs w:val="24"/>
        </w:rPr>
        <w:t>ами</w:t>
      </w:r>
      <w:r w:rsidR="00352FE3" w:rsidRPr="009935D0">
        <w:rPr>
          <w:rFonts w:ascii="Times New Roman" w:hAnsi="Times New Roman" w:cs="Times New Roman"/>
          <w:sz w:val="24"/>
          <w:szCs w:val="24"/>
        </w:rPr>
        <w:t xml:space="preserve"> РУДН</w:t>
      </w:r>
      <w:r w:rsidRPr="009935D0">
        <w:rPr>
          <w:rFonts w:ascii="Times New Roman" w:hAnsi="Times New Roman" w:cs="Times New Roman"/>
          <w:sz w:val="24"/>
          <w:szCs w:val="24"/>
        </w:rPr>
        <w:t xml:space="preserve"> в мессенджере «Telegram», </w:t>
      </w:r>
      <w:r w:rsidR="00CD7F14" w:rsidRPr="009935D0">
        <w:rPr>
          <w:rFonts w:ascii="Times New Roman" w:hAnsi="Times New Roman" w:cs="Times New Roman"/>
          <w:sz w:val="24"/>
          <w:szCs w:val="24"/>
        </w:rPr>
        <w:t>г</w:t>
      </w:r>
      <w:r w:rsidR="00B77FF2" w:rsidRPr="009935D0">
        <w:rPr>
          <w:rFonts w:ascii="Times New Roman" w:hAnsi="Times New Roman" w:cs="Times New Roman"/>
          <w:sz w:val="24"/>
          <w:szCs w:val="24"/>
        </w:rPr>
        <w:t>д</w:t>
      </w:r>
      <w:r w:rsidR="00CD7F14" w:rsidRPr="009935D0">
        <w:rPr>
          <w:rFonts w:ascii="Times New Roman" w:hAnsi="Times New Roman" w:cs="Times New Roman"/>
          <w:sz w:val="24"/>
          <w:szCs w:val="24"/>
        </w:rPr>
        <w:t>е есть возможность</w:t>
      </w:r>
      <w:r w:rsidR="009935D0" w:rsidRPr="009935D0">
        <w:rPr>
          <w:rFonts w:ascii="Times New Roman" w:hAnsi="Times New Roman" w:cs="Times New Roman"/>
          <w:sz w:val="24"/>
          <w:szCs w:val="24"/>
        </w:rPr>
        <w:t xml:space="preserve"> ответной</w:t>
      </w:r>
      <w:r w:rsidR="00CD7F14" w:rsidRPr="009935D0">
        <w:rPr>
          <w:rFonts w:ascii="Times New Roman" w:hAnsi="Times New Roman" w:cs="Times New Roman"/>
          <w:sz w:val="24"/>
          <w:szCs w:val="24"/>
        </w:rPr>
        <w:t xml:space="preserve"> реакции в виде эмодзи</w:t>
      </w:r>
      <w:r w:rsidRPr="009935D0">
        <w:rPr>
          <w:rFonts w:ascii="Times New Roman" w:hAnsi="Times New Roman" w:cs="Times New Roman"/>
          <w:sz w:val="24"/>
          <w:szCs w:val="24"/>
        </w:rPr>
        <w:t>, было выявлено, что среди очевидных и частотных</w:t>
      </w:r>
      <w:r w:rsidR="00352FE3" w:rsidRPr="009935D0">
        <w:rPr>
          <w:rFonts w:ascii="Times New Roman" w:hAnsi="Times New Roman" w:cs="Times New Roman"/>
          <w:sz w:val="24"/>
          <w:szCs w:val="24"/>
        </w:rPr>
        <w:t xml:space="preserve"> «смайликов» (сердце, большой палец вверх и др.), есть и многократные использования неочевидных на первый взгляд</w:t>
      </w:r>
      <w:r w:rsidR="00040373"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="007A0D0F" w:rsidRPr="009935D0">
        <w:rPr>
          <w:rFonts w:ascii="Times New Roman" w:hAnsi="Times New Roman" w:cs="Times New Roman"/>
          <w:sz w:val="24"/>
          <w:szCs w:val="24"/>
        </w:rPr>
        <w:t>«кита» и «сердца в огне».</w:t>
      </w:r>
      <w:r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="00D362A6" w:rsidRPr="009935D0">
        <w:rPr>
          <w:rFonts w:ascii="Times New Roman" w:hAnsi="Times New Roman" w:cs="Times New Roman"/>
          <w:sz w:val="24"/>
          <w:szCs w:val="24"/>
        </w:rPr>
        <w:t xml:space="preserve">Был проведен опрос среди русскоязычных и иноязычных студентов РУДН, в ходе которого </w:t>
      </w:r>
      <w:r w:rsidR="00B77FF2" w:rsidRPr="009935D0">
        <w:rPr>
          <w:rFonts w:ascii="Times New Roman" w:hAnsi="Times New Roman" w:cs="Times New Roman"/>
          <w:sz w:val="24"/>
          <w:szCs w:val="24"/>
        </w:rPr>
        <w:t xml:space="preserve">мы </w:t>
      </w:r>
      <w:r w:rsidR="00D362A6" w:rsidRPr="009935D0">
        <w:rPr>
          <w:rFonts w:ascii="Times New Roman" w:hAnsi="Times New Roman" w:cs="Times New Roman"/>
          <w:sz w:val="24"/>
          <w:szCs w:val="24"/>
        </w:rPr>
        <w:t>просили</w:t>
      </w:r>
      <w:r w:rsidR="00B77FF2" w:rsidRPr="009935D0">
        <w:rPr>
          <w:rFonts w:ascii="Times New Roman" w:hAnsi="Times New Roman" w:cs="Times New Roman"/>
          <w:sz w:val="24"/>
          <w:szCs w:val="24"/>
        </w:rPr>
        <w:t xml:space="preserve"> их</w:t>
      </w:r>
      <w:r w:rsidR="00D362A6" w:rsidRPr="009935D0">
        <w:rPr>
          <w:rFonts w:ascii="Times New Roman" w:hAnsi="Times New Roman" w:cs="Times New Roman"/>
          <w:sz w:val="24"/>
          <w:szCs w:val="24"/>
        </w:rPr>
        <w:t xml:space="preserve"> указать собственные ассоциации на эмодзи кита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 (</w:t>
      </w:r>
      <w:r w:rsidR="00122B3C" w:rsidRPr="002059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CE67F" wp14:editId="32BBA9D5">
            <wp:extent cx="207818" cy="193648"/>
            <wp:effectExtent l="0" t="0" r="1905" b="0"/>
            <wp:docPr id="382702317" name="Рисунок 3" descr="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3" cy="2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2A6" w:rsidRPr="0020591C">
        <w:rPr>
          <w:rFonts w:ascii="Times New Roman" w:hAnsi="Times New Roman" w:cs="Times New Roman"/>
          <w:sz w:val="24"/>
          <w:szCs w:val="24"/>
        </w:rPr>
        <w:t>) и сердца в огне (</w:t>
      </w:r>
      <w:r w:rsidR="00122B3C" w:rsidRPr="002059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F226B7" wp14:editId="07C860F5">
            <wp:extent cx="180109" cy="180109"/>
            <wp:effectExtent l="0" t="0" r="0" b="0"/>
            <wp:docPr id="1509940990" name="Рисунок 5" descr="❤️‍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❤️‍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5" cy="2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2A6" w:rsidRPr="0020591C">
        <w:rPr>
          <w:rFonts w:ascii="Times New Roman" w:hAnsi="Times New Roman" w:cs="Times New Roman"/>
          <w:sz w:val="24"/>
          <w:szCs w:val="24"/>
        </w:rPr>
        <w:t>). Целью исследования является выявление различных интерпретаций</w:t>
      </w:r>
      <w:r w:rsidR="00B77FF2">
        <w:rPr>
          <w:rFonts w:ascii="Times New Roman" w:hAnsi="Times New Roman" w:cs="Times New Roman"/>
          <w:sz w:val="24"/>
          <w:szCs w:val="24"/>
        </w:rPr>
        <w:t xml:space="preserve"> данных эмодзи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 в зависимости от культурного контекста и личного опыта. </w:t>
      </w:r>
    </w:p>
    <w:p w14:paraId="5FDD480D" w14:textId="58C08E93" w:rsidR="00250011" w:rsidRPr="0020591C" w:rsidRDefault="00D362A6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1C">
        <w:rPr>
          <w:rFonts w:ascii="Times New Roman" w:hAnsi="Times New Roman" w:cs="Times New Roman"/>
          <w:sz w:val="24"/>
          <w:szCs w:val="24"/>
        </w:rPr>
        <w:t>В исследовании принял участие 61 обучающийся вуза (42 из которых русскоговорящие, 19 –</w:t>
      </w:r>
      <w:r w:rsidR="00FC7762" w:rsidRPr="0020591C">
        <w:rPr>
          <w:rFonts w:ascii="Times New Roman" w:hAnsi="Times New Roman" w:cs="Times New Roman"/>
          <w:sz w:val="24"/>
          <w:szCs w:val="24"/>
        </w:rPr>
        <w:t xml:space="preserve"> иностранные студенты</w:t>
      </w:r>
      <w:r w:rsidRPr="0020591C">
        <w:rPr>
          <w:rFonts w:ascii="Times New Roman" w:hAnsi="Times New Roman" w:cs="Times New Roman"/>
          <w:sz w:val="24"/>
          <w:szCs w:val="24"/>
        </w:rPr>
        <w:t xml:space="preserve">). </w:t>
      </w:r>
      <w:r w:rsidR="0088125A">
        <w:rPr>
          <w:rFonts w:ascii="Times New Roman" w:hAnsi="Times New Roman" w:cs="Times New Roman"/>
          <w:sz w:val="24"/>
          <w:szCs w:val="24"/>
        </w:rPr>
        <w:t>Далее представлены результаты опроса, в который входили вопросы на ассоциации.</w:t>
      </w:r>
    </w:p>
    <w:p w14:paraId="47220CC4" w14:textId="1FCAC3F5" w:rsidR="007076AE" w:rsidRPr="0020591C" w:rsidRDefault="007076AE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1C">
        <w:rPr>
          <w:rFonts w:ascii="Times New Roman" w:hAnsi="Times New Roman" w:cs="Times New Roman"/>
          <w:sz w:val="24"/>
          <w:szCs w:val="24"/>
        </w:rPr>
        <w:t xml:space="preserve">Для </w:t>
      </w:r>
      <w:r w:rsidR="00FC7762" w:rsidRPr="0020591C">
        <w:rPr>
          <w:rFonts w:ascii="Times New Roman" w:hAnsi="Times New Roman" w:cs="Times New Roman"/>
          <w:sz w:val="24"/>
          <w:szCs w:val="24"/>
        </w:rPr>
        <w:t>«</w:t>
      </w:r>
      <w:r w:rsidRPr="0020591C">
        <w:rPr>
          <w:rFonts w:ascii="Times New Roman" w:hAnsi="Times New Roman" w:cs="Times New Roman"/>
          <w:sz w:val="24"/>
          <w:szCs w:val="24"/>
        </w:rPr>
        <w:t>кита</w:t>
      </w:r>
      <w:r w:rsidR="00FC7762" w:rsidRPr="0020591C">
        <w:rPr>
          <w:rFonts w:ascii="Times New Roman" w:hAnsi="Times New Roman" w:cs="Times New Roman"/>
          <w:sz w:val="24"/>
          <w:szCs w:val="24"/>
        </w:rPr>
        <w:t>»</w:t>
      </w:r>
      <w:r w:rsidR="000C304E" w:rsidRPr="0020591C">
        <w:rPr>
          <w:rFonts w:ascii="Times New Roman" w:hAnsi="Times New Roman" w:cs="Times New Roman"/>
          <w:sz w:val="24"/>
          <w:szCs w:val="24"/>
        </w:rPr>
        <w:t xml:space="preserve"> </w:t>
      </w:r>
      <w:r w:rsidRPr="0020591C">
        <w:rPr>
          <w:rFonts w:ascii="Times New Roman" w:hAnsi="Times New Roman" w:cs="Times New Roman"/>
          <w:sz w:val="24"/>
          <w:szCs w:val="24"/>
        </w:rPr>
        <w:t xml:space="preserve">самой частотной ассоциацией является </w:t>
      </w:r>
      <w:r w:rsidR="00D362A6" w:rsidRPr="0020591C">
        <w:rPr>
          <w:rFonts w:ascii="Times New Roman" w:hAnsi="Times New Roman" w:cs="Times New Roman"/>
          <w:sz w:val="24"/>
          <w:szCs w:val="24"/>
        </w:rPr>
        <w:t>«</w:t>
      </w:r>
      <w:r w:rsidRPr="0020591C">
        <w:rPr>
          <w:rFonts w:ascii="Times New Roman" w:hAnsi="Times New Roman" w:cs="Times New Roman"/>
          <w:sz w:val="24"/>
          <w:szCs w:val="24"/>
        </w:rPr>
        <w:t>радость</w:t>
      </w:r>
      <w:r w:rsidR="00D362A6" w:rsidRPr="0020591C">
        <w:rPr>
          <w:rFonts w:ascii="Times New Roman" w:hAnsi="Times New Roman" w:cs="Times New Roman"/>
          <w:sz w:val="24"/>
          <w:szCs w:val="24"/>
        </w:rPr>
        <w:t>»</w:t>
      </w:r>
      <w:r w:rsidRPr="0020591C">
        <w:rPr>
          <w:rFonts w:ascii="Times New Roman" w:hAnsi="Times New Roman" w:cs="Times New Roman"/>
          <w:sz w:val="24"/>
          <w:szCs w:val="24"/>
        </w:rPr>
        <w:t xml:space="preserve"> (14 человек)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; </w:t>
      </w:r>
      <w:r w:rsidRPr="0020591C">
        <w:rPr>
          <w:rFonts w:ascii="Times New Roman" w:hAnsi="Times New Roman" w:cs="Times New Roman"/>
          <w:sz w:val="24"/>
          <w:szCs w:val="24"/>
        </w:rPr>
        <w:t xml:space="preserve">12 опрашиваемых не могут определить значения данного </w:t>
      </w:r>
      <w:r w:rsidR="00FC7762" w:rsidRPr="0020591C">
        <w:rPr>
          <w:rFonts w:ascii="Times New Roman" w:hAnsi="Times New Roman" w:cs="Times New Roman"/>
          <w:sz w:val="24"/>
          <w:szCs w:val="24"/>
        </w:rPr>
        <w:t>эмодзи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; </w:t>
      </w:r>
      <w:r w:rsidRPr="0020591C">
        <w:rPr>
          <w:rFonts w:ascii="Times New Roman" w:hAnsi="Times New Roman" w:cs="Times New Roman"/>
          <w:sz w:val="24"/>
          <w:szCs w:val="24"/>
        </w:rPr>
        <w:t xml:space="preserve">9 человек проводят прямую ассоциацию с животным – китом. Некоторое количество опрашиваемых 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связывают данный эмодзи с </w:t>
      </w:r>
      <w:r w:rsidR="00FC7762" w:rsidRPr="0020591C">
        <w:rPr>
          <w:rFonts w:ascii="Times New Roman" w:hAnsi="Times New Roman" w:cs="Times New Roman"/>
          <w:sz w:val="24"/>
          <w:szCs w:val="24"/>
        </w:rPr>
        <w:t>«</w:t>
      </w:r>
      <w:r w:rsidR="00D362A6" w:rsidRPr="0020591C">
        <w:rPr>
          <w:rFonts w:ascii="Times New Roman" w:hAnsi="Times New Roman" w:cs="Times New Roman"/>
          <w:sz w:val="24"/>
          <w:szCs w:val="24"/>
        </w:rPr>
        <w:t>чем-то</w:t>
      </w:r>
      <w:r w:rsidRPr="0020591C">
        <w:rPr>
          <w:rFonts w:ascii="Times New Roman" w:hAnsi="Times New Roman" w:cs="Times New Roman"/>
          <w:sz w:val="24"/>
          <w:szCs w:val="24"/>
        </w:rPr>
        <w:t xml:space="preserve"> мил</w:t>
      </w:r>
      <w:r w:rsidR="00D362A6" w:rsidRPr="0020591C">
        <w:rPr>
          <w:rFonts w:ascii="Times New Roman" w:hAnsi="Times New Roman" w:cs="Times New Roman"/>
          <w:sz w:val="24"/>
          <w:szCs w:val="24"/>
        </w:rPr>
        <w:t>ым</w:t>
      </w:r>
      <w:r w:rsidR="00FC7762" w:rsidRPr="0020591C">
        <w:rPr>
          <w:rFonts w:ascii="Times New Roman" w:hAnsi="Times New Roman" w:cs="Times New Roman"/>
          <w:sz w:val="24"/>
          <w:szCs w:val="24"/>
        </w:rPr>
        <w:t>»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 или</w:t>
      </w:r>
      <w:r w:rsidRPr="0020591C">
        <w:rPr>
          <w:rFonts w:ascii="Times New Roman" w:hAnsi="Times New Roman" w:cs="Times New Roman"/>
          <w:sz w:val="24"/>
          <w:szCs w:val="24"/>
        </w:rPr>
        <w:t xml:space="preserve"> </w:t>
      </w:r>
      <w:r w:rsidR="00FC7762" w:rsidRPr="0020591C">
        <w:rPr>
          <w:rFonts w:ascii="Times New Roman" w:hAnsi="Times New Roman" w:cs="Times New Roman"/>
          <w:sz w:val="24"/>
          <w:szCs w:val="24"/>
        </w:rPr>
        <w:t>«</w:t>
      </w:r>
      <w:r w:rsidRPr="0020591C">
        <w:rPr>
          <w:rFonts w:ascii="Times New Roman" w:hAnsi="Times New Roman" w:cs="Times New Roman"/>
          <w:sz w:val="24"/>
          <w:szCs w:val="24"/>
        </w:rPr>
        <w:t>связанн</w:t>
      </w:r>
      <w:r w:rsidR="00D362A6" w:rsidRPr="0020591C">
        <w:rPr>
          <w:rFonts w:ascii="Times New Roman" w:hAnsi="Times New Roman" w:cs="Times New Roman"/>
          <w:sz w:val="24"/>
          <w:szCs w:val="24"/>
        </w:rPr>
        <w:t>ым</w:t>
      </w:r>
      <w:r w:rsidRPr="0020591C">
        <w:rPr>
          <w:rFonts w:ascii="Times New Roman" w:hAnsi="Times New Roman" w:cs="Times New Roman"/>
          <w:sz w:val="24"/>
          <w:szCs w:val="24"/>
        </w:rPr>
        <w:t xml:space="preserve"> с природой</w:t>
      </w:r>
      <w:r w:rsidR="00FC7762" w:rsidRPr="0020591C">
        <w:rPr>
          <w:rFonts w:ascii="Times New Roman" w:hAnsi="Times New Roman" w:cs="Times New Roman"/>
          <w:sz w:val="24"/>
          <w:szCs w:val="24"/>
        </w:rPr>
        <w:t>»</w:t>
      </w:r>
      <w:r w:rsidRPr="0020591C">
        <w:rPr>
          <w:rFonts w:ascii="Times New Roman" w:hAnsi="Times New Roman" w:cs="Times New Roman"/>
          <w:sz w:val="24"/>
          <w:szCs w:val="24"/>
        </w:rPr>
        <w:t>.</w:t>
      </w:r>
      <w:r w:rsidR="00D362A6" w:rsidRPr="00205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08BAE" w14:textId="3AF0E2D7" w:rsidR="00F61302" w:rsidRPr="0020591C" w:rsidRDefault="00D362A6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1C">
        <w:rPr>
          <w:rFonts w:ascii="Times New Roman" w:hAnsi="Times New Roman" w:cs="Times New Roman"/>
          <w:sz w:val="24"/>
          <w:szCs w:val="24"/>
        </w:rPr>
        <w:t>В различных культурах мира животные часто ассоциируются с</w:t>
      </w:r>
      <w:r w:rsidR="00267C0D">
        <w:rPr>
          <w:rFonts w:ascii="Times New Roman" w:hAnsi="Times New Roman" w:cs="Times New Roman"/>
          <w:sz w:val="24"/>
          <w:szCs w:val="24"/>
        </w:rPr>
        <w:t xml:space="preserve"> </w:t>
      </w:r>
      <w:r w:rsidRPr="0020591C">
        <w:rPr>
          <w:rFonts w:ascii="Times New Roman" w:hAnsi="Times New Roman" w:cs="Times New Roman"/>
          <w:sz w:val="24"/>
          <w:szCs w:val="24"/>
        </w:rPr>
        <w:t>чем-то милым и лишенным зла</w:t>
      </w:r>
      <w:r w:rsidR="000C304E" w:rsidRPr="0020591C">
        <w:rPr>
          <w:rFonts w:ascii="Times New Roman" w:hAnsi="Times New Roman" w:cs="Times New Roman"/>
          <w:sz w:val="24"/>
          <w:szCs w:val="24"/>
        </w:rPr>
        <w:t>, так, например,</w:t>
      </w:r>
      <w:r w:rsidR="00060CF2" w:rsidRPr="0020591C">
        <w:rPr>
          <w:rFonts w:ascii="Times New Roman" w:hAnsi="Times New Roman" w:cs="Times New Roman"/>
          <w:sz w:val="24"/>
          <w:szCs w:val="24"/>
        </w:rPr>
        <w:t xml:space="preserve"> «</w:t>
      </w:r>
      <w:r w:rsidR="00B77FF2">
        <w:rPr>
          <w:rFonts w:ascii="Times New Roman" w:hAnsi="Times New Roman" w:cs="Times New Roman"/>
          <w:sz w:val="24"/>
          <w:szCs w:val="24"/>
        </w:rPr>
        <w:t xml:space="preserve">в </w:t>
      </w:r>
      <w:r w:rsidR="00060CF2" w:rsidRPr="0020591C">
        <w:rPr>
          <w:rFonts w:ascii="Times New Roman" w:hAnsi="Times New Roman" w:cs="Times New Roman"/>
          <w:sz w:val="24"/>
          <w:szCs w:val="24"/>
        </w:rPr>
        <w:t>Вене в течение месяца исследовали поведение школьников начальных классов на урока</w:t>
      </w:r>
      <w:r w:rsidR="00FD0F30">
        <w:rPr>
          <w:rFonts w:ascii="Times New Roman" w:hAnsi="Times New Roman" w:cs="Times New Roman"/>
          <w:sz w:val="24"/>
          <w:szCs w:val="24"/>
        </w:rPr>
        <w:t>х…</w:t>
      </w:r>
      <w:r w:rsidR="00060CF2" w:rsidRPr="0020591C">
        <w:rPr>
          <w:rFonts w:ascii="Times New Roman" w:hAnsi="Times New Roman" w:cs="Times New Roman"/>
          <w:sz w:val="24"/>
          <w:szCs w:val="24"/>
        </w:rPr>
        <w:t>Наличие животного привело к снижению агрессии и гиперактивности у детей, повысило сплоченность класса» [Дзюба: 4]</w:t>
      </w:r>
      <w:r w:rsidRPr="0020591C">
        <w:rPr>
          <w:rFonts w:ascii="Times New Roman" w:hAnsi="Times New Roman" w:cs="Times New Roman"/>
          <w:sz w:val="24"/>
          <w:szCs w:val="24"/>
        </w:rPr>
        <w:t xml:space="preserve"> Влюбленные пары </w:t>
      </w:r>
      <w:r w:rsidR="00C9593E" w:rsidRPr="0020591C">
        <w:rPr>
          <w:rFonts w:ascii="Times New Roman" w:hAnsi="Times New Roman" w:cs="Times New Roman"/>
          <w:sz w:val="24"/>
          <w:szCs w:val="24"/>
        </w:rPr>
        <w:t>часто используют зооморфные метафоры для обращения друг к другу</w:t>
      </w:r>
      <w:r w:rsidR="00791A0B" w:rsidRPr="0020591C">
        <w:rPr>
          <w:rFonts w:ascii="Times New Roman" w:hAnsi="Times New Roman" w:cs="Times New Roman"/>
          <w:sz w:val="24"/>
          <w:szCs w:val="24"/>
        </w:rPr>
        <w:t xml:space="preserve">. Возможно, цвет кита – голубой </w:t>
      </w:r>
      <w:r w:rsidR="00B77FF2">
        <w:rPr>
          <w:rFonts w:ascii="Times New Roman" w:hAnsi="Times New Roman" w:cs="Times New Roman"/>
          <w:sz w:val="24"/>
          <w:szCs w:val="24"/>
        </w:rPr>
        <w:t xml:space="preserve">– </w:t>
      </w:r>
      <w:r w:rsidR="00791A0B" w:rsidRPr="0020591C">
        <w:rPr>
          <w:rFonts w:ascii="Times New Roman" w:hAnsi="Times New Roman" w:cs="Times New Roman"/>
          <w:sz w:val="24"/>
          <w:szCs w:val="24"/>
        </w:rPr>
        <w:t>тоже стал для опрашиваемых «зацепкой»: в психологии данный цвет олицетворяет лёгкость, нежность, ощущение чистоты</w:t>
      </w:r>
      <w:r w:rsidR="007A0D0F" w:rsidRPr="0020591C">
        <w:rPr>
          <w:rFonts w:ascii="Times New Roman" w:hAnsi="Times New Roman" w:cs="Times New Roman"/>
          <w:sz w:val="24"/>
          <w:szCs w:val="24"/>
        </w:rPr>
        <w:t>: «Во время размышлений о голубом на ум приходят образы неба, воды, льда. При этом хочется говорить о чистоте, свежести, нежност</w:t>
      </w:r>
      <w:r w:rsidR="00CB3234">
        <w:rPr>
          <w:rFonts w:ascii="Times New Roman" w:hAnsi="Times New Roman" w:cs="Times New Roman"/>
          <w:sz w:val="24"/>
          <w:szCs w:val="24"/>
        </w:rPr>
        <w:t>и…</w:t>
      </w:r>
      <w:r w:rsidR="007A0D0F" w:rsidRPr="0020591C">
        <w:rPr>
          <w:rFonts w:ascii="Times New Roman" w:hAnsi="Times New Roman" w:cs="Times New Roman"/>
          <w:sz w:val="24"/>
          <w:szCs w:val="24"/>
        </w:rPr>
        <w:t>». [Нестерова</w:t>
      </w:r>
      <w:r w:rsidR="00060CF2" w:rsidRPr="0020591C">
        <w:rPr>
          <w:rFonts w:ascii="Times New Roman" w:hAnsi="Times New Roman" w:cs="Times New Roman"/>
          <w:sz w:val="24"/>
          <w:szCs w:val="24"/>
        </w:rPr>
        <w:t>: 1</w:t>
      </w:r>
      <w:r w:rsidR="007A0D0F" w:rsidRPr="0020591C">
        <w:rPr>
          <w:rFonts w:ascii="Times New Roman" w:hAnsi="Times New Roman" w:cs="Times New Roman"/>
          <w:sz w:val="24"/>
          <w:szCs w:val="24"/>
        </w:rPr>
        <w:t>]</w:t>
      </w:r>
    </w:p>
    <w:p w14:paraId="2D0B48D6" w14:textId="71DF0CA5" w:rsidR="00250011" w:rsidRPr="009935D0" w:rsidRDefault="00791A0B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Некоторые респонденты вкладыва</w:t>
      </w:r>
      <w:r w:rsidR="0088125A">
        <w:rPr>
          <w:rFonts w:ascii="Times New Roman" w:hAnsi="Times New Roman" w:cs="Times New Roman"/>
          <w:sz w:val="24"/>
          <w:szCs w:val="24"/>
        </w:rPr>
        <w:t>ю</w:t>
      </w:r>
      <w:r w:rsidRPr="009935D0">
        <w:rPr>
          <w:rFonts w:ascii="Times New Roman" w:hAnsi="Times New Roman" w:cs="Times New Roman"/>
          <w:sz w:val="24"/>
          <w:szCs w:val="24"/>
        </w:rPr>
        <w:t>т в эмодзи совсем иной смысл</w:t>
      </w:r>
      <w:r w:rsidR="002050B1" w:rsidRPr="009935D0">
        <w:rPr>
          <w:rFonts w:ascii="Times New Roman" w:hAnsi="Times New Roman" w:cs="Times New Roman"/>
          <w:sz w:val="24"/>
          <w:szCs w:val="24"/>
        </w:rPr>
        <w:t>:</w:t>
      </w:r>
      <w:r w:rsidRPr="009935D0">
        <w:rPr>
          <w:rFonts w:ascii="Times New Roman" w:hAnsi="Times New Roman" w:cs="Times New Roman"/>
          <w:sz w:val="24"/>
          <w:szCs w:val="24"/>
        </w:rPr>
        <w:t xml:space="preserve"> немного ироничное согласие, поощрение мысли, одобрение шутки, моральное присоединение к сказанному. Данн</w:t>
      </w:r>
      <w:r w:rsidR="00B77FF2" w:rsidRPr="009935D0">
        <w:rPr>
          <w:rFonts w:ascii="Times New Roman" w:hAnsi="Times New Roman" w:cs="Times New Roman"/>
          <w:sz w:val="24"/>
          <w:szCs w:val="24"/>
        </w:rPr>
        <w:t>ые</w:t>
      </w:r>
      <w:r w:rsidRPr="009935D0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B77FF2" w:rsidRPr="009935D0">
        <w:rPr>
          <w:rFonts w:ascii="Times New Roman" w:hAnsi="Times New Roman" w:cs="Times New Roman"/>
          <w:sz w:val="24"/>
          <w:szCs w:val="24"/>
        </w:rPr>
        <w:t>и</w:t>
      </w:r>
      <w:r w:rsidRPr="009935D0">
        <w:rPr>
          <w:rFonts w:ascii="Times New Roman" w:hAnsi="Times New Roman" w:cs="Times New Roman"/>
          <w:sz w:val="24"/>
          <w:szCs w:val="24"/>
        </w:rPr>
        <w:t xml:space="preserve"> явля</w:t>
      </w:r>
      <w:r w:rsidR="00B77FF2" w:rsidRPr="009935D0">
        <w:rPr>
          <w:rFonts w:ascii="Times New Roman" w:hAnsi="Times New Roman" w:cs="Times New Roman"/>
          <w:sz w:val="24"/>
          <w:szCs w:val="24"/>
        </w:rPr>
        <w:t>ю</w:t>
      </w:r>
      <w:r w:rsidRPr="009935D0">
        <w:rPr>
          <w:rFonts w:ascii="Times New Roman" w:hAnsi="Times New Roman" w:cs="Times New Roman"/>
          <w:sz w:val="24"/>
          <w:szCs w:val="24"/>
        </w:rPr>
        <w:t>тся единичн</w:t>
      </w:r>
      <w:r w:rsidR="00B77FF2" w:rsidRPr="009935D0">
        <w:rPr>
          <w:rFonts w:ascii="Times New Roman" w:hAnsi="Times New Roman" w:cs="Times New Roman"/>
          <w:sz w:val="24"/>
          <w:szCs w:val="24"/>
        </w:rPr>
        <w:t>ыми,</w:t>
      </w:r>
      <w:r w:rsidRPr="009935D0">
        <w:rPr>
          <w:rFonts w:ascii="Times New Roman" w:hAnsi="Times New Roman" w:cs="Times New Roman"/>
          <w:sz w:val="24"/>
          <w:szCs w:val="24"/>
        </w:rPr>
        <w:t xml:space="preserve"> завис</w:t>
      </w:r>
      <w:r w:rsidR="00B77FF2" w:rsidRPr="009935D0">
        <w:rPr>
          <w:rFonts w:ascii="Times New Roman" w:hAnsi="Times New Roman" w:cs="Times New Roman"/>
          <w:sz w:val="24"/>
          <w:szCs w:val="24"/>
        </w:rPr>
        <w:t>я</w:t>
      </w:r>
      <w:r w:rsidRPr="009935D0">
        <w:rPr>
          <w:rFonts w:ascii="Times New Roman" w:hAnsi="Times New Roman" w:cs="Times New Roman"/>
          <w:sz w:val="24"/>
          <w:szCs w:val="24"/>
        </w:rPr>
        <w:t>т от контекста и явля</w:t>
      </w:r>
      <w:r w:rsidR="00B77FF2" w:rsidRPr="009935D0">
        <w:rPr>
          <w:rFonts w:ascii="Times New Roman" w:hAnsi="Times New Roman" w:cs="Times New Roman"/>
          <w:sz w:val="24"/>
          <w:szCs w:val="24"/>
        </w:rPr>
        <w:t>ю</w:t>
      </w:r>
      <w:r w:rsidRPr="009935D0">
        <w:rPr>
          <w:rFonts w:ascii="Times New Roman" w:hAnsi="Times New Roman" w:cs="Times New Roman"/>
          <w:sz w:val="24"/>
          <w:szCs w:val="24"/>
        </w:rPr>
        <w:t>тся субъективн</w:t>
      </w:r>
      <w:r w:rsidR="00B77FF2" w:rsidRPr="009935D0">
        <w:rPr>
          <w:rFonts w:ascii="Times New Roman" w:hAnsi="Times New Roman" w:cs="Times New Roman"/>
          <w:sz w:val="24"/>
          <w:szCs w:val="24"/>
        </w:rPr>
        <w:t>ыми.</w:t>
      </w:r>
    </w:p>
    <w:p w14:paraId="0BFEA1DC" w14:textId="05C8A85E" w:rsidR="00F61302" w:rsidRPr="009935D0" w:rsidRDefault="00F61302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>Кит может выступать в качестве нестандартной реакции на сообщение собеседника</w:t>
      </w:r>
      <w:r w:rsidR="008E41F2">
        <w:rPr>
          <w:rFonts w:ascii="Times New Roman" w:hAnsi="Times New Roman" w:cs="Times New Roman"/>
          <w:sz w:val="24"/>
          <w:szCs w:val="24"/>
        </w:rPr>
        <w:t>. Так, в опросе встречались ответы</w:t>
      </w:r>
      <w:r w:rsidR="00536F68">
        <w:rPr>
          <w:rFonts w:ascii="Times New Roman" w:hAnsi="Times New Roman" w:cs="Times New Roman"/>
          <w:sz w:val="24"/>
          <w:szCs w:val="24"/>
        </w:rPr>
        <w:t xml:space="preserve">, </w:t>
      </w:r>
      <w:r w:rsidR="000C304E" w:rsidRPr="009935D0">
        <w:rPr>
          <w:rFonts w:ascii="Times New Roman" w:hAnsi="Times New Roman" w:cs="Times New Roman"/>
          <w:sz w:val="24"/>
          <w:szCs w:val="24"/>
        </w:rPr>
        <w:t>в котор</w:t>
      </w:r>
      <w:r w:rsidR="00536F68">
        <w:rPr>
          <w:rFonts w:ascii="Times New Roman" w:hAnsi="Times New Roman" w:cs="Times New Roman"/>
          <w:sz w:val="24"/>
          <w:szCs w:val="24"/>
        </w:rPr>
        <w:t>ых</w:t>
      </w:r>
      <w:r w:rsidR="000C304E" w:rsidRPr="009935D0">
        <w:rPr>
          <w:rFonts w:ascii="Times New Roman" w:hAnsi="Times New Roman" w:cs="Times New Roman"/>
          <w:sz w:val="24"/>
          <w:szCs w:val="24"/>
        </w:rPr>
        <w:t xml:space="preserve"> отсутству</w:t>
      </w:r>
      <w:r w:rsidR="00536F68">
        <w:rPr>
          <w:rFonts w:ascii="Times New Roman" w:hAnsi="Times New Roman" w:cs="Times New Roman"/>
          <w:sz w:val="24"/>
          <w:szCs w:val="24"/>
        </w:rPr>
        <w:t>ю</w:t>
      </w:r>
      <w:r w:rsidR="000C304E" w:rsidRPr="009935D0">
        <w:rPr>
          <w:rFonts w:ascii="Times New Roman" w:hAnsi="Times New Roman" w:cs="Times New Roman"/>
          <w:sz w:val="24"/>
          <w:szCs w:val="24"/>
        </w:rPr>
        <w:t>т семантическ</w:t>
      </w:r>
      <w:r w:rsidR="00536F68">
        <w:rPr>
          <w:rFonts w:ascii="Times New Roman" w:hAnsi="Times New Roman" w:cs="Times New Roman"/>
          <w:sz w:val="24"/>
          <w:szCs w:val="24"/>
        </w:rPr>
        <w:t>ие</w:t>
      </w:r>
      <w:r w:rsidR="000C304E" w:rsidRPr="009935D0">
        <w:rPr>
          <w:rFonts w:ascii="Times New Roman" w:hAnsi="Times New Roman" w:cs="Times New Roman"/>
          <w:sz w:val="24"/>
          <w:szCs w:val="24"/>
        </w:rPr>
        <w:t xml:space="preserve"> и прагматическ</w:t>
      </w:r>
      <w:r w:rsidR="00536F68">
        <w:rPr>
          <w:rFonts w:ascii="Times New Roman" w:hAnsi="Times New Roman" w:cs="Times New Roman"/>
          <w:sz w:val="24"/>
          <w:szCs w:val="24"/>
        </w:rPr>
        <w:t>ие</w:t>
      </w:r>
      <w:r w:rsidR="000C304E" w:rsidRPr="009935D0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536F68">
        <w:rPr>
          <w:rFonts w:ascii="Times New Roman" w:hAnsi="Times New Roman" w:cs="Times New Roman"/>
          <w:sz w:val="24"/>
          <w:szCs w:val="24"/>
        </w:rPr>
        <w:t>я (</w:t>
      </w:r>
      <w:r w:rsidR="00536F68">
        <w:rPr>
          <w:rFonts w:ascii="Times New Roman" w:hAnsi="Times New Roman" w:cs="Times New Roman"/>
          <w:i/>
          <w:iCs/>
          <w:sz w:val="24"/>
          <w:szCs w:val="24"/>
        </w:rPr>
        <w:t>не знаю, нейтральное значение, просто прикольная)</w:t>
      </w:r>
      <w:r w:rsidR="00B77FF2" w:rsidRPr="009935D0">
        <w:rPr>
          <w:rFonts w:ascii="Times New Roman" w:hAnsi="Times New Roman" w:cs="Times New Roman"/>
          <w:sz w:val="24"/>
          <w:szCs w:val="24"/>
        </w:rPr>
        <w:t>.</w:t>
      </w:r>
      <w:r w:rsidRPr="009935D0">
        <w:rPr>
          <w:rFonts w:ascii="Times New Roman" w:hAnsi="Times New Roman" w:cs="Times New Roman"/>
          <w:sz w:val="24"/>
          <w:szCs w:val="24"/>
        </w:rPr>
        <w:t xml:space="preserve"> Также в опросе был</w:t>
      </w:r>
      <w:r w:rsidR="002050B1" w:rsidRPr="009935D0">
        <w:rPr>
          <w:rFonts w:ascii="Times New Roman" w:hAnsi="Times New Roman" w:cs="Times New Roman"/>
          <w:sz w:val="24"/>
          <w:szCs w:val="24"/>
        </w:rPr>
        <w:t>и</w:t>
      </w:r>
      <w:r w:rsidRPr="009935D0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2050B1" w:rsidRPr="009935D0">
        <w:rPr>
          <w:rFonts w:ascii="Times New Roman" w:hAnsi="Times New Roman" w:cs="Times New Roman"/>
          <w:sz w:val="24"/>
          <w:szCs w:val="24"/>
        </w:rPr>
        <w:t>ы</w:t>
      </w:r>
      <w:r w:rsidRPr="009935D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2050B1" w:rsidRPr="009935D0">
        <w:rPr>
          <w:rFonts w:ascii="Times New Roman" w:hAnsi="Times New Roman" w:cs="Times New Roman"/>
          <w:sz w:val="24"/>
          <w:szCs w:val="24"/>
        </w:rPr>
        <w:t>ы</w:t>
      </w:r>
      <w:r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Pr="00536F68">
        <w:rPr>
          <w:rFonts w:ascii="Times New Roman" w:hAnsi="Times New Roman" w:cs="Times New Roman"/>
          <w:sz w:val="24"/>
          <w:szCs w:val="24"/>
        </w:rPr>
        <w:t>«кит, возможно фонтан эмоций»</w:t>
      </w:r>
      <w:r w:rsidRPr="009935D0">
        <w:rPr>
          <w:rFonts w:ascii="Times New Roman" w:hAnsi="Times New Roman" w:cs="Times New Roman"/>
          <w:sz w:val="24"/>
          <w:szCs w:val="24"/>
        </w:rPr>
        <w:t>, «от радости аж фонтан из головы». Струя воды выходит через дыхало</w:t>
      </w:r>
      <w:r w:rsidR="009E7E72" w:rsidRPr="009935D0">
        <w:rPr>
          <w:rFonts w:ascii="Times New Roman" w:hAnsi="Times New Roman" w:cs="Times New Roman"/>
          <w:sz w:val="24"/>
          <w:szCs w:val="24"/>
        </w:rPr>
        <w:t>,</w:t>
      </w:r>
      <w:r w:rsidRPr="009935D0">
        <w:rPr>
          <w:rFonts w:ascii="Times New Roman" w:hAnsi="Times New Roman" w:cs="Times New Roman"/>
          <w:sz w:val="24"/>
          <w:szCs w:val="24"/>
        </w:rPr>
        <w:t xml:space="preserve"> что очень напоминает собой фонтан. В мессенджере «Telegram» эмодзи кита сопровождается анимацией, в которой животное смеется и хлопает себя по хвосту плавником, </w:t>
      </w:r>
      <w:r w:rsidR="00CE47DF" w:rsidRPr="009935D0">
        <w:rPr>
          <w:rFonts w:ascii="Times New Roman" w:hAnsi="Times New Roman" w:cs="Times New Roman"/>
          <w:sz w:val="24"/>
          <w:szCs w:val="24"/>
        </w:rPr>
        <w:t xml:space="preserve">что говорит о связи «кита» и «радости». </w:t>
      </w:r>
    </w:p>
    <w:p w14:paraId="48C4C3E4" w14:textId="50AC05FB" w:rsidR="007076AE" w:rsidRPr="0020591C" w:rsidRDefault="00C9593E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1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076AE" w:rsidRPr="0020591C">
        <w:rPr>
          <w:rFonts w:ascii="Times New Roman" w:hAnsi="Times New Roman" w:cs="Times New Roman"/>
          <w:sz w:val="24"/>
          <w:szCs w:val="24"/>
        </w:rPr>
        <w:t>Сердце в огне</w:t>
      </w:r>
      <w:r w:rsidRPr="0020591C">
        <w:rPr>
          <w:rFonts w:ascii="Times New Roman" w:hAnsi="Times New Roman" w:cs="Times New Roman"/>
          <w:sz w:val="24"/>
          <w:szCs w:val="24"/>
        </w:rPr>
        <w:t>», или</w:t>
      </w:r>
      <w:r w:rsidR="007076AE" w:rsidRPr="0020591C">
        <w:rPr>
          <w:rFonts w:ascii="Times New Roman" w:hAnsi="Times New Roman" w:cs="Times New Roman"/>
          <w:sz w:val="24"/>
          <w:szCs w:val="24"/>
        </w:rPr>
        <w:t xml:space="preserve"> </w:t>
      </w:r>
      <w:r w:rsidRPr="0020591C">
        <w:rPr>
          <w:rFonts w:ascii="Times New Roman" w:hAnsi="Times New Roman" w:cs="Times New Roman"/>
          <w:sz w:val="24"/>
          <w:szCs w:val="24"/>
        </w:rPr>
        <w:t>«</w:t>
      </w:r>
      <w:r w:rsidR="007076AE" w:rsidRPr="0020591C">
        <w:rPr>
          <w:rFonts w:ascii="Times New Roman" w:hAnsi="Times New Roman" w:cs="Times New Roman"/>
          <w:sz w:val="24"/>
          <w:szCs w:val="24"/>
        </w:rPr>
        <w:t>пламенное сердце</w:t>
      </w:r>
      <w:r w:rsidR="00833E7C" w:rsidRPr="0020591C">
        <w:rPr>
          <w:rFonts w:ascii="Times New Roman" w:hAnsi="Times New Roman" w:cs="Times New Roman"/>
          <w:sz w:val="24"/>
          <w:szCs w:val="24"/>
        </w:rPr>
        <w:t>,</w:t>
      </w:r>
      <w:r w:rsidR="007076AE" w:rsidRPr="0020591C">
        <w:rPr>
          <w:rFonts w:ascii="Times New Roman" w:hAnsi="Times New Roman" w:cs="Times New Roman"/>
          <w:sz w:val="24"/>
          <w:szCs w:val="24"/>
        </w:rPr>
        <w:t xml:space="preserve"> </w:t>
      </w:r>
      <w:r w:rsidR="00657223" w:rsidRPr="0020591C">
        <w:rPr>
          <w:rFonts w:ascii="Times New Roman" w:hAnsi="Times New Roman" w:cs="Times New Roman"/>
          <w:sz w:val="24"/>
          <w:szCs w:val="24"/>
        </w:rPr>
        <w:t xml:space="preserve">обычно используется для ответа/реакции на что-то, что очень нравится (15 </w:t>
      </w:r>
      <w:r w:rsidRPr="0020591C">
        <w:rPr>
          <w:rFonts w:ascii="Times New Roman" w:hAnsi="Times New Roman" w:cs="Times New Roman"/>
          <w:sz w:val="24"/>
          <w:szCs w:val="24"/>
        </w:rPr>
        <w:t>респондентов ответили именно так</w:t>
      </w:r>
      <w:r w:rsidR="00657223" w:rsidRPr="0020591C">
        <w:rPr>
          <w:rFonts w:ascii="Times New Roman" w:hAnsi="Times New Roman" w:cs="Times New Roman"/>
          <w:sz w:val="24"/>
          <w:szCs w:val="24"/>
        </w:rPr>
        <w:t>). У 10</w:t>
      </w:r>
      <w:r w:rsidR="00833E7C" w:rsidRPr="0020591C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657223" w:rsidRPr="0020591C">
        <w:rPr>
          <w:rFonts w:ascii="Times New Roman" w:hAnsi="Times New Roman" w:cs="Times New Roman"/>
          <w:sz w:val="24"/>
          <w:szCs w:val="24"/>
        </w:rPr>
        <w:t xml:space="preserve"> данный эмодзи ассоциируется с сильной/пламенной любовью</w:t>
      </w:r>
      <w:r w:rsidRPr="0020591C">
        <w:rPr>
          <w:rFonts w:ascii="Times New Roman" w:hAnsi="Times New Roman" w:cs="Times New Roman"/>
          <w:sz w:val="24"/>
          <w:szCs w:val="24"/>
        </w:rPr>
        <w:t xml:space="preserve"> </w:t>
      </w:r>
      <w:r w:rsidRPr="00B77FF2">
        <w:rPr>
          <w:rFonts w:ascii="Times New Roman" w:hAnsi="Times New Roman" w:cs="Times New Roman"/>
          <w:i/>
          <w:iCs/>
          <w:sz w:val="24"/>
          <w:szCs w:val="24"/>
        </w:rPr>
        <w:t>(очень нравится, прям сердце горит</w:t>
      </w:r>
      <w:r w:rsidR="00F00FC4" w:rsidRPr="00B77FF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B77F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0FC4" w:rsidRPr="00B77FF2">
        <w:rPr>
          <w:rFonts w:ascii="Times New Roman" w:hAnsi="Times New Roman" w:cs="Times New Roman"/>
          <w:i/>
          <w:iCs/>
          <w:sz w:val="24"/>
          <w:szCs w:val="24"/>
        </w:rPr>
        <w:t>большая любовь, что-то сильно приятное)</w:t>
      </w:r>
      <w:r w:rsidR="00657223" w:rsidRPr="0020591C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B77FF2">
        <w:rPr>
          <w:rFonts w:ascii="Times New Roman" w:hAnsi="Times New Roman" w:cs="Times New Roman"/>
          <w:sz w:val="24"/>
          <w:szCs w:val="24"/>
        </w:rPr>
        <w:t>н</w:t>
      </w:r>
      <w:r w:rsidR="00657223" w:rsidRPr="0020591C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833E7C" w:rsidRPr="0020591C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657223" w:rsidRPr="0020591C">
        <w:rPr>
          <w:rFonts w:ascii="Times New Roman" w:hAnsi="Times New Roman" w:cs="Times New Roman"/>
          <w:sz w:val="24"/>
          <w:szCs w:val="24"/>
        </w:rPr>
        <w:t xml:space="preserve">считают, что </w:t>
      </w:r>
      <w:r w:rsidR="00122B3C" w:rsidRPr="002059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3DFEE9" wp14:editId="242DB012">
            <wp:extent cx="180109" cy="180109"/>
            <wp:effectExtent l="0" t="0" r="0" b="0"/>
            <wp:docPr id="2037752493" name="Рисунок 5" descr="❤️‍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❤️‍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5" cy="2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223" w:rsidRPr="0020591C">
        <w:rPr>
          <w:rFonts w:ascii="Times New Roman" w:hAnsi="Times New Roman" w:cs="Times New Roman"/>
          <w:sz w:val="24"/>
          <w:szCs w:val="24"/>
        </w:rPr>
        <w:t xml:space="preserve"> </w:t>
      </w:r>
      <w:r w:rsidR="00F00FC4" w:rsidRPr="0020591C">
        <w:rPr>
          <w:rFonts w:ascii="Times New Roman" w:hAnsi="Times New Roman" w:cs="Times New Roman"/>
          <w:sz w:val="24"/>
          <w:szCs w:val="24"/>
        </w:rPr>
        <w:t xml:space="preserve">иллюстрирует </w:t>
      </w:r>
      <w:r w:rsidR="00657223" w:rsidRPr="0020591C">
        <w:rPr>
          <w:rFonts w:ascii="Times New Roman" w:hAnsi="Times New Roman" w:cs="Times New Roman"/>
          <w:sz w:val="24"/>
          <w:szCs w:val="24"/>
        </w:rPr>
        <w:t>проявления любви, огня и страсти.</w:t>
      </w:r>
    </w:p>
    <w:p w14:paraId="5904E3C4" w14:textId="54388664" w:rsidR="00250011" w:rsidRPr="0020591C" w:rsidRDefault="000837E1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1C">
        <w:rPr>
          <w:rFonts w:ascii="Times New Roman" w:hAnsi="Times New Roman" w:cs="Times New Roman"/>
          <w:sz w:val="24"/>
          <w:szCs w:val="24"/>
        </w:rPr>
        <w:t>Пламенное сердце представляет собой смешение огня и</w:t>
      </w:r>
      <w:r w:rsidR="00833E7C" w:rsidRPr="0020591C">
        <w:rPr>
          <w:rFonts w:ascii="Times New Roman" w:hAnsi="Times New Roman" w:cs="Times New Roman"/>
          <w:sz w:val="24"/>
          <w:szCs w:val="24"/>
        </w:rPr>
        <w:t xml:space="preserve"> обычного</w:t>
      </w:r>
      <w:r w:rsidRPr="0020591C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6B7E89" w:rsidRPr="0020591C">
        <w:rPr>
          <w:rFonts w:ascii="Times New Roman" w:hAnsi="Times New Roman" w:cs="Times New Roman"/>
          <w:sz w:val="24"/>
          <w:szCs w:val="24"/>
        </w:rPr>
        <w:t xml:space="preserve">, </w:t>
      </w:r>
      <w:r w:rsidRPr="0020591C">
        <w:rPr>
          <w:rFonts w:ascii="Times New Roman" w:hAnsi="Times New Roman" w:cs="Times New Roman"/>
          <w:sz w:val="24"/>
          <w:szCs w:val="24"/>
        </w:rPr>
        <w:t xml:space="preserve">из-за чего может вызывать </w:t>
      </w:r>
      <w:r w:rsidR="00833E7C" w:rsidRPr="0020591C">
        <w:rPr>
          <w:rFonts w:ascii="Times New Roman" w:hAnsi="Times New Roman" w:cs="Times New Roman"/>
          <w:sz w:val="24"/>
          <w:szCs w:val="24"/>
        </w:rPr>
        <w:t xml:space="preserve">буквальные </w:t>
      </w:r>
      <w:r w:rsidR="00174118" w:rsidRPr="0020591C">
        <w:rPr>
          <w:rFonts w:ascii="Times New Roman" w:hAnsi="Times New Roman" w:cs="Times New Roman"/>
          <w:sz w:val="24"/>
          <w:szCs w:val="24"/>
        </w:rPr>
        <w:t xml:space="preserve">ассоциации с огнем/пламенем и любовью (сердце выступает как символ любви). Так как эмодзи сердца уже существует и давно используется, респонденты считают, что «пламенное сердце» — </w:t>
      </w:r>
      <w:r w:rsidR="00174118" w:rsidRPr="009935D0">
        <w:rPr>
          <w:rFonts w:ascii="Times New Roman" w:hAnsi="Times New Roman" w:cs="Times New Roman"/>
          <w:sz w:val="24"/>
          <w:szCs w:val="24"/>
        </w:rPr>
        <w:t>это чуть больше, чем просто любовь или просто огонь</w:t>
      </w:r>
      <w:r w:rsidR="00174118" w:rsidRPr="0020591C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833E7C" w:rsidRPr="0020591C">
        <w:rPr>
          <w:rFonts w:ascii="Times New Roman" w:hAnsi="Times New Roman" w:cs="Times New Roman"/>
          <w:sz w:val="24"/>
          <w:szCs w:val="24"/>
        </w:rPr>
        <w:t>можно заметить тенденцию</w:t>
      </w:r>
      <w:r w:rsidR="0088125A">
        <w:rPr>
          <w:rFonts w:ascii="Times New Roman" w:hAnsi="Times New Roman" w:cs="Times New Roman"/>
          <w:sz w:val="24"/>
          <w:szCs w:val="24"/>
        </w:rPr>
        <w:t xml:space="preserve"> к использованию</w:t>
      </w:r>
      <w:r w:rsidR="00833E7C" w:rsidRPr="0020591C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88125A">
        <w:rPr>
          <w:rFonts w:ascii="Times New Roman" w:hAnsi="Times New Roman" w:cs="Times New Roman"/>
          <w:sz w:val="24"/>
          <w:szCs w:val="24"/>
        </w:rPr>
        <w:t>ов</w:t>
      </w:r>
      <w:r w:rsidR="00833E7C" w:rsidRPr="0020591C">
        <w:rPr>
          <w:rFonts w:ascii="Times New Roman" w:hAnsi="Times New Roman" w:cs="Times New Roman"/>
          <w:sz w:val="24"/>
          <w:szCs w:val="24"/>
        </w:rPr>
        <w:t xml:space="preserve"> со словами </w:t>
      </w:r>
      <w:r w:rsidR="00174118" w:rsidRPr="0020591C">
        <w:rPr>
          <w:rFonts w:ascii="Times New Roman" w:hAnsi="Times New Roman" w:cs="Times New Roman"/>
          <w:sz w:val="24"/>
          <w:szCs w:val="24"/>
        </w:rPr>
        <w:t xml:space="preserve">«очень», «большая», «сильно» </w:t>
      </w:r>
      <w:r w:rsidR="00174118" w:rsidRPr="00B77FF2">
        <w:rPr>
          <w:rFonts w:ascii="Times New Roman" w:hAnsi="Times New Roman" w:cs="Times New Roman"/>
          <w:i/>
          <w:iCs/>
          <w:sz w:val="24"/>
          <w:szCs w:val="24"/>
        </w:rPr>
        <w:t>(«лучше, чем просто нравится»)</w:t>
      </w:r>
      <w:r w:rsidR="00B77FF2">
        <w:rPr>
          <w:rFonts w:ascii="Times New Roman" w:hAnsi="Times New Roman" w:cs="Times New Roman"/>
          <w:sz w:val="24"/>
          <w:szCs w:val="24"/>
        </w:rPr>
        <w:t>.</w:t>
      </w:r>
    </w:p>
    <w:p w14:paraId="239653EB" w14:textId="581AA860" w:rsidR="009935D0" w:rsidRDefault="0088628F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1C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эмодзи </w:t>
      </w:r>
      <w:r w:rsidR="005E51D2">
        <w:rPr>
          <w:rFonts w:ascii="Times New Roman" w:hAnsi="Times New Roman" w:cs="Times New Roman"/>
          <w:sz w:val="24"/>
          <w:szCs w:val="24"/>
        </w:rPr>
        <w:t xml:space="preserve">служат инструментом для передачи стилистического смысла высказывания. Так, кит выражает одобрение, радости по поводу прочитанного, а пламенное сердце усиливает эмоциональность и выразительность сообщения. </w:t>
      </w:r>
    </w:p>
    <w:p w14:paraId="347D348A" w14:textId="42555485" w:rsidR="008E41F2" w:rsidRDefault="008E41F2" w:rsidP="00536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98499B" w14:textId="77777777" w:rsidR="008E41F2" w:rsidRDefault="008E41F2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5FE4C" w14:textId="4C574B4A" w:rsidR="00795F7F" w:rsidRPr="009935D0" w:rsidRDefault="002E316E" w:rsidP="00536F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5D0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1323E8D0" w14:textId="70CE8270" w:rsidR="0020591C" w:rsidRPr="009935D0" w:rsidRDefault="0020591C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 xml:space="preserve">Дзюба И. А. Влияние домашних животных на психологическое состояние людей и социальные взаимодействия // Вестник науки. 2019. №10 (19). </w:t>
      </w:r>
      <w:r w:rsidRPr="009935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35D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vliyanie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domashnih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zhivotnyh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psihologicheskoe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sostoyanie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lyudey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sotsialnye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vzaimodeystviya</w:t>
        </w:r>
        <w:proofErr w:type="spellEnd"/>
      </w:hyperlink>
      <w:r w:rsidRPr="009935D0">
        <w:rPr>
          <w:rFonts w:ascii="Times New Roman" w:hAnsi="Times New Roman" w:cs="Times New Roman"/>
          <w:sz w:val="24"/>
          <w:szCs w:val="24"/>
        </w:rPr>
        <w:t xml:space="preserve"> (дата обращения: 02.03.2025).</w:t>
      </w:r>
    </w:p>
    <w:p w14:paraId="2BA2C1A7" w14:textId="349A00F8" w:rsidR="00AE6783" w:rsidRPr="009935D0" w:rsidRDefault="002E316E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 xml:space="preserve">Кольцова Е. А, Карташкова Ф. И. Мультимодальный характер цифровой коммуникации: функционирование эмодзи в межличностном общении // Вестник РУДН. Серия: Теория языка. Семиотика. Семантика. 2022. №3. </w:t>
      </w:r>
      <w:r w:rsidRPr="009935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35D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multimodalnyy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harakter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tsifrovoy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kommunikatsii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funktsionirovanie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emodzi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mezhlichnostnom</w:t>
        </w:r>
        <w:proofErr w:type="spellEnd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13EAE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obschenii</w:t>
        </w:r>
        <w:proofErr w:type="spellEnd"/>
      </w:hyperlink>
      <w:r w:rsidR="00A13EAE" w:rsidRPr="009935D0">
        <w:rPr>
          <w:rFonts w:ascii="Times New Roman" w:hAnsi="Times New Roman" w:cs="Times New Roman"/>
          <w:sz w:val="24"/>
          <w:szCs w:val="24"/>
        </w:rPr>
        <w:t xml:space="preserve"> </w:t>
      </w:r>
      <w:r w:rsidRPr="009935D0">
        <w:rPr>
          <w:rFonts w:ascii="Times New Roman" w:hAnsi="Times New Roman" w:cs="Times New Roman"/>
          <w:sz w:val="24"/>
          <w:szCs w:val="24"/>
        </w:rPr>
        <w:t>(дата обращения: 02.03.2025).</w:t>
      </w:r>
    </w:p>
    <w:p w14:paraId="036E8124" w14:textId="2370BADA" w:rsidR="0020591C" w:rsidRPr="009935D0" w:rsidRDefault="0020591C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</w:rPr>
        <w:t xml:space="preserve">Нестерова Л. В. Символика цвета – голубой. Омск, 2015. </w:t>
      </w:r>
      <w:r w:rsidRPr="009935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35D0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17.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/40553/</w:t>
        </w:r>
      </w:hyperlink>
      <w:r w:rsidRPr="009935D0">
        <w:rPr>
          <w:rFonts w:ascii="Times New Roman" w:hAnsi="Times New Roman" w:cs="Times New Roman"/>
          <w:sz w:val="24"/>
          <w:szCs w:val="24"/>
        </w:rPr>
        <w:t xml:space="preserve"> (дата обращения: 02.03.2025)</w:t>
      </w:r>
    </w:p>
    <w:p w14:paraId="0E74A9C2" w14:textId="77777777" w:rsidR="00764555" w:rsidRPr="009935D0" w:rsidRDefault="00A13EAE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35D0">
        <w:rPr>
          <w:rFonts w:ascii="Times New Roman" w:hAnsi="Times New Roman" w:cs="Times New Roman"/>
          <w:sz w:val="24"/>
          <w:szCs w:val="24"/>
        </w:rPr>
        <w:t>Черепанова И. Ю, Пиценко Т. И. Эмодзи как элементы общения в интернет–пространстве. Тверь</w:t>
      </w:r>
      <w:r w:rsidRPr="009935D0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="00764555" w:rsidRPr="009935D0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2" w:history="1">
        <w:r w:rsidR="00764555"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http://tverlingua.ru/archive/042/13_42.pdf</w:t>
        </w:r>
      </w:hyperlink>
      <w:r w:rsidR="00764555" w:rsidRPr="009935D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64555" w:rsidRPr="009935D0">
        <w:rPr>
          <w:rFonts w:ascii="Times New Roman" w:hAnsi="Times New Roman" w:cs="Times New Roman"/>
          <w:sz w:val="24"/>
          <w:szCs w:val="24"/>
        </w:rPr>
        <w:t>дата</w:t>
      </w:r>
      <w:r w:rsidR="00764555" w:rsidRPr="00993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555" w:rsidRPr="009935D0">
        <w:rPr>
          <w:rFonts w:ascii="Times New Roman" w:hAnsi="Times New Roman" w:cs="Times New Roman"/>
          <w:sz w:val="24"/>
          <w:szCs w:val="24"/>
        </w:rPr>
        <w:t>обращения</w:t>
      </w:r>
      <w:r w:rsidR="00764555" w:rsidRPr="009935D0">
        <w:rPr>
          <w:rFonts w:ascii="Times New Roman" w:hAnsi="Times New Roman" w:cs="Times New Roman"/>
          <w:sz w:val="24"/>
          <w:szCs w:val="24"/>
          <w:lang w:val="en-US"/>
        </w:rPr>
        <w:t>: 02.03.2025).</w:t>
      </w:r>
    </w:p>
    <w:p w14:paraId="3D785CB6" w14:textId="21E6E33A" w:rsidR="00764555" w:rsidRPr="009935D0" w:rsidRDefault="00764555" w:rsidP="0053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5D0">
        <w:rPr>
          <w:rFonts w:ascii="Times New Roman" w:hAnsi="Times New Roman" w:cs="Times New Roman"/>
          <w:sz w:val="24"/>
          <w:szCs w:val="24"/>
          <w:lang w:val="en-US"/>
        </w:rPr>
        <w:t>Emoji Research Team Emoji Report 2015. URL</w:t>
      </w:r>
      <w:r w:rsidRPr="009935D0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emojiresear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ch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wp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/2023/07/</w:t>
        </w:r>
        <w:proofErr w:type="spellStart"/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emogi</w:t>
        </w:r>
        <w:proofErr w:type="spellEnd"/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-2015_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emoji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_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report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9935D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9935D0">
        <w:rPr>
          <w:rFonts w:ascii="Times New Roman" w:hAnsi="Times New Roman" w:cs="Times New Roman"/>
          <w:sz w:val="24"/>
          <w:szCs w:val="24"/>
        </w:rPr>
        <w:t xml:space="preserve">  (дата обращения: 02.03.2025) </w:t>
      </w:r>
    </w:p>
    <w:sectPr w:rsidR="00764555" w:rsidRPr="009935D0" w:rsidSect="0020591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5528"/>
    <w:multiLevelType w:val="hybridMultilevel"/>
    <w:tmpl w:val="8D2AF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7CA8"/>
    <w:multiLevelType w:val="hybridMultilevel"/>
    <w:tmpl w:val="39609750"/>
    <w:lvl w:ilvl="0" w:tplc="77624B9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43830"/>
    <w:multiLevelType w:val="hybridMultilevel"/>
    <w:tmpl w:val="52304D5C"/>
    <w:lvl w:ilvl="0" w:tplc="FF52907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3131">
    <w:abstractNumId w:val="0"/>
  </w:num>
  <w:num w:numId="2" w16cid:durableId="1496532474">
    <w:abstractNumId w:val="1"/>
  </w:num>
  <w:num w:numId="3" w16cid:durableId="103962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A7"/>
    <w:rsid w:val="00020045"/>
    <w:rsid w:val="00033960"/>
    <w:rsid w:val="00040373"/>
    <w:rsid w:val="0005584F"/>
    <w:rsid w:val="00060CF2"/>
    <w:rsid w:val="00065ABD"/>
    <w:rsid w:val="000837E1"/>
    <w:rsid w:val="000C304E"/>
    <w:rsid w:val="001006FF"/>
    <w:rsid w:val="00122B3C"/>
    <w:rsid w:val="00125D17"/>
    <w:rsid w:val="0015199F"/>
    <w:rsid w:val="00155B81"/>
    <w:rsid w:val="00174118"/>
    <w:rsid w:val="001F11B8"/>
    <w:rsid w:val="002050B1"/>
    <w:rsid w:val="0020591C"/>
    <w:rsid w:val="00250011"/>
    <w:rsid w:val="002650DC"/>
    <w:rsid w:val="00267C0D"/>
    <w:rsid w:val="002C07B3"/>
    <w:rsid w:val="002E0C59"/>
    <w:rsid w:val="002E316E"/>
    <w:rsid w:val="00352FE3"/>
    <w:rsid w:val="003758CC"/>
    <w:rsid w:val="00397BFE"/>
    <w:rsid w:val="00397C22"/>
    <w:rsid w:val="003C2710"/>
    <w:rsid w:val="00413D7B"/>
    <w:rsid w:val="0045284B"/>
    <w:rsid w:val="00475B6B"/>
    <w:rsid w:val="004D4AD5"/>
    <w:rsid w:val="005115CE"/>
    <w:rsid w:val="005162D1"/>
    <w:rsid w:val="00536F68"/>
    <w:rsid w:val="005A7230"/>
    <w:rsid w:val="005B4882"/>
    <w:rsid w:val="005B58E6"/>
    <w:rsid w:val="005C156E"/>
    <w:rsid w:val="005D69A8"/>
    <w:rsid w:val="005E51D2"/>
    <w:rsid w:val="00620662"/>
    <w:rsid w:val="00657223"/>
    <w:rsid w:val="006B7E89"/>
    <w:rsid w:val="006D5677"/>
    <w:rsid w:val="007076AE"/>
    <w:rsid w:val="00727E08"/>
    <w:rsid w:val="0073286C"/>
    <w:rsid w:val="0074090E"/>
    <w:rsid w:val="00764555"/>
    <w:rsid w:val="00791A0B"/>
    <w:rsid w:val="00795F7F"/>
    <w:rsid w:val="007A0D0F"/>
    <w:rsid w:val="00802CB4"/>
    <w:rsid w:val="00833E7C"/>
    <w:rsid w:val="00852A70"/>
    <w:rsid w:val="00852C6D"/>
    <w:rsid w:val="0088125A"/>
    <w:rsid w:val="0088628F"/>
    <w:rsid w:val="008B7BFD"/>
    <w:rsid w:val="008D2BF5"/>
    <w:rsid w:val="008E41F2"/>
    <w:rsid w:val="009236AE"/>
    <w:rsid w:val="009935D0"/>
    <w:rsid w:val="009E7E72"/>
    <w:rsid w:val="00A13EAE"/>
    <w:rsid w:val="00A17014"/>
    <w:rsid w:val="00A71A7A"/>
    <w:rsid w:val="00AD6A4B"/>
    <w:rsid w:val="00AD730C"/>
    <w:rsid w:val="00AE6783"/>
    <w:rsid w:val="00B136A3"/>
    <w:rsid w:val="00B143F2"/>
    <w:rsid w:val="00B35C81"/>
    <w:rsid w:val="00B77FF2"/>
    <w:rsid w:val="00BD49B7"/>
    <w:rsid w:val="00BE5754"/>
    <w:rsid w:val="00C9593E"/>
    <w:rsid w:val="00CB3234"/>
    <w:rsid w:val="00CD7F14"/>
    <w:rsid w:val="00CE47DF"/>
    <w:rsid w:val="00D362A6"/>
    <w:rsid w:val="00D55C77"/>
    <w:rsid w:val="00D7493C"/>
    <w:rsid w:val="00DD0B94"/>
    <w:rsid w:val="00DF47E0"/>
    <w:rsid w:val="00E329DD"/>
    <w:rsid w:val="00E42621"/>
    <w:rsid w:val="00F00FC4"/>
    <w:rsid w:val="00F601A3"/>
    <w:rsid w:val="00F61302"/>
    <w:rsid w:val="00F65BB8"/>
    <w:rsid w:val="00FB2FA7"/>
    <w:rsid w:val="00FC7762"/>
    <w:rsid w:val="00FD0F30"/>
    <w:rsid w:val="00FD5A1B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6B4F"/>
  <w15:chartTrackingRefBased/>
  <w15:docId w15:val="{51AC3A74-0578-4939-8297-F6FD96E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F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F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F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F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F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F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F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F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F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F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2FA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500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5001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95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95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95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5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5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s://emojiresear.ch/wp-content/uploads/2023/07/emogi-2015_emoji_repor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tverlingua.ru/archive/042/13_4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b17.ru/article/40553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multimodalnyy-harakter-tsifrovoy-kommunikatsii-funktsionirovanie-emodzi-v-mezhlichnostnom-obsche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vliyanie-domashnih-zhivotnyh-na-psihologicheskoe-sostoyanie-lyudey-i-sotsialnye-vzaimodeystv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5556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 Гафурова</dc:creator>
  <cp:keywords/>
  <dc:description/>
  <cp:lastModifiedBy>Марха Гафурова</cp:lastModifiedBy>
  <cp:revision>2</cp:revision>
  <dcterms:created xsi:type="dcterms:W3CDTF">2025-03-07T10:31:00Z</dcterms:created>
  <dcterms:modified xsi:type="dcterms:W3CDTF">2025-03-07T10:31:00Z</dcterms:modified>
</cp:coreProperties>
</file>