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15096" w14:textId="19243A55" w:rsidR="00565A07" w:rsidRPr="003851BC" w:rsidRDefault="003851BC" w:rsidP="003851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Лингвокультурологический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анализ английских </w:t>
      </w:r>
      <w:r w:rsidRPr="003851BC">
        <w:rPr>
          <w:rFonts w:ascii="Times New Roman" w:eastAsia="Times New Roman" w:hAnsi="Times New Roman"/>
          <w:b/>
          <w:sz w:val="24"/>
          <w:szCs w:val="24"/>
        </w:rPr>
        <w:t>наименования ягод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2409984" w14:textId="2C5D1313" w:rsidR="005D7E88" w:rsidRPr="002E2D7D" w:rsidRDefault="003851BC" w:rsidP="07B684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Махмудова Г.Х</w:t>
      </w:r>
      <w:r w:rsidR="07B6849D" w:rsidRPr="07B6849D">
        <w:rPr>
          <w:rFonts w:ascii="Times New Roman" w:hAnsi="Times New Roman"/>
          <w:b/>
          <w:bCs/>
          <w:sz w:val="24"/>
          <w:szCs w:val="24"/>
        </w:rPr>
        <w:t>.</w:t>
      </w:r>
    </w:p>
    <w:p w14:paraId="534E221C" w14:textId="77777777" w:rsidR="005D7E88" w:rsidRPr="002E2D7D" w:rsidRDefault="005D7E88" w:rsidP="005D7E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E2D7D">
        <w:rPr>
          <w:rFonts w:ascii="Times New Roman" w:hAnsi="Times New Roman"/>
          <w:i/>
          <w:sz w:val="24"/>
          <w:szCs w:val="24"/>
        </w:rPr>
        <w:t>Студент</w:t>
      </w:r>
    </w:p>
    <w:p w14:paraId="777F7F1C" w14:textId="51140129" w:rsidR="005D7E88" w:rsidRPr="002E2D7D" w:rsidRDefault="00565A07" w:rsidP="005D7E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Государственный университет просвещения</w:t>
      </w:r>
      <w:r w:rsidR="005D7E88" w:rsidRPr="002E2D7D">
        <w:rPr>
          <w:rFonts w:ascii="Times New Roman" w:hAnsi="Times New Roman"/>
          <w:i/>
          <w:sz w:val="24"/>
          <w:szCs w:val="24"/>
        </w:rPr>
        <w:t>, факультет романо-германских языков, М</w:t>
      </w:r>
      <w:r w:rsidR="003851BC">
        <w:rPr>
          <w:rFonts w:ascii="Times New Roman" w:hAnsi="Times New Roman"/>
          <w:i/>
          <w:sz w:val="24"/>
          <w:szCs w:val="24"/>
        </w:rPr>
        <w:t>осква</w:t>
      </w:r>
    </w:p>
    <w:p w14:paraId="60958406" w14:textId="4A0120F8" w:rsidR="00AA70F4" w:rsidRPr="00644434" w:rsidRDefault="00644434" w:rsidP="0064443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hyperlink r:id="rId5" w:history="1">
        <w:r w:rsidRPr="00B02368">
          <w:rPr>
            <w:rStyle w:val="a3"/>
            <w:rFonts w:ascii="Times New Roman" w:hAnsi="Times New Roman"/>
            <w:i/>
            <w:iCs/>
            <w:sz w:val="24"/>
            <w:szCs w:val="24"/>
            <w:highlight w:val="yellow"/>
            <w:lang w:val="en-US"/>
          </w:rPr>
          <w:t>g.m.kh</w:t>
        </w:r>
        <w:r w:rsidRPr="00B02368">
          <w:rPr>
            <w:rStyle w:val="a3"/>
            <w:rFonts w:ascii="Times New Roman" w:hAnsi="Times New Roman"/>
            <w:i/>
            <w:iCs/>
            <w:sz w:val="24"/>
            <w:szCs w:val="24"/>
            <w:highlight w:val="yellow"/>
          </w:rPr>
          <w:t>@</w:t>
        </w:r>
        <w:r w:rsidRPr="00B02368">
          <w:rPr>
            <w:rStyle w:val="a3"/>
            <w:rFonts w:ascii="Times New Roman" w:hAnsi="Times New Roman"/>
            <w:i/>
            <w:iCs/>
            <w:sz w:val="24"/>
            <w:szCs w:val="24"/>
            <w:highlight w:val="yellow"/>
            <w:lang w:val="en-US"/>
          </w:rPr>
          <w:t>mail</w:t>
        </w:r>
        <w:r w:rsidRPr="00B02368">
          <w:rPr>
            <w:rStyle w:val="a3"/>
            <w:rFonts w:ascii="Times New Roman" w:hAnsi="Times New Roman"/>
            <w:i/>
            <w:iCs/>
            <w:sz w:val="24"/>
            <w:szCs w:val="24"/>
            <w:highlight w:val="yellow"/>
          </w:rPr>
          <w:t>.</w:t>
        </w:r>
        <w:r w:rsidRPr="00B02368">
          <w:rPr>
            <w:rStyle w:val="a3"/>
            <w:rFonts w:ascii="Times New Roman" w:hAnsi="Times New Roman"/>
            <w:i/>
            <w:iCs/>
            <w:sz w:val="24"/>
            <w:szCs w:val="24"/>
            <w:highlight w:val="yellow"/>
            <w:lang w:val="en-US"/>
          </w:rPr>
          <w:t>ru</w:t>
        </w:r>
      </w:hyperlink>
      <w:bookmarkStart w:id="0" w:name="_GoBack"/>
      <w:bookmarkEnd w:id="0"/>
      <w:r w:rsidRPr="00644434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</w:p>
    <w:p w14:paraId="1716ED3A" w14:textId="082CBE60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работы – </w:t>
      </w:r>
      <w:r w:rsidRPr="003851BC">
        <w:rPr>
          <w:rFonts w:ascii="Times New Roman" w:hAnsi="Times New Roman"/>
          <w:sz w:val="24"/>
          <w:szCs w:val="24"/>
        </w:rPr>
        <w:t xml:space="preserve">выявление семантики и этимологии названия ягод в английской </w:t>
      </w:r>
      <w:proofErr w:type="spellStart"/>
      <w:r w:rsidRPr="003851BC">
        <w:rPr>
          <w:rFonts w:ascii="Times New Roman" w:hAnsi="Times New Roman"/>
          <w:sz w:val="24"/>
          <w:szCs w:val="24"/>
        </w:rPr>
        <w:t>лингвокультуре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и выявление фрагмента картины мира народа. </w:t>
      </w:r>
    </w:p>
    <w:p w14:paraId="65978E41" w14:textId="7D21FB60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 xml:space="preserve">Семантика – это раздел в языкознании, который помогает понять значение слова, и то, как со временем слово меняет свою смысловую нагрузку. О важности семантики в этимологических исследованиях писал О.Н. Трубачев [1]. Вместе с тем этимология предоставляет семантике полную информацию о значении слова, объединяя «современные данные, письменную историю, дописьменную реконструкцию и семантическую типологию» [1]. </w:t>
      </w:r>
    </w:p>
    <w:p w14:paraId="023938B2" w14:textId="37900DBE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 xml:space="preserve">Начнем анализ с английского </w:t>
      </w:r>
      <w:proofErr w:type="spellStart"/>
      <w:r w:rsidRPr="003851BC">
        <w:rPr>
          <w:rFonts w:ascii="Times New Roman" w:hAnsi="Times New Roman"/>
          <w:sz w:val="24"/>
          <w:szCs w:val="24"/>
        </w:rPr>
        <w:t>гиперонима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berry</w:t>
      </w:r>
      <w:r w:rsidRPr="003851BC">
        <w:rPr>
          <w:rFonts w:ascii="Times New Roman" w:hAnsi="Times New Roman"/>
          <w:sz w:val="24"/>
          <w:szCs w:val="24"/>
        </w:rPr>
        <w:t xml:space="preserve">. Термин имеет общегерманское происхождение и родственен своим когнатам в других германских языках. Древнеанглийское слово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</w:rPr>
        <w:t>berie</w:t>
      </w:r>
      <w:proofErr w:type="spellEnd"/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sz w:val="24"/>
          <w:szCs w:val="24"/>
        </w:rPr>
        <w:t>также имело значение ‘виноград’ (как и в готском языке). Позднее это название перешло и на другие плоды (ягоды), похожие на виноград. Таким образом произошло расширение значения слова.</w:t>
      </w:r>
    </w:p>
    <w:p w14:paraId="6840B969" w14:textId="77777777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 xml:space="preserve">Корень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sz w:val="24"/>
          <w:szCs w:val="24"/>
        </w:rPr>
        <w:t xml:space="preserve">содержится в следующих наименованиях ягод (16 из 19 проанализированных):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blackberry</w:t>
      </w:r>
      <w:r w:rsidRPr="003851BC">
        <w:rPr>
          <w:rFonts w:ascii="Times New Roman" w:hAnsi="Times New Roman"/>
          <w:sz w:val="24"/>
          <w:szCs w:val="24"/>
        </w:rPr>
        <w:t xml:space="preserve"> ‘ежевика’,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bilberry</w:t>
      </w:r>
      <w:r w:rsidRPr="003851BC">
        <w:rPr>
          <w:rFonts w:ascii="Times New Roman" w:hAnsi="Times New Roman"/>
          <w:sz w:val="24"/>
          <w:szCs w:val="24"/>
        </w:rPr>
        <w:t xml:space="preserve"> ‘черника,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blueberry</w:t>
      </w:r>
      <w:r w:rsidRPr="003851BC">
        <w:rPr>
          <w:rFonts w:ascii="Times New Roman" w:hAnsi="Times New Roman"/>
          <w:sz w:val="24"/>
          <w:szCs w:val="24"/>
        </w:rPr>
        <w:t xml:space="preserve"> ‘голубика’,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boysenberry</w:t>
      </w:r>
      <w:r w:rsidRPr="003851BC">
        <w:rPr>
          <w:rFonts w:ascii="Times New Roman" w:hAnsi="Times New Roman"/>
          <w:sz w:val="24"/>
          <w:szCs w:val="24"/>
        </w:rPr>
        <w:t xml:space="preserve"> ‘ежевика’,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cloudberry</w:t>
      </w:r>
      <w:r w:rsidRPr="003851BC">
        <w:rPr>
          <w:rFonts w:ascii="Times New Roman" w:hAnsi="Times New Roman"/>
          <w:sz w:val="24"/>
          <w:szCs w:val="24"/>
        </w:rPr>
        <w:t xml:space="preserve"> ‘морошка’,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cowberry</w:t>
      </w:r>
      <w:r w:rsidRPr="003851BC">
        <w:rPr>
          <w:rFonts w:ascii="Times New Roman" w:hAnsi="Times New Roman"/>
          <w:sz w:val="24"/>
          <w:szCs w:val="24"/>
        </w:rPr>
        <w:t xml:space="preserve"> ‘брусника’,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cranberry</w:t>
      </w:r>
      <w:r w:rsidRPr="003851BC">
        <w:rPr>
          <w:rFonts w:ascii="Times New Roman" w:hAnsi="Times New Roman"/>
          <w:sz w:val="24"/>
          <w:szCs w:val="24"/>
        </w:rPr>
        <w:t xml:space="preserve"> ‘клюква’,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dewberry</w:t>
      </w:r>
      <w:r w:rsidRPr="003851BC">
        <w:rPr>
          <w:rFonts w:ascii="Times New Roman" w:hAnsi="Times New Roman"/>
          <w:sz w:val="24"/>
          <w:szCs w:val="24"/>
        </w:rPr>
        <w:t xml:space="preserve"> ‘ежевика’,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elderberry</w:t>
      </w:r>
      <w:r w:rsidRPr="003851BC">
        <w:rPr>
          <w:rFonts w:ascii="Times New Roman" w:hAnsi="Times New Roman"/>
          <w:sz w:val="24"/>
          <w:szCs w:val="24"/>
        </w:rPr>
        <w:t xml:space="preserve"> ‘бузина’,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gooseberry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‘</w:t>
      </w:r>
      <w:r w:rsidRPr="003851BC">
        <w:rPr>
          <w:rFonts w:ascii="Times New Roman" w:hAnsi="Times New Roman"/>
          <w:sz w:val="24"/>
          <w:szCs w:val="24"/>
        </w:rPr>
        <w:t xml:space="preserve">крыжовник’,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lingonberry</w:t>
      </w:r>
      <w:r w:rsidRPr="003851BC">
        <w:rPr>
          <w:rFonts w:ascii="Times New Roman" w:hAnsi="Times New Roman"/>
          <w:sz w:val="24"/>
          <w:szCs w:val="24"/>
        </w:rPr>
        <w:t xml:space="preserve"> ‘брусника’,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loganberry</w:t>
      </w:r>
      <w:r w:rsidRPr="003851BC">
        <w:rPr>
          <w:rFonts w:ascii="Times New Roman" w:hAnsi="Times New Roman"/>
          <w:sz w:val="24"/>
          <w:szCs w:val="24"/>
        </w:rPr>
        <w:t xml:space="preserve"> ‘логанова ягода’,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mulberry</w:t>
      </w:r>
      <w:r w:rsidRPr="003851BC">
        <w:rPr>
          <w:rFonts w:ascii="Times New Roman" w:hAnsi="Times New Roman"/>
          <w:sz w:val="24"/>
          <w:szCs w:val="24"/>
        </w:rPr>
        <w:t xml:space="preserve"> ‘шелковица’,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raspberry</w:t>
      </w:r>
      <w:r w:rsidRPr="003851BC">
        <w:rPr>
          <w:rFonts w:ascii="Times New Roman" w:hAnsi="Times New Roman"/>
          <w:sz w:val="24"/>
          <w:szCs w:val="24"/>
        </w:rPr>
        <w:t xml:space="preserve"> ‘малина’,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strawberry</w:t>
      </w:r>
      <w:r w:rsidRPr="003851BC">
        <w:rPr>
          <w:rFonts w:ascii="Times New Roman" w:hAnsi="Times New Roman"/>
          <w:sz w:val="24"/>
          <w:szCs w:val="24"/>
        </w:rPr>
        <w:t xml:space="preserve"> ‘клубника’,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whortleberry</w:t>
      </w:r>
      <w:r w:rsidRPr="003851BC">
        <w:rPr>
          <w:rFonts w:ascii="Times New Roman" w:hAnsi="Times New Roman"/>
          <w:sz w:val="24"/>
          <w:szCs w:val="24"/>
        </w:rPr>
        <w:t xml:space="preserve"> ‘черноплодная рябина’. Представленные термины являются композитами, где второй компонент является видовым, а первый содержит корень, описывающий существенную характеристику, отличающую ягоду. Отметим, что не все указанные ягоды являются ягодными плодами по ботанической классификации, однако мы в нашем исследовании опираемся на бытовое понимание ягод, которое отражает английскую </w:t>
      </w:r>
      <w:proofErr w:type="spellStart"/>
      <w:r w:rsidRPr="003851BC">
        <w:rPr>
          <w:rFonts w:ascii="Times New Roman" w:hAnsi="Times New Roman"/>
          <w:sz w:val="24"/>
          <w:szCs w:val="24"/>
        </w:rPr>
        <w:t>лингвокультуру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. Также нами были исследованы простые по составу лексемы: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cherry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currant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и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grape</w:t>
      </w:r>
      <w:r w:rsidRPr="003851BC">
        <w:rPr>
          <w:rFonts w:ascii="Times New Roman" w:hAnsi="Times New Roman"/>
          <w:sz w:val="24"/>
          <w:szCs w:val="24"/>
        </w:rPr>
        <w:t xml:space="preserve">. Однако лексема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currant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sz w:val="24"/>
          <w:szCs w:val="24"/>
        </w:rPr>
        <w:t xml:space="preserve">может выступать в составе сложных слов, описывающих виды смородины: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black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currant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red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currant</w:t>
      </w:r>
      <w:r w:rsidRPr="003851BC">
        <w:rPr>
          <w:rFonts w:ascii="Times New Roman" w:hAnsi="Times New Roman"/>
          <w:sz w:val="24"/>
          <w:szCs w:val="24"/>
        </w:rPr>
        <w:t xml:space="preserve"> и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white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currant</w:t>
      </w:r>
      <w:r w:rsidRPr="003851BC">
        <w:rPr>
          <w:rFonts w:ascii="Times New Roman" w:hAnsi="Times New Roman"/>
          <w:sz w:val="24"/>
          <w:szCs w:val="24"/>
        </w:rPr>
        <w:t>.</w:t>
      </w:r>
    </w:p>
    <w:p w14:paraId="1615EC8F" w14:textId="77777777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>Признаки номинации можно выделить в следующие группы, описанные ниже.</w:t>
      </w:r>
    </w:p>
    <w:p w14:paraId="6220D448" w14:textId="77777777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 xml:space="preserve">В первую группу входят ягоды, которые получили своё название благодаря внешним или вкусовым признакам: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strawberry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dewberry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blackberry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cloudberry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raspberry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gooseberry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blueberry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cranberry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bilberry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grape</w:t>
      </w:r>
      <w:r w:rsidRPr="003851BC">
        <w:rPr>
          <w:rFonts w:ascii="Times New Roman" w:hAnsi="Times New Roman"/>
          <w:sz w:val="24"/>
          <w:szCs w:val="24"/>
        </w:rPr>
        <w:t xml:space="preserve">. </w:t>
      </w:r>
    </w:p>
    <w:p w14:paraId="207CC00D" w14:textId="4DBBE3A9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 xml:space="preserve">- Признак - цвет ягоды. Название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blackberry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sz w:val="24"/>
          <w:szCs w:val="24"/>
        </w:rPr>
        <w:t xml:space="preserve">возникло от слова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black</w:t>
      </w:r>
      <w:r w:rsidRPr="003851BC">
        <w:rPr>
          <w:rFonts w:ascii="Times New Roman" w:hAnsi="Times New Roman"/>
          <w:sz w:val="24"/>
          <w:szCs w:val="24"/>
        </w:rPr>
        <w:t xml:space="preserve"> ‘черный’ из-за цвета ягоды, примерно в </w:t>
      </w:r>
      <w:r w:rsidRPr="003851BC">
        <w:rPr>
          <w:rFonts w:ascii="Times New Roman" w:hAnsi="Times New Roman"/>
          <w:sz w:val="24"/>
          <w:szCs w:val="24"/>
          <w:lang w:val="en-US"/>
        </w:rPr>
        <w:t>XII</w:t>
      </w:r>
      <w:r w:rsidRPr="003851BC">
        <w:rPr>
          <w:rFonts w:ascii="Times New Roman" w:hAnsi="Times New Roman"/>
          <w:sz w:val="24"/>
          <w:szCs w:val="24"/>
        </w:rPr>
        <w:t xml:space="preserve"> веке </w:t>
      </w:r>
      <w:r w:rsidRPr="003851BC">
        <w:rPr>
          <w:rFonts w:ascii="Times New Roman" w:hAnsi="Times New Roman"/>
          <w:sz w:val="24"/>
          <w:szCs w:val="24"/>
          <w:lang w:val="en-US"/>
        </w:rPr>
        <w:t>c</w:t>
      </w:r>
      <w:r w:rsidRPr="003851BC">
        <w:rPr>
          <w:rFonts w:ascii="Times New Roman" w:hAnsi="Times New Roman"/>
          <w:sz w:val="24"/>
          <w:szCs w:val="24"/>
        </w:rPr>
        <w:t xml:space="preserve"> началом культивирования ягоды в Англии. Слово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Bilberry</w:t>
      </w:r>
      <w:r w:rsidRPr="003851BC">
        <w:rPr>
          <w:rFonts w:ascii="Times New Roman" w:hAnsi="Times New Roman"/>
          <w:sz w:val="24"/>
          <w:szCs w:val="24"/>
        </w:rPr>
        <w:t xml:space="preserve"> происходит от датского слова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bollebar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в значении ‘тёмная ягода’. Термин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blueberry</w:t>
      </w:r>
      <w:r w:rsidRPr="003851BC">
        <w:rPr>
          <w:rFonts w:ascii="Times New Roman" w:hAnsi="Times New Roman"/>
          <w:sz w:val="24"/>
          <w:szCs w:val="24"/>
        </w:rPr>
        <w:t xml:space="preserve"> состоящий из слов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blue</w:t>
      </w:r>
      <w:r w:rsidRPr="003851BC">
        <w:rPr>
          <w:rFonts w:ascii="Times New Roman" w:hAnsi="Times New Roman"/>
          <w:sz w:val="24"/>
          <w:szCs w:val="24"/>
        </w:rPr>
        <w:t xml:space="preserve"> и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berr</w:t>
      </w:r>
      <w:r w:rsidRPr="003851BC">
        <w:rPr>
          <w:rFonts w:ascii="Times New Roman" w:hAnsi="Times New Roman"/>
          <w:sz w:val="24"/>
          <w:szCs w:val="24"/>
          <w:lang w:val="en-US"/>
        </w:rPr>
        <w:t>y</w:t>
      </w:r>
      <w:r w:rsidRPr="003851BC">
        <w:rPr>
          <w:rFonts w:ascii="Times New Roman" w:hAnsi="Times New Roman"/>
          <w:sz w:val="24"/>
          <w:szCs w:val="24"/>
        </w:rPr>
        <w:t xml:space="preserve">, получил своё название благодаря своему внешнему виду: сама ягода тёмная, но имеет голубой налёт. Термин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whortleberry</w:t>
      </w:r>
      <w:r w:rsidRPr="003851BC">
        <w:rPr>
          <w:rFonts w:ascii="Times New Roman" w:hAnsi="Times New Roman"/>
          <w:sz w:val="24"/>
          <w:szCs w:val="24"/>
        </w:rPr>
        <w:t xml:space="preserve"> ‘черника’ обозначает ягоду черного цвета, а сам корень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horte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является диалектным.</w:t>
      </w:r>
    </w:p>
    <w:p w14:paraId="6CE069CB" w14:textId="77777777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 xml:space="preserve">- Признак – форма ягоды. Ягода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cloudberry</w:t>
      </w:r>
      <w:r w:rsidRPr="003851BC">
        <w:rPr>
          <w:rFonts w:ascii="Times New Roman" w:hAnsi="Times New Roman"/>
          <w:sz w:val="24"/>
          <w:szCs w:val="24"/>
        </w:rPr>
        <w:t xml:space="preserve"> получила своё название (дословно «облачная ягода») благодаря внешнему виду. </w:t>
      </w:r>
    </w:p>
    <w:p w14:paraId="78477DFD" w14:textId="2C864A0B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 xml:space="preserve">- Признак – форма элемента ягоды. Слово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dewberry</w:t>
      </w:r>
      <w:r w:rsidRPr="003851BC">
        <w:rPr>
          <w:rFonts w:ascii="Times New Roman" w:hAnsi="Times New Roman"/>
          <w:sz w:val="24"/>
          <w:szCs w:val="24"/>
        </w:rPr>
        <w:t xml:space="preserve"> ‘ежевика’</w:t>
      </w:r>
      <w:r w:rsidR="00B61711">
        <w:rPr>
          <w:rFonts w:ascii="Times New Roman" w:hAnsi="Times New Roman"/>
          <w:sz w:val="24"/>
          <w:szCs w:val="24"/>
        </w:rPr>
        <w:t xml:space="preserve"> </w:t>
      </w:r>
      <w:r w:rsidRPr="003851BC">
        <w:rPr>
          <w:rFonts w:ascii="Times New Roman" w:hAnsi="Times New Roman"/>
          <w:sz w:val="24"/>
          <w:szCs w:val="24"/>
        </w:rPr>
        <w:t xml:space="preserve">состоит из двух слов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dew</w:t>
      </w:r>
      <w:r w:rsidRPr="003851BC">
        <w:rPr>
          <w:rFonts w:ascii="Times New Roman" w:hAnsi="Times New Roman"/>
          <w:sz w:val="24"/>
          <w:szCs w:val="24"/>
        </w:rPr>
        <w:t xml:space="preserve"> ‘роса’ и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berry</w:t>
      </w:r>
      <w:r w:rsidRPr="003851BC">
        <w:rPr>
          <w:rFonts w:ascii="Times New Roman" w:hAnsi="Times New Roman"/>
          <w:sz w:val="24"/>
          <w:szCs w:val="24"/>
        </w:rPr>
        <w:t xml:space="preserve"> ‘ягода’. Считалось, что эти ягоды покрыты утренней росой. Название для лесной ежевики возникло в 1570 годах.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Cranberry</w:t>
      </w:r>
      <w:r w:rsidRPr="003851BC">
        <w:rPr>
          <w:rFonts w:ascii="Times New Roman" w:hAnsi="Times New Roman"/>
          <w:sz w:val="24"/>
          <w:szCs w:val="24"/>
        </w:rPr>
        <w:t xml:space="preserve"> ‘клюква’ произошло от слова общегерманского происхождения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kraan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‘журавль’, и получило своё название из-за внешнего сходства тычинок растения с клювом журавля (совр. англ.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crane</w:t>
      </w:r>
      <w:r w:rsidRPr="003851BC">
        <w:rPr>
          <w:rFonts w:ascii="Times New Roman" w:hAnsi="Times New Roman"/>
          <w:sz w:val="24"/>
          <w:szCs w:val="24"/>
        </w:rPr>
        <w:t xml:space="preserve">). </w:t>
      </w:r>
    </w:p>
    <w:p w14:paraId="69B94CD1" w14:textId="36D34956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>Во вторую группу можно отнести названия ягод, первый компонент которых основан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sz w:val="24"/>
          <w:szCs w:val="24"/>
        </w:rPr>
        <w:t xml:space="preserve">на словах из других языков: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</w:rPr>
        <w:t>mulberry</w:t>
      </w:r>
      <w:proofErr w:type="spellEnd"/>
      <w:r w:rsidRPr="003851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whortleberry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lingonberry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851BC">
        <w:rPr>
          <w:rFonts w:ascii="Times New Roman" w:hAnsi="Times New Roman"/>
          <w:sz w:val="24"/>
          <w:szCs w:val="24"/>
        </w:rPr>
        <w:t xml:space="preserve">Так, этимология первого компонента в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gooseberry</w:t>
      </w:r>
      <w:r w:rsidRPr="003851BC">
        <w:rPr>
          <w:rFonts w:ascii="Times New Roman" w:hAnsi="Times New Roman"/>
          <w:sz w:val="24"/>
          <w:szCs w:val="24"/>
        </w:rPr>
        <w:t xml:space="preserve"> </w:t>
      </w:r>
      <w:r w:rsidRPr="003851BC">
        <w:rPr>
          <w:rFonts w:ascii="Times New Roman" w:hAnsi="Times New Roman"/>
          <w:i/>
          <w:iCs/>
          <w:sz w:val="24"/>
          <w:szCs w:val="24"/>
        </w:rPr>
        <w:t>‘</w:t>
      </w:r>
      <w:r w:rsidRPr="003851BC">
        <w:rPr>
          <w:rFonts w:ascii="Times New Roman" w:hAnsi="Times New Roman"/>
          <w:sz w:val="24"/>
          <w:szCs w:val="24"/>
        </w:rPr>
        <w:t xml:space="preserve">крыжовник’ имеет несколько теорий происхождения: </w:t>
      </w:r>
      <w:r w:rsidRPr="003851BC">
        <w:rPr>
          <w:rFonts w:ascii="Times New Roman" w:hAnsi="Times New Roman"/>
          <w:sz w:val="24"/>
          <w:szCs w:val="24"/>
        </w:rPr>
        <w:lastRenderedPageBreak/>
        <w:t xml:space="preserve">от старофранцузского слова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grosele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‘крыжовник’, от </w:t>
      </w:r>
      <w:proofErr w:type="spellStart"/>
      <w:r w:rsidRPr="003851BC">
        <w:rPr>
          <w:rFonts w:ascii="Times New Roman" w:hAnsi="Times New Roman"/>
          <w:sz w:val="24"/>
          <w:szCs w:val="24"/>
        </w:rPr>
        <w:t>средненидерландского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croesel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‘крыжовник’ или от немецкого слова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kraus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‘хрустящий’, ‘кудрявый’, описывающий внешний вид.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Lingonberry</w:t>
      </w:r>
      <w:r w:rsidRPr="003851BC">
        <w:rPr>
          <w:rFonts w:ascii="Times New Roman" w:hAnsi="Times New Roman"/>
          <w:sz w:val="24"/>
          <w:szCs w:val="24"/>
        </w:rPr>
        <w:t xml:space="preserve"> образовано от шведского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lingon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‘брусника’ (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cowberry</w:t>
      </w:r>
      <w:r w:rsidRPr="003851BC">
        <w:rPr>
          <w:rFonts w:ascii="Times New Roman" w:hAnsi="Times New Roman"/>
          <w:sz w:val="24"/>
          <w:szCs w:val="24"/>
        </w:rPr>
        <w:t xml:space="preserve"> - другое название ягоды).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Mulberry</w:t>
      </w:r>
      <w:r w:rsidRPr="003851BC">
        <w:rPr>
          <w:rFonts w:ascii="Times New Roman" w:hAnsi="Times New Roman"/>
          <w:sz w:val="24"/>
          <w:szCs w:val="24"/>
        </w:rPr>
        <w:t xml:space="preserve"> ‘шелковица’ произошло в </w:t>
      </w:r>
      <w:r w:rsidRPr="003851BC">
        <w:rPr>
          <w:rFonts w:ascii="Times New Roman" w:hAnsi="Times New Roman"/>
          <w:sz w:val="24"/>
          <w:szCs w:val="24"/>
          <w:lang w:val="en-US"/>
        </w:rPr>
        <w:t>XIV</w:t>
      </w:r>
      <w:r w:rsidRPr="003851BC">
        <w:rPr>
          <w:rFonts w:ascii="Times New Roman" w:hAnsi="Times New Roman"/>
          <w:sz w:val="24"/>
          <w:szCs w:val="24"/>
        </w:rPr>
        <w:t xml:space="preserve"> веке от «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tree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the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genus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Morus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» ‘ягода с дерева рода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Morus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’. Латинское слово происходит от корня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moron</w:t>
      </w:r>
      <w:r w:rsidRPr="003851BC">
        <w:rPr>
          <w:rFonts w:ascii="Times New Roman" w:hAnsi="Times New Roman"/>
          <w:sz w:val="24"/>
          <w:szCs w:val="24"/>
        </w:rPr>
        <w:t xml:space="preserve"> ‘шелковица’. Слово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Raspberry</w:t>
      </w:r>
      <w:r w:rsidRPr="003851BC">
        <w:rPr>
          <w:rFonts w:ascii="Times New Roman" w:hAnsi="Times New Roman"/>
          <w:sz w:val="24"/>
          <w:szCs w:val="24"/>
        </w:rPr>
        <w:t xml:space="preserve"> ‘малина’ произошло от латинского слова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raspa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‘виноград’, потому что считалось, что напоминает по вкусу виноград. По другой версии оно произошло от итальянского слова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3851BC">
        <w:rPr>
          <w:rFonts w:ascii="Times New Roman" w:hAnsi="Times New Roman"/>
          <w:i/>
          <w:iCs/>
          <w:sz w:val="24"/>
          <w:szCs w:val="24"/>
        </w:rPr>
        <w:t>á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spo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‘фрукт’ или ‘ягода’, называемая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Raspise</w:t>
      </w:r>
      <w:proofErr w:type="spellEnd"/>
      <w:r w:rsidRPr="003851BC">
        <w:rPr>
          <w:rFonts w:ascii="Times New Roman" w:hAnsi="Times New Roman"/>
          <w:i/>
          <w:iCs/>
          <w:sz w:val="24"/>
          <w:szCs w:val="24"/>
        </w:rPr>
        <w:t>.</w:t>
      </w:r>
      <w:r w:rsidRPr="003851BC">
        <w:rPr>
          <w:rFonts w:ascii="Times New Roman" w:hAnsi="Times New Roman"/>
          <w:sz w:val="24"/>
          <w:szCs w:val="24"/>
        </w:rPr>
        <w:t xml:space="preserve"> Существует и предположение, что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raspberry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sz w:val="24"/>
          <w:szCs w:val="24"/>
        </w:rPr>
        <w:t xml:space="preserve">возникло от английского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rasp</w:t>
      </w:r>
      <w:r w:rsidRPr="003851BC">
        <w:rPr>
          <w:rFonts w:ascii="Times New Roman" w:hAnsi="Times New Roman"/>
          <w:sz w:val="24"/>
          <w:szCs w:val="24"/>
        </w:rPr>
        <w:t xml:space="preserve"> ‘грубый’, основано на внешнем виде ягоды. В течение нескольких веков слов не относилось непосредственно к данному виду ягод (малине), а обозначало ягоды, грубые на ощупь.</w:t>
      </w:r>
    </w:p>
    <w:p w14:paraId="04C4DC26" w14:textId="7EC0D6FD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>К третьей группе отнесем названия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1BC">
        <w:rPr>
          <w:rFonts w:ascii="Times New Roman" w:hAnsi="Times New Roman"/>
          <w:sz w:val="24"/>
          <w:szCs w:val="24"/>
        </w:rPr>
        <w:t xml:space="preserve">в честь ботаников или садоводов, которые вывели этот вид: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</w:rPr>
        <w:t>oysenberry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и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</w:rPr>
        <w:t>oganberry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.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Boysenberry</w:t>
      </w:r>
      <w:r w:rsidRPr="003851BC">
        <w:rPr>
          <w:rFonts w:ascii="Times New Roman" w:hAnsi="Times New Roman"/>
          <w:sz w:val="24"/>
          <w:szCs w:val="24"/>
        </w:rPr>
        <w:t xml:space="preserve"> – вид ежевики, выведен</w:t>
      </w:r>
      <w:r>
        <w:rPr>
          <w:rFonts w:ascii="Times New Roman" w:hAnsi="Times New Roman"/>
          <w:sz w:val="24"/>
          <w:szCs w:val="24"/>
        </w:rPr>
        <w:t>ный</w:t>
      </w:r>
      <w:r w:rsidRPr="003851BC">
        <w:rPr>
          <w:rFonts w:ascii="Times New Roman" w:hAnsi="Times New Roman"/>
          <w:sz w:val="24"/>
          <w:szCs w:val="24"/>
        </w:rPr>
        <w:t xml:space="preserve"> ботаником Р </w:t>
      </w:r>
      <w:proofErr w:type="spellStart"/>
      <w:r w:rsidRPr="003851BC">
        <w:rPr>
          <w:rFonts w:ascii="Times New Roman" w:hAnsi="Times New Roman"/>
          <w:sz w:val="24"/>
          <w:szCs w:val="24"/>
        </w:rPr>
        <w:t>Бойзеном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. Ягода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loganberry</w:t>
      </w:r>
      <w:r w:rsidRPr="003851BC">
        <w:rPr>
          <w:rFonts w:ascii="Times New Roman" w:hAnsi="Times New Roman"/>
          <w:sz w:val="24"/>
          <w:szCs w:val="24"/>
        </w:rPr>
        <w:t xml:space="preserve"> получила своё название в честь американского садовника Дж </w:t>
      </w:r>
      <w:proofErr w:type="spellStart"/>
      <w:r w:rsidRPr="003851BC">
        <w:rPr>
          <w:rFonts w:ascii="Times New Roman" w:hAnsi="Times New Roman"/>
          <w:sz w:val="24"/>
          <w:szCs w:val="24"/>
        </w:rPr>
        <w:t>Логана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, который вывел вид ягоды путём скрещивания ежевики и малины. </w:t>
      </w:r>
      <w:r>
        <w:rPr>
          <w:rFonts w:ascii="Times New Roman" w:hAnsi="Times New Roman"/>
          <w:sz w:val="24"/>
          <w:szCs w:val="24"/>
        </w:rPr>
        <w:t xml:space="preserve">Здесь </w:t>
      </w:r>
      <w:r w:rsidRPr="003851BC">
        <w:rPr>
          <w:rFonts w:ascii="Times New Roman" w:hAnsi="Times New Roman"/>
          <w:sz w:val="24"/>
          <w:szCs w:val="24"/>
        </w:rPr>
        <w:t>словообразование произошло по уже существующей в языке модели.</w:t>
      </w:r>
    </w:p>
    <w:p w14:paraId="0F3E58B4" w14:textId="77777777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 xml:space="preserve">В четвертой группе названий выделим функцию ягод и их использование. Лексема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elderberry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sz w:val="24"/>
          <w:szCs w:val="24"/>
        </w:rPr>
        <w:t xml:space="preserve">‘бузина’, возможно, связана с англосаксонским словом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aeld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‘огонь’, потому что стебли использовались для раздувания огня.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Cowberry</w:t>
      </w:r>
      <w:r w:rsidRPr="003851BC">
        <w:rPr>
          <w:rFonts w:ascii="Times New Roman" w:hAnsi="Times New Roman"/>
          <w:sz w:val="24"/>
          <w:szCs w:val="24"/>
        </w:rPr>
        <w:t xml:space="preserve"> ‘брусника’, очевидно, рассматривалась как корм для коров, либо как ягода, которая поедалась коровами.</w:t>
      </w:r>
    </w:p>
    <w:p w14:paraId="65DD9C06" w14:textId="1B402DE1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 xml:space="preserve">Отдельную группу составляет термин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strawberry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sz w:val="24"/>
          <w:szCs w:val="24"/>
        </w:rPr>
        <w:t xml:space="preserve">‘клубника’ </w:t>
      </w:r>
      <w:r w:rsidR="00727EF3">
        <w:rPr>
          <w:rFonts w:ascii="Times New Roman" w:hAnsi="Times New Roman"/>
          <w:sz w:val="24"/>
          <w:szCs w:val="24"/>
        </w:rPr>
        <w:t xml:space="preserve">с </w:t>
      </w:r>
      <w:r w:rsidRPr="003851BC">
        <w:rPr>
          <w:rFonts w:ascii="Times New Roman" w:hAnsi="Times New Roman"/>
          <w:sz w:val="24"/>
          <w:szCs w:val="24"/>
        </w:rPr>
        <w:t>элемент</w:t>
      </w:r>
      <w:r w:rsidR="00727EF3">
        <w:rPr>
          <w:rFonts w:ascii="Times New Roman" w:hAnsi="Times New Roman"/>
          <w:sz w:val="24"/>
          <w:szCs w:val="24"/>
        </w:rPr>
        <w:t>ом</w:t>
      </w:r>
      <w:r w:rsidRPr="003851BC">
        <w:rPr>
          <w:rFonts w:ascii="Times New Roman" w:hAnsi="Times New Roman"/>
          <w:sz w:val="24"/>
          <w:szCs w:val="24"/>
        </w:rPr>
        <w:t xml:space="preserve">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straw</w:t>
      </w:r>
      <w:r w:rsidRPr="003851BC">
        <w:rPr>
          <w:rFonts w:ascii="Times New Roman" w:hAnsi="Times New Roman"/>
          <w:sz w:val="24"/>
          <w:szCs w:val="24"/>
        </w:rPr>
        <w:t xml:space="preserve"> означает ‘солома’. Соломой является жнивье, на котором росла клубника после покоса. Фермеры часто находили их на сенокосных полях, в соломе. А несколько столетий спустя стали целенаправленно использовать солому для культивирования клубники.  </w:t>
      </w:r>
    </w:p>
    <w:p w14:paraId="01B77996" w14:textId="3C19A2BC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 xml:space="preserve">Рассмотрим названия ягод, которые семантически не этимологизируются в английском языке. В английский они были заимствованы и фонетически ассимилированы. Слово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cherry</w:t>
      </w:r>
      <w:r w:rsidRPr="003851BC">
        <w:rPr>
          <w:rFonts w:ascii="Times New Roman" w:hAnsi="Times New Roman"/>
          <w:sz w:val="24"/>
          <w:szCs w:val="24"/>
        </w:rPr>
        <w:t xml:space="preserve"> ‘ягода’ получило своё название от города </w:t>
      </w:r>
      <w:proofErr w:type="spellStart"/>
      <w:r w:rsidRPr="003851BC">
        <w:rPr>
          <w:rFonts w:ascii="Times New Roman" w:hAnsi="Times New Roman"/>
          <w:sz w:val="24"/>
          <w:szCs w:val="24"/>
        </w:rPr>
        <w:t>Керасунда</w:t>
      </w:r>
      <w:proofErr w:type="spellEnd"/>
      <w:r w:rsidRPr="003851BC">
        <w:rPr>
          <w:rFonts w:ascii="Times New Roman" w:hAnsi="Times New Roman"/>
          <w:sz w:val="24"/>
          <w:szCs w:val="24"/>
        </w:rPr>
        <w:t>. Римляне называли вишню «</w:t>
      </w:r>
      <w:proofErr w:type="spellStart"/>
      <w:r w:rsidRPr="003851BC">
        <w:rPr>
          <w:rFonts w:ascii="Times New Roman" w:hAnsi="Times New Roman"/>
          <w:sz w:val="24"/>
          <w:szCs w:val="24"/>
        </w:rPr>
        <w:t>керасунтские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плоды» (от лат. </w:t>
      </w:r>
      <w:proofErr w:type="spellStart"/>
      <w:r w:rsidRPr="003851BC">
        <w:rPr>
          <w:rFonts w:ascii="Times New Roman" w:hAnsi="Times New Roman"/>
          <w:sz w:val="24"/>
          <w:szCs w:val="24"/>
          <w:lang w:val="en-US"/>
        </w:rPr>
        <w:t>cerasi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). Термины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Currant</w:t>
      </w:r>
      <w:r w:rsidRPr="003851BC">
        <w:rPr>
          <w:rFonts w:ascii="Times New Roman" w:hAnsi="Times New Roman"/>
          <w:i/>
          <w:iCs/>
          <w:sz w:val="24"/>
          <w:szCs w:val="24"/>
        </w:rPr>
        <w:t>/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black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currant</w:t>
      </w:r>
      <w:r w:rsidRPr="003851BC">
        <w:rPr>
          <w:rFonts w:ascii="Times New Roman" w:hAnsi="Times New Roman"/>
          <w:i/>
          <w:iCs/>
          <w:sz w:val="24"/>
          <w:szCs w:val="24"/>
        </w:rPr>
        <w:t>/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red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currant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sz w:val="24"/>
          <w:szCs w:val="24"/>
        </w:rPr>
        <w:t xml:space="preserve">содержат основу, образованную от французского словосочетания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reisin</w:t>
      </w:r>
      <w:proofErr w:type="spellEnd"/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de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Corauntz</w:t>
      </w:r>
      <w:proofErr w:type="spellEnd"/>
      <w:r w:rsidRPr="003851BC">
        <w:rPr>
          <w:rFonts w:ascii="Times New Roman" w:hAnsi="Times New Roman"/>
          <w:sz w:val="24"/>
          <w:szCs w:val="24"/>
        </w:rPr>
        <w:t xml:space="preserve"> ‘коринфский виноград’, который выращивали в Греции. Смородину стали так называть, потому что она внешне похожа на этот тёмный виноград. Вначале слово относилось только к чёрной смородине, но позднее начали использовать по отношению и к другим разновидностям. Используемое сейчас для наименования винограда слово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grape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sz w:val="24"/>
          <w:szCs w:val="24"/>
        </w:rPr>
        <w:t xml:space="preserve">произошло от франкского </w:t>
      </w:r>
      <w:proofErr w:type="spellStart"/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krappon</w:t>
      </w:r>
      <w:proofErr w:type="spellEnd"/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sz w:val="24"/>
          <w:szCs w:val="24"/>
        </w:rPr>
        <w:t>‘крюк’.</w:t>
      </w:r>
    </w:p>
    <w:p w14:paraId="76C01614" w14:textId="77777777" w:rsidR="003851BC" w:rsidRPr="003851BC" w:rsidRDefault="003851BC" w:rsidP="0038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1BC">
        <w:rPr>
          <w:rFonts w:ascii="Times New Roman" w:hAnsi="Times New Roman"/>
          <w:sz w:val="24"/>
          <w:szCs w:val="24"/>
        </w:rPr>
        <w:t xml:space="preserve">Структурный и этимолого-семантический анализ наименований ягод в английском языке показал, что в большинстве случаев при номинации за основу берется видовой компонент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berry</w:t>
      </w:r>
      <w:r w:rsidRPr="003851BC">
        <w:rPr>
          <w:rFonts w:ascii="Times New Roman" w:hAnsi="Times New Roman"/>
          <w:sz w:val="24"/>
          <w:szCs w:val="24"/>
        </w:rPr>
        <w:t>, что причисляет эти растения к классу ягод в бытовом сознании. Первый компонент, обозначающий внешний вид, функцию, селекционера, способ разведения, служит дифференцирующим признаком ягоды. Также в качестве первого компонента может выступать заимствованное слово. Семантически названия ягод в английском языке восходят к названию винограда, с плодами которого сопоставлялись все остальные. Слова, состоящие из одного корня, являются заимствованными. Однако в результате селекции или открытия новых сортов термин может получить уточняющее описание (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black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/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red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/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white</w:t>
      </w:r>
      <w:r w:rsidRPr="00385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1BC">
        <w:rPr>
          <w:rFonts w:ascii="Times New Roman" w:hAnsi="Times New Roman"/>
          <w:i/>
          <w:iCs/>
          <w:sz w:val="24"/>
          <w:szCs w:val="24"/>
          <w:lang w:val="en-US"/>
        </w:rPr>
        <w:t>currant</w:t>
      </w:r>
      <w:r w:rsidRPr="003851BC">
        <w:rPr>
          <w:rFonts w:ascii="Times New Roman" w:hAnsi="Times New Roman"/>
          <w:sz w:val="24"/>
          <w:szCs w:val="24"/>
        </w:rPr>
        <w:t>). Наблюдаются множественные названия одного вида ягод либо названия, относящиеся одновременно к нескольким видам. Все это указывает на расхождения в бытовой номинации ягод и ботанической, которая является более систематической.</w:t>
      </w:r>
    </w:p>
    <w:p w14:paraId="0864B5B6" w14:textId="77777777" w:rsidR="00761515" w:rsidRPr="00B070DA" w:rsidRDefault="00761515" w:rsidP="007615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D1917AF" w14:textId="1DCCD655" w:rsidR="003F388D" w:rsidRPr="00761515" w:rsidRDefault="07B6849D" w:rsidP="00761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7B6849D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5A08129B" w14:textId="0F099AF7" w:rsidR="003851BC" w:rsidRPr="003851BC" w:rsidRDefault="07B6849D" w:rsidP="003851B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69D0">
        <w:rPr>
          <w:rFonts w:ascii="Times New Roman" w:hAnsi="Times New Roman"/>
          <w:sz w:val="24"/>
          <w:szCs w:val="24"/>
        </w:rPr>
        <w:t xml:space="preserve">1. </w:t>
      </w:r>
      <w:r w:rsidR="003851BC" w:rsidRPr="003851BC">
        <w:rPr>
          <w:rFonts w:ascii="Times New Roman" w:eastAsia="Times New Roman" w:hAnsi="Times New Roman"/>
          <w:iCs/>
          <w:sz w:val="24"/>
          <w:szCs w:val="24"/>
        </w:rPr>
        <w:t>Трубачев, О. Н. Этимологические исследования и лексическая семантика // Принципы и методы семантических исследований. М</w:t>
      </w:r>
      <w:r w:rsidR="003851BC" w:rsidRPr="003851BC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.: </w:t>
      </w:r>
      <w:r w:rsidR="003851BC" w:rsidRPr="003851BC">
        <w:rPr>
          <w:rFonts w:ascii="Times New Roman" w:eastAsia="Times New Roman" w:hAnsi="Times New Roman"/>
          <w:iCs/>
          <w:sz w:val="24"/>
          <w:szCs w:val="24"/>
        </w:rPr>
        <w:t>Наука</w:t>
      </w:r>
      <w:r w:rsidR="003851BC" w:rsidRPr="003851BC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., 1976. </w:t>
      </w:r>
      <w:r w:rsidR="003851BC" w:rsidRPr="003851BC">
        <w:rPr>
          <w:rFonts w:ascii="Times New Roman" w:eastAsia="Times New Roman" w:hAnsi="Times New Roman"/>
          <w:iCs/>
          <w:sz w:val="24"/>
          <w:szCs w:val="24"/>
        </w:rPr>
        <w:t>С</w:t>
      </w:r>
      <w:r w:rsidR="003851BC" w:rsidRPr="003851BC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. 147–179. </w:t>
      </w:r>
    </w:p>
    <w:p w14:paraId="0C13EB43" w14:textId="77777777" w:rsidR="003851BC" w:rsidRPr="003851BC" w:rsidRDefault="003851BC" w:rsidP="07B6849D">
      <w:pPr>
        <w:spacing w:after="0" w:line="240" w:lineRule="auto"/>
        <w:jc w:val="both"/>
      </w:pPr>
    </w:p>
    <w:sectPr w:rsidR="003851BC" w:rsidRPr="003851BC" w:rsidSect="00C75C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2A7D"/>
    <w:multiLevelType w:val="hybridMultilevel"/>
    <w:tmpl w:val="43FC9450"/>
    <w:lvl w:ilvl="0" w:tplc="AD80B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7B34AF"/>
    <w:multiLevelType w:val="hybridMultilevel"/>
    <w:tmpl w:val="523E74CE"/>
    <w:lvl w:ilvl="0" w:tplc="8850C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71427"/>
    <w:multiLevelType w:val="hybridMultilevel"/>
    <w:tmpl w:val="752A4F84"/>
    <w:lvl w:ilvl="0" w:tplc="A66E43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A7E1B"/>
    <w:multiLevelType w:val="hybridMultilevel"/>
    <w:tmpl w:val="66E261FA"/>
    <w:lvl w:ilvl="0" w:tplc="7C3477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2F5D72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5" w15:restartNumberingAfterBreak="0">
    <w:nsid w:val="6FE152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DE"/>
    <w:rsid w:val="00020DF0"/>
    <w:rsid w:val="0002169F"/>
    <w:rsid w:val="00021F1B"/>
    <w:rsid w:val="00026712"/>
    <w:rsid w:val="00080E74"/>
    <w:rsid w:val="00086CD3"/>
    <w:rsid w:val="00096E4A"/>
    <w:rsid w:val="00111A00"/>
    <w:rsid w:val="00114431"/>
    <w:rsid w:val="001167CD"/>
    <w:rsid w:val="0012130C"/>
    <w:rsid w:val="001369D0"/>
    <w:rsid w:val="00136B54"/>
    <w:rsid w:val="00171EF5"/>
    <w:rsid w:val="00181C29"/>
    <w:rsid w:val="00187942"/>
    <w:rsid w:val="00194399"/>
    <w:rsid w:val="001944B2"/>
    <w:rsid w:val="001A091A"/>
    <w:rsid w:val="001A3722"/>
    <w:rsid w:val="001D04B3"/>
    <w:rsid w:val="001F072D"/>
    <w:rsid w:val="00207A4A"/>
    <w:rsid w:val="00227191"/>
    <w:rsid w:val="002526C6"/>
    <w:rsid w:val="0027489D"/>
    <w:rsid w:val="00282F3C"/>
    <w:rsid w:val="002A6885"/>
    <w:rsid w:val="002B25C0"/>
    <w:rsid w:val="002C2798"/>
    <w:rsid w:val="002E2D7D"/>
    <w:rsid w:val="002F38B7"/>
    <w:rsid w:val="003276AA"/>
    <w:rsid w:val="003567C4"/>
    <w:rsid w:val="00362A76"/>
    <w:rsid w:val="003851BC"/>
    <w:rsid w:val="003A03DE"/>
    <w:rsid w:val="003D57EE"/>
    <w:rsid w:val="003D7437"/>
    <w:rsid w:val="003D7F4C"/>
    <w:rsid w:val="003F388D"/>
    <w:rsid w:val="003F3A1F"/>
    <w:rsid w:val="00415558"/>
    <w:rsid w:val="004171C6"/>
    <w:rsid w:val="00417270"/>
    <w:rsid w:val="00432A21"/>
    <w:rsid w:val="004B3E35"/>
    <w:rsid w:val="004E5A55"/>
    <w:rsid w:val="004F761B"/>
    <w:rsid w:val="00503F6E"/>
    <w:rsid w:val="00516B35"/>
    <w:rsid w:val="0052015E"/>
    <w:rsid w:val="0052286B"/>
    <w:rsid w:val="0053119D"/>
    <w:rsid w:val="00535C6A"/>
    <w:rsid w:val="00547CBB"/>
    <w:rsid w:val="00565A07"/>
    <w:rsid w:val="00572244"/>
    <w:rsid w:val="0059583A"/>
    <w:rsid w:val="005C6C82"/>
    <w:rsid w:val="005D7E88"/>
    <w:rsid w:val="005F0235"/>
    <w:rsid w:val="00604F18"/>
    <w:rsid w:val="00607390"/>
    <w:rsid w:val="00622C88"/>
    <w:rsid w:val="00631CE9"/>
    <w:rsid w:val="00644434"/>
    <w:rsid w:val="0065701E"/>
    <w:rsid w:val="006872A9"/>
    <w:rsid w:val="00690141"/>
    <w:rsid w:val="006A0427"/>
    <w:rsid w:val="006B141B"/>
    <w:rsid w:val="006D081B"/>
    <w:rsid w:val="00702EA2"/>
    <w:rsid w:val="00705B8F"/>
    <w:rsid w:val="00705B91"/>
    <w:rsid w:val="00721208"/>
    <w:rsid w:val="007231FB"/>
    <w:rsid w:val="00727EF3"/>
    <w:rsid w:val="007336AF"/>
    <w:rsid w:val="00743AE6"/>
    <w:rsid w:val="0074739C"/>
    <w:rsid w:val="00752D04"/>
    <w:rsid w:val="00761515"/>
    <w:rsid w:val="00762FEF"/>
    <w:rsid w:val="007A1E1F"/>
    <w:rsid w:val="008535EB"/>
    <w:rsid w:val="008949ED"/>
    <w:rsid w:val="008B4FF8"/>
    <w:rsid w:val="008B5CFA"/>
    <w:rsid w:val="008C5829"/>
    <w:rsid w:val="00913DF7"/>
    <w:rsid w:val="00930963"/>
    <w:rsid w:val="00953D44"/>
    <w:rsid w:val="0096005F"/>
    <w:rsid w:val="00966E69"/>
    <w:rsid w:val="00995DBA"/>
    <w:rsid w:val="0099727C"/>
    <w:rsid w:val="009A56C7"/>
    <w:rsid w:val="009E49B8"/>
    <w:rsid w:val="00A363FB"/>
    <w:rsid w:val="00A77F17"/>
    <w:rsid w:val="00A866E9"/>
    <w:rsid w:val="00AA57F1"/>
    <w:rsid w:val="00AA70F4"/>
    <w:rsid w:val="00AD18FA"/>
    <w:rsid w:val="00AE60F8"/>
    <w:rsid w:val="00AE647D"/>
    <w:rsid w:val="00AF517D"/>
    <w:rsid w:val="00B070DA"/>
    <w:rsid w:val="00B221B0"/>
    <w:rsid w:val="00B22E20"/>
    <w:rsid w:val="00B4224B"/>
    <w:rsid w:val="00B61711"/>
    <w:rsid w:val="00B97C22"/>
    <w:rsid w:val="00BA40A8"/>
    <w:rsid w:val="00BB3D89"/>
    <w:rsid w:val="00BB7E50"/>
    <w:rsid w:val="00BE10D9"/>
    <w:rsid w:val="00C247DA"/>
    <w:rsid w:val="00C75CA6"/>
    <w:rsid w:val="00CA5C9D"/>
    <w:rsid w:val="00CB1C9A"/>
    <w:rsid w:val="00CB5DA7"/>
    <w:rsid w:val="00CE4D8E"/>
    <w:rsid w:val="00CE5748"/>
    <w:rsid w:val="00CF0B9D"/>
    <w:rsid w:val="00CF7CD0"/>
    <w:rsid w:val="00D20C03"/>
    <w:rsid w:val="00D238D2"/>
    <w:rsid w:val="00D37DC1"/>
    <w:rsid w:val="00D408CC"/>
    <w:rsid w:val="00D44266"/>
    <w:rsid w:val="00D84DA2"/>
    <w:rsid w:val="00DA22A7"/>
    <w:rsid w:val="00DD6B61"/>
    <w:rsid w:val="00DF2939"/>
    <w:rsid w:val="00E00E37"/>
    <w:rsid w:val="00E014EC"/>
    <w:rsid w:val="00E139D0"/>
    <w:rsid w:val="00E13B2F"/>
    <w:rsid w:val="00E539E0"/>
    <w:rsid w:val="00E638C9"/>
    <w:rsid w:val="00E80A58"/>
    <w:rsid w:val="00EE7841"/>
    <w:rsid w:val="00F02F2A"/>
    <w:rsid w:val="00F64B0E"/>
    <w:rsid w:val="00F97DD5"/>
    <w:rsid w:val="00FB3598"/>
    <w:rsid w:val="00FF3533"/>
    <w:rsid w:val="07B68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9ECD"/>
  <w15:docId w15:val="{8901A065-B968-4135-B23E-8470285F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F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1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E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2E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12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604F1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5D7E88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7B6849D"/>
  </w:style>
  <w:style w:type="character" w:customStyle="1" w:styleId="eop">
    <w:name w:val="eop"/>
    <w:basedOn w:val="a0"/>
    <w:uiPriority w:val="1"/>
    <w:rsid w:val="07B6849D"/>
  </w:style>
  <w:style w:type="paragraph" w:customStyle="1" w:styleId="paragraph">
    <w:name w:val="paragraph"/>
    <w:basedOn w:val="a"/>
    <w:rsid w:val="07B6849D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m.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 Windows</cp:lastModifiedBy>
  <cp:revision>8</cp:revision>
  <dcterms:created xsi:type="dcterms:W3CDTF">2024-01-14T18:26:00Z</dcterms:created>
  <dcterms:modified xsi:type="dcterms:W3CDTF">2025-02-22T16:46:00Z</dcterms:modified>
</cp:coreProperties>
</file>