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3BAE" w14:textId="6A3F08B8" w:rsidR="00CB5D49" w:rsidRPr="00ED04C3" w:rsidRDefault="005B181B" w:rsidP="00012D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л</w:t>
      </w:r>
      <w:r w:rsidR="00CB5D49" w:rsidRPr="00ED0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окализаци</w:t>
      </w:r>
      <w:r w:rsidRPr="00ED0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CB5D49" w:rsidRPr="00ED0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названи</w:t>
      </w:r>
      <w:r w:rsidRPr="00ED0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CB5D49" w:rsidRPr="00ED0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фильмов </w:t>
      </w:r>
      <w:r w:rsidRPr="00ED0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России и Южной Корее: сопоставительный анализ</w:t>
      </w:r>
    </w:p>
    <w:p w14:paraId="77DBE750" w14:textId="77777777" w:rsidR="00F36805" w:rsidRPr="00ED04C3" w:rsidRDefault="00F36805" w:rsidP="00F36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631DCE" w14:textId="3EFC3DC0" w:rsidR="00BA16A0" w:rsidRPr="00ED04C3" w:rsidRDefault="00C76E27" w:rsidP="00F3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том, чтобы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 и с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равнить подходы к локализации названи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фильмов в России и в Южной Корее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од локализацией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мы, вслед за</w:t>
      </w:r>
      <w:r w:rsidR="002E044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81B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Е.Д. </w:t>
      </w:r>
      <w:proofErr w:type="spellStart"/>
      <w:r w:rsidR="005B181B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Малёновой</w:t>
      </w:r>
      <w:proofErr w:type="spellEnd"/>
      <w:r w:rsidR="0040423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, понимаем</w:t>
      </w:r>
      <w:r w:rsidR="002E044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процессы обработки различных типов контента с целью обеспечить доступ 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, читателей, зрителей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контенту и возможность получения 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аналогичного когн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итивного, культурного, игрового и 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эмоци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онального опыта независимо от того, представителями какого </w:t>
      </w:r>
      <w:proofErr w:type="spellStart"/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лингвокультурного</w:t>
      </w:r>
      <w:proofErr w:type="spellEnd"/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сообщества </w:t>
      </w:r>
      <w:r w:rsidR="00BA16A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они являются</w:t>
      </w:r>
      <w:r w:rsidR="00CD6E7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423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B181B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AD0451" w14:textId="6106AC3A" w:rsidR="00BA16A0" w:rsidRPr="00ED04C3" w:rsidRDefault="00BA16A0" w:rsidP="00F3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исследования были выполнены следующие задачи:</w:t>
      </w:r>
    </w:p>
    <w:p w14:paraId="666A1EB9" w14:textId="45504DF2" w:rsidR="00BA16A0" w:rsidRPr="00ED04C3" w:rsidRDefault="00F41220" w:rsidP="00F368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Изучена</w:t>
      </w:r>
      <w:r w:rsidR="002E044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теоретическая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 о культуре, переводе и локализации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32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(например, 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623E9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E9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632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23E9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9632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571DEBC" w14:textId="7B803B03" w:rsidR="00F41220" w:rsidRPr="00ED04C3" w:rsidRDefault="00C97AAE" w:rsidP="00F368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данных с онлайн-платформ [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23E9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23E9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23E9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2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8, 9</w:t>
      </w:r>
      <w:r w:rsidR="00623E9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9632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отобраны </w:t>
      </w:r>
      <w:r w:rsidR="00F4122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названи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122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44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</w:t>
      </w:r>
      <w:r w:rsidR="00F4122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фильм</w:t>
      </w:r>
      <w:r w:rsidR="002E044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4122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номинированн</w:t>
      </w:r>
      <w:r w:rsidR="002E044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премию «Оскар» с 2021 по 2024 годы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79632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английском языке и языке оригинала</w:t>
      </w:r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632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в том</w:t>
      </w:r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это не английский</w:t>
      </w:r>
      <w:r w:rsidR="0079632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названи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, под которыми эти фильмы вышли в официальный прокат в России и Южной Корее</w:t>
      </w:r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F34814" w14:textId="11E3AE21" w:rsidR="00FC6FF3" w:rsidRPr="00ED04C3" w:rsidRDefault="006C5B06" w:rsidP="00F368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Составлена классификация названи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фильмов в соответстви</w:t>
      </w:r>
      <w:r w:rsidR="00C97AAE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тем, </w:t>
      </w:r>
      <w:r w:rsidR="00FC6F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какие виды трансформаци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й применялись при локализации</w:t>
      </w:r>
      <w:r w:rsidR="00C97AAE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и Южной Корее</w:t>
      </w:r>
      <w:r w:rsidR="002E044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8C72FF" w14:textId="7FE4F427" w:rsidR="00FC6FF3" w:rsidRPr="00ED04C3" w:rsidRDefault="00C97AAE" w:rsidP="00F368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проанализированного материала с</w:t>
      </w:r>
      <w:r w:rsidR="00FC6F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опоставлены подходы к локализации названий фильмов в 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C6F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оссийском и в </w:t>
      </w:r>
      <w:r w:rsidR="00EC41C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C6FF3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жнокорейском прокате. </w:t>
      </w:r>
    </w:p>
    <w:p w14:paraId="3F1CCE16" w14:textId="4AFF142B" w:rsidR="00800E4F" w:rsidRPr="00ED04C3" w:rsidRDefault="00800E4F" w:rsidP="00F3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исследования связана с тем, что нами не было найдено научных работ, в которых бы проводился сопоставительный анализ подходов к локализации названий фильмов в России и Южной Корее. </w:t>
      </w:r>
      <w:r w:rsidR="00DF03A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нализ теоретической литературы</w:t>
      </w:r>
      <w:r w:rsidR="00CC312E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рассматривающей </w:t>
      </w:r>
      <w:r w:rsidR="008D774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локализацию </w:t>
      </w:r>
      <w:proofErr w:type="spellStart"/>
      <w:r w:rsidR="008D774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фильмонимов</w:t>
      </w:r>
      <w:proofErr w:type="spellEnd"/>
      <w:r w:rsidR="0008749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этих странах по отдельности,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показывает, </w:t>
      </w:r>
      <w:r w:rsidR="008D774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что подходы различаются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proofErr w:type="spellStart"/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Ханнэ</w:t>
      </w:r>
      <w:proofErr w:type="spellEnd"/>
      <w:r w:rsidR="00BD3FE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</w:t>
      </w:r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Хоныль</w:t>
      </w:r>
      <w:proofErr w:type="spellEnd"/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FE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Пак </w:t>
      </w:r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Чоль</w:t>
      </w:r>
      <w:proofErr w:type="spellEnd"/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Джа</w:t>
      </w:r>
      <w:proofErr w:type="spellEnd"/>
      <w:r w:rsidR="000A031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FE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Чон на основе анализа названий 724 фильмов за 2000-2016 годы </w:t>
      </w:r>
      <w:r w:rsidR="009A5BF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выделя</w:t>
      </w:r>
      <w:r w:rsidR="000A0319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A5BF8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следующие способы локализации, которые используются в Южной Корее: </w:t>
      </w:r>
      <w:r w:rsidR="00CC312E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буквальный перевод, транслитерация, адаптация, создание нового названия</w:t>
      </w:r>
      <w:r w:rsidR="00356E57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312E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FA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Авторы указывают, что н</w:t>
      </w:r>
      <w:r w:rsidR="0008749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аиболее распространена</w:t>
      </w:r>
      <w:r w:rsidR="00251FA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12E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транслитерация </w:t>
      </w:r>
      <w:r w:rsidR="0094343D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A1952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343D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8749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01B7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Балыкин и С.А. Осокина </w:t>
      </w:r>
      <w:r w:rsidR="0022593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</w:t>
      </w:r>
      <w:r w:rsidR="008701B7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способа трансформации при локализации названий фильмов в России: прямой или дословный перевод, частичная тран</w:t>
      </w:r>
      <w:r w:rsidR="00F766F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сформация, полная трансформация.</w:t>
      </w:r>
      <w:r w:rsidR="00BD3FE5" w:rsidRPr="00ED04C3">
        <w:rPr>
          <w:color w:val="000000" w:themeColor="text1"/>
        </w:rPr>
        <w:t xml:space="preserve"> </w:t>
      </w:r>
      <w:r w:rsidR="00BD3FE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Вопрос об их распространенности авторами не рассматривается</w:t>
      </w:r>
      <w:r w:rsidR="00F766F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0A1952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66FF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DF03A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Поэтому представляет интерес сопоставительный анализ способов локализации названий иностранных фильмов в рос</w:t>
      </w:r>
      <w:r w:rsidR="0008749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сийском и южнокорейском прокате </w:t>
      </w:r>
      <w:r w:rsidR="00251FA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на современном материале.</w:t>
      </w:r>
    </w:p>
    <w:p w14:paraId="044296E9" w14:textId="63AF2014" w:rsidR="00FC6FF3" w:rsidRPr="00ED04C3" w:rsidRDefault="00BD3FE5" w:rsidP="00F3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Новизна исследования связана с тем, что в нем предложена классификация и проведен сопоставительный анализ способов локализации названий фильмов, вышедших в прокат в России и Южной Корее в 2021-2024 годах, с точки зрения их распространенности.</w:t>
      </w:r>
    </w:p>
    <w:p w14:paraId="4AA44B05" w14:textId="6FDFE16E" w:rsidR="00E54587" w:rsidRPr="00ED04C3" w:rsidRDefault="00251FA1" w:rsidP="00F3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классификации материала мы взяли за основу </w:t>
      </w:r>
      <w:r w:rsidR="005E4EDC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Балыкина и С.А. Осокиной [</w:t>
      </w:r>
      <w:r w:rsidR="000A1952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E4EDC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3A3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результаты рассматриваются далее.</w:t>
      </w:r>
    </w:p>
    <w:p w14:paraId="5CFAAF1C" w14:textId="2A8FD6B5" w:rsidR="00C67A2C" w:rsidRPr="00ED04C3" w:rsidRDefault="007C3A30" w:rsidP="00F36805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прямом или дословном переводе название фильма не претерпевает </w:t>
      </w:r>
      <w:r w:rsidR="00BD3FE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0A1952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Среди проанализированного материала на примеры прямого или дословного перевода приходится 65% </w:t>
      </w:r>
      <w:proofErr w:type="spellStart"/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фильмонимов</w:t>
      </w:r>
      <w:proofErr w:type="spellEnd"/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локализованных в Южной Корее, и 60% </w:t>
      </w:r>
      <w:proofErr w:type="spellStart"/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фильмонимов</w:t>
      </w:r>
      <w:proofErr w:type="spellEnd"/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локализованных в России. 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6197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апример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6197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при локализации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фильм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дословный перевод и на русский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корейский языки: 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Little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women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” «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Маленькие женщины</w:t>
      </w:r>
      <w:r w:rsidR="0062678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E41DD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작은</w:t>
      </w:r>
      <w:proofErr w:type="spellEnd"/>
      <w:r w:rsidR="00E41DDA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1DD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아씨들</w:t>
      </w:r>
      <w:proofErr w:type="spellEnd"/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E41DD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기생충</w:t>
      </w:r>
      <w:proofErr w:type="spellEnd"/>
      <w:r w:rsidR="00E41DD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“</w:t>
      </w:r>
      <w:r w:rsidR="00E41DD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Parasite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”</w:t>
      </w:r>
      <w:r w:rsidR="00E41DD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«</w:t>
      </w:r>
      <w:r w:rsidR="00E41DD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Паразиты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»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. </w:t>
      </w:r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П</w:t>
      </w:r>
      <w:r w:rsidR="009E1F8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ри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локализации </w:t>
      </w:r>
      <w:r w:rsidR="009E1F8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английских </w:t>
      </w:r>
      <w:proofErr w:type="spellStart"/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фильмонимов</w:t>
      </w:r>
      <w:proofErr w:type="spellEnd"/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в Южной </w:t>
      </w:r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Корее </w:t>
      </w:r>
      <w:r w:rsidR="009E1F8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часто используется прием транс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литерации </w:t>
      </w:r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английских названий: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May</w:t>
      </w:r>
      <w:proofErr w:type="spellEnd"/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December</w:t>
      </w:r>
      <w:proofErr w:type="spellEnd"/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”</w:t>
      </w:r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메이</w:t>
      </w:r>
      <w:proofErr w:type="spellEnd"/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디셈버</w:t>
      </w:r>
      <w:proofErr w:type="spellEnd"/>
      <w:r w:rsidR="008743B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mei</w:t>
      </w:r>
      <w:proofErr w:type="spellEnd"/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disembo</w:t>
      </w:r>
      <w:proofErr w:type="spellEnd"/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);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Don't</w:t>
      </w:r>
      <w:proofErr w:type="spellEnd"/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Look Up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”</w:t>
      </w:r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돈</w:t>
      </w:r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룩업</w:t>
      </w:r>
      <w:proofErr w:type="spellEnd"/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don</w:t>
      </w:r>
      <w:proofErr w:type="spellEnd"/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3E9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rookup</w:t>
      </w:r>
      <w:proofErr w:type="spellEnd"/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).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Как отмечает Ю. Квон, т</w:t>
      </w:r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акой прием </w:t>
      </w:r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применяется</w:t>
      </w:r>
      <w:r w:rsidR="00A0030E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в Южной Корее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дл</w:t>
      </w:r>
      <w:r w:rsidR="00415F1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я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ставших особенно популярными 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за рубежом фильмов с целью придания </w:t>
      </w:r>
      <w:proofErr w:type="spellStart"/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фильмониму</w:t>
      </w:r>
      <w:proofErr w:type="spellEnd"/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«экзотическо</w:t>
      </w:r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й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» </w:t>
      </w:r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окраски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при сохранении связи с 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оригинальн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ым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названи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ем [</w:t>
      </w:r>
      <w:r w:rsidR="000A1952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4</w:t>
      </w:r>
      <w:r w:rsidR="000861D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].</w:t>
      </w:r>
      <w:r w:rsidR="00BD3FE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C67A2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Для передачи </w:t>
      </w:r>
      <w:r w:rsidR="00112BF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названия, </w:t>
      </w:r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содержащего </w:t>
      </w:r>
      <w:r w:rsidR="00112BF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имена собственные, используются приемы транслитерации и</w:t>
      </w:r>
      <w:r w:rsidR="00A90BF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ли</w:t>
      </w:r>
      <w:r w:rsidR="00112BF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транскрибирования: </w:t>
      </w:r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“</w:t>
      </w:r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Judy</w:t>
      </w:r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”</w:t>
      </w:r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«</w:t>
      </w:r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Джуди</w:t>
      </w:r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»</w:t>
      </w:r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주디</w:t>
      </w:r>
      <w:proofErr w:type="spellEnd"/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; </w:t>
      </w:r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Minari</w:t>
      </w:r>
      <w:proofErr w:type="spellEnd"/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”</w:t>
      </w:r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Минари</w:t>
      </w:r>
      <w:proofErr w:type="spellEnd"/>
      <w:r w:rsidR="00E5458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»</w:t>
      </w:r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C71A7A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미나리</w:t>
      </w:r>
      <w:proofErr w:type="spellEnd"/>
      <w:r w:rsidR="005E1783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.</w:t>
      </w:r>
    </w:p>
    <w:p w14:paraId="215C6C97" w14:textId="28D03A38" w:rsidR="00C71A7A" w:rsidRPr="00ED04C3" w:rsidRDefault="00FA57D9" w:rsidP="00E557C1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При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частичной трансформации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наблюдается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лексико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-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семантическая замена,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конкретизация и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ли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генерализация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[</w:t>
      </w:r>
      <w:r w:rsidR="000A1952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1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].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Так, название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“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Causeway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”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в русском языке претерпело конкретизацию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«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Мост через озеро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»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а в корейском – генерализацию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더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브릿지</w:t>
      </w:r>
      <w:proofErr w:type="spellEnd"/>
      <w:r w:rsidR="00415F1C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(букв. «Мост»).</w:t>
      </w:r>
      <w:r w:rsidR="00E557C1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0A1952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В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корейском языке ча</w:t>
      </w:r>
      <w:r w:rsidR="000A1952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сто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е используется прием добавлени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я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или опущени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я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0A1952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в дополнение к приему транскрипции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(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The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Power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of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the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Dog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파워</w:t>
      </w:r>
      <w:proofErr w:type="spellEnd"/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오브</w:t>
      </w:r>
      <w:proofErr w:type="spellEnd"/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도그</w:t>
      </w:r>
      <w:proofErr w:type="spellEnd"/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(транскрипция: 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Power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of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dog</w:t>
      </w:r>
      <w:r w:rsidR="00D90ABD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)</w:t>
      </w:r>
      <w:r w:rsidR="00E557C1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На примеры частичной трансформации приходится 29% из проанализированных названий фильмов в южнокорейском прокате и 20% – в российском.</w:t>
      </w:r>
    </w:p>
    <w:p w14:paraId="06A61198" w14:textId="3587432D" w:rsidR="005379D8" w:rsidRPr="00ED04C3" w:rsidRDefault="00EF4DA7" w:rsidP="00F36805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П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ри п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олн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ой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трансформаци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и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356E5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в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основном используется функциональная замена, </w:t>
      </w:r>
      <w:r w:rsidR="00E557C1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предназначение которой состоит в увеличении</w:t>
      </w:r>
      <w:r w:rsidR="005B561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популярности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фильма на кинорынке</w:t>
      </w:r>
      <w:r w:rsidR="00E557C1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и</w:t>
      </w:r>
      <w:r w:rsidR="006A1F4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адаптации </w:t>
      </w:r>
      <w:r w:rsidR="00E557C1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к целевой культуре</w:t>
      </w:r>
      <w:r w:rsidR="006A1F4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0C29C0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[</w:t>
      </w:r>
      <w:r w:rsidR="000A1952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1</w:t>
      </w:r>
      <w:r w:rsidR="000C29C0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].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79046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Н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апример</w:t>
      </w:r>
      <w:r w:rsidR="0079046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, название фильма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79046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Turning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Red</w:t>
      </w:r>
      <w:r w:rsidR="0079046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”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79046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в Южной Корее было локализовано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как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메이의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새빨간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비밀</w:t>
      </w:r>
      <w:proofErr w:type="spellEnd"/>
      <w:r w:rsidR="0040423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(</w:t>
      </w:r>
      <w:r w:rsidR="00790469" w:rsidRPr="00ED04C3">
        <w:rPr>
          <w:rFonts w:ascii="Times New Roman" w:eastAsia="Malgun Gothic" w:hAnsi="Times New Roman" w:cs="Times New Roman"/>
          <w:i/>
          <w:color w:val="000000" w:themeColor="text1"/>
          <w:sz w:val="28"/>
          <w:szCs w:val="28"/>
        </w:rPr>
        <w:t>букв.</w:t>
      </w:r>
      <w:r w:rsidR="0079046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«Красный секрет Мэй»</w:t>
      </w:r>
      <w:r w:rsidR="00E557C1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),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что делает название более интригующим</w:t>
      </w:r>
      <w:r w:rsidR="0040423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.</w:t>
      </w:r>
    </w:p>
    <w:p w14:paraId="7E13F0DD" w14:textId="0C839265" w:rsidR="008A2119" w:rsidRPr="00ED04C3" w:rsidRDefault="00790469" w:rsidP="008A2119">
      <w:pPr>
        <w:pStyle w:val="a3"/>
        <w:spacing w:after="120" w:line="240" w:lineRule="auto"/>
        <w:ind w:left="0"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Фу</w:t>
      </w:r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нкциональная замена названия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также </w:t>
      </w:r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может быть ориентирована на раскрытие сюжета фильма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для зрителей</w:t>
      </w:r>
      <w:r w:rsidR="005B5617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. </w:t>
      </w:r>
      <w:r w:rsidR="002467F5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Так, название “</w:t>
      </w:r>
      <w:r w:rsidR="002467F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Empire </w:t>
      </w:r>
      <w:proofErr w:type="spellStart"/>
      <w:r w:rsidR="002467F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of</w:t>
      </w:r>
      <w:proofErr w:type="spellEnd"/>
      <w:r w:rsidR="002467F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Light” в корейском прокате локализовано как </w:t>
      </w:r>
      <w:proofErr w:type="spellStart"/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빛의</w:t>
      </w:r>
      <w:proofErr w:type="spellEnd"/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시네마</w:t>
      </w:r>
      <w:proofErr w:type="spellEnd"/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(</w:t>
      </w:r>
      <w:r w:rsidR="002467F5" w:rsidRPr="00ED04C3">
        <w:rPr>
          <w:rFonts w:ascii="Times New Roman" w:eastAsia="Malgun Gothic" w:hAnsi="Times New Roman" w:cs="Times New Roman"/>
          <w:i/>
          <w:color w:val="000000" w:themeColor="text1"/>
          <w:sz w:val="28"/>
          <w:szCs w:val="28"/>
        </w:rPr>
        <w:t>букв.</w:t>
      </w:r>
      <w:r w:rsidR="002467F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«К</w:t>
      </w:r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инотеатр света</w:t>
      </w:r>
      <w:r w:rsidR="002467F5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»</w:t>
      </w:r>
      <w:r w:rsidR="005379D8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), что соответствует сюжету фильма.</w:t>
      </w:r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При локализации в Южной Корее названия норвежского фильма «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Verdens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verste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menneske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» (англ. „The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Worst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Person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in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World“) была применена функциональная замена, ориентированная на раскрытие сюжета: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사랑할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땐</w:t>
      </w:r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누구나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최악이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된다</w:t>
      </w:r>
      <w:proofErr w:type="spellEnd"/>
      <w:r w:rsidR="008A2119"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что буквально переводится как «Каждый становится хуже, когда влюбляется». </w:t>
      </w:r>
    </w:p>
    <w:p w14:paraId="3B9578B3" w14:textId="77777777" w:rsidR="00E557C1" w:rsidRPr="00ED04C3" w:rsidRDefault="002467F5" w:rsidP="00F368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полной трансформации также </w:t>
      </w:r>
      <w:r w:rsidR="00D7144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мы относили и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возвращени</w:t>
      </w:r>
      <w:r w:rsidR="00D71440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первоисточнику. Например, фильм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Poor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Thing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снят на основе романа шотландского писателя </w:t>
      </w:r>
      <w:proofErr w:type="spellStart"/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Аласдера</w:t>
      </w:r>
      <w:proofErr w:type="spellEnd"/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Грея, который в 2000 году был переведен на русский язык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и получил название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Бедные-несчастные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3DD4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57C1"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название было дано и фильму в российском прокате. </w:t>
      </w:r>
    </w:p>
    <w:p w14:paraId="31C3DE02" w14:textId="575646AA" w:rsidR="00D43B79" w:rsidRPr="00ED04C3" w:rsidRDefault="00790469" w:rsidP="00F368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трансформация использовалась при локализации </w:t>
      </w:r>
      <w:proofErr w:type="spellStart"/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фильмонимов</w:t>
      </w:r>
      <w:proofErr w:type="spellEnd"/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Южной Корее в 6% случаев, в России – в 20% случаев.</w:t>
      </w:r>
    </w:p>
    <w:p w14:paraId="23E1DD2C" w14:textId="2AEEACAA" w:rsidR="000A1952" w:rsidRPr="00ED04C3" w:rsidRDefault="000A1952" w:rsidP="00F368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5910F" w14:textId="77777777" w:rsidR="000A1952" w:rsidRPr="00ED04C3" w:rsidRDefault="00E819EB" w:rsidP="000A1952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</w:pPr>
      <w:r w:rsidRPr="00ED04C3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  <w:t>Список литературы</w:t>
      </w:r>
      <w:r w:rsidR="00874684" w:rsidRPr="00ED04C3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  <w:t>:</w:t>
      </w:r>
      <w:r w:rsidRPr="00ED04C3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2C94BF8" w14:textId="77777777" w:rsidR="000A1952" w:rsidRPr="00ED04C3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Балыкин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Н.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А., Осокина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С.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А. К проблеме локализации названий фильмов // Языки и литература в поликультурном пространстве. Барнаул, 2019. № 5. С. 8-13.</w:t>
      </w:r>
    </w:p>
    <w:p w14:paraId="552902DA" w14:textId="77777777" w:rsidR="000A1952" w:rsidRPr="00ED04C3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Малёнова</w:t>
      </w:r>
      <w:proofErr w:type="spellEnd"/>
      <w:r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Перевод </w:t>
      </w:r>
      <w:proofErr w:type="spellStart"/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vs</w:t>
      </w:r>
      <w:proofErr w:type="spellEnd"/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локализация: терминологическая дихотомия или естественная интеграция? // Вестник Нижегородского государственного лингвистического университета им. Н. А. Добролюбова. 2022. </w:t>
      </w:r>
      <w:proofErr w:type="spellStart"/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ED04C3">
        <w:rPr>
          <w:rFonts w:ascii="Times New Roman" w:hAnsi="Times New Roman" w:cs="Times New Roman"/>
          <w:color w:val="000000" w:themeColor="text1"/>
          <w:sz w:val="28"/>
          <w:szCs w:val="28"/>
        </w:rPr>
        <w:t>. 1 (57). С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59–77.</w:t>
      </w:r>
    </w:p>
    <w:p w14:paraId="43A0F183" w14:textId="77777777" w:rsidR="000A1952" w:rsidRPr="00ED04C3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Yu 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H.-</w:t>
      </w:r>
      <w:proofErr w:type="gram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N.,·</w:t>
      </w:r>
      <w:proofErr w:type="gram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Park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 H.,·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Jeong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 Ch. C. </w:t>
      </w:r>
      <w:r w:rsidRPr="00ED0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Translation strategies for film titles in Korea: Exploring actual viewers’ responses in cognitive and </w:t>
      </w:r>
      <w:proofErr w:type="spellStart"/>
      <w:r w:rsidRPr="00ED0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behavioural</w:t>
      </w:r>
      <w:proofErr w:type="spellEnd"/>
      <w:r w:rsidRPr="00ED0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aspects //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shd w:val="clear" w:color="auto" w:fill="FFFFFF"/>
        </w:rPr>
        <w:t>통번역학연구</w:t>
      </w:r>
      <w:proofErr w:type="spellEnd"/>
      <w:r w:rsidRPr="00ED0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2019. Nr. 23(3). Pp. 89-116.</w:t>
      </w:r>
    </w:p>
    <w:p w14:paraId="7E397B62" w14:textId="77777777" w:rsidR="000A1952" w:rsidRPr="000A1952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proofErr w:type="spellStart"/>
      <w:r w:rsidRPr="00ED04C3">
        <w:rPr>
          <w:rFonts w:ascii="Times New Roman" w:eastAsia="Malgun Gothic" w:hAnsi="Times New Roman" w:cs="Times New Roman" w:hint="eastAsia"/>
          <w:color w:val="000000" w:themeColor="text1"/>
          <w:sz w:val="28"/>
          <w:szCs w:val="28"/>
        </w:rPr>
        <w:t>권유진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영화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제목으로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본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영한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번역기법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연구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영화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산업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정책과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언어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정책의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변화를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중심으로</w:t>
      </w:r>
      <w:proofErr w:type="spellEnd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 // </w:t>
      </w:r>
      <w:proofErr w:type="spellStart"/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번역학연구</w:t>
      </w:r>
      <w:proofErr w:type="spellEnd"/>
      <w:r w:rsidRPr="00ED04C3">
        <w:rPr>
          <w:rFonts w:ascii="Times New Roman" w:eastAsia="Malgun Gothic" w:hAnsi="Times New Roman" w:cs="Times New Roman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ED04C3">
        <w:rPr>
          <w:rFonts w:ascii="Times New Roman" w:eastAsia="Malgun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2020. Vol.21. No</w:t>
      </w:r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.2. Pp.9-42.</w:t>
      </w:r>
    </w:p>
    <w:p w14:paraId="4EBE5AB4" w14:textId="77777777" w:rsidR="000A1952" w:rsidRPr="000A1952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Кинопоиск</w:t>
      </w:r>
      <w:proofErr w:type="spellEnd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: https://www.kinopoisk.ru/ </w:t>
      </w:r>
    </w:p>
    <w:p w14:paraId="1459718B" w14:textId="46985E1D" w:rsidR="000A1952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NamiWiki</w:t>
      </w:r>
      <w:proofErr w:type="spellEnd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6" w:history="1">
        <w:r w:rsidR="000A1952" w:rsidRPr="00654138">
          <w:rPr>
            <w:rStyle w:val="ac"/>
            <w:rFonts w:ascii="Times New Roman" w:eastAsia="Malgun Gothic" w:hAnsi="Times New Roman" w:cs="Times New Roman"/>
            <w:sz w:val="28"/>
            <w:szCs w:val="28"/>
            <w:lang w:val="en-US"/>
          </w:rPr>
          <w:t>https://namu.wiki/</w:t>
        </w:r>
      </w:hyperlink>
    </w:p>
    <w:p w14:paraId="3500D6EE" w14:textId="44F69030" w:rsidR="000A1952" w:rsidRPr="000A1952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de-DE"/>
        </w:rPr>
      </w:pPr>
      <w:proofErr w:type="spellStart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de-DE"/>
        </w:rPr>
        <w:t>Okko</w:t>
      </w:r>
      <w:proofErr w:type="spellEnd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de-DE"/>
        </w:rPr>
        <w:t xml:space="preserve">: </w:t>
      </w:r>
      <w:hyperlink r:id="rId7" w:history="1">
        <w:r w:rsidR="000A1952" w:rsidRPr="000A1952">
          <w:rPr>
            <w:rStyle w:val="ac"/>
            <w:rFonts w:ascii="Times New Roman" w:eastAsia="Malgun Gothic" w:hAnsi="Times New Roman" w:cs="Times New Roman"/>
            <w:sz w:val="28"/>
            <w:szCs w:val="28"/>
            <w:lang w:val="de-DE"/>
          </w:rPr>
          <w:t>https://okko.tv/</w:t>
        </w:r>
      </w:hyperlink>
    </w:p>
    <w:p w14:paraId="7488EEAA" w14:textId="593854AF" w:rsidR="000A1952" w:rsidRPr="000A1952" w:rsidRDefault="003C249B" w:rsidP="000A1952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</w:pPr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 xml:space="preserve">Oscars: </w:t>
      </w:r>
      <w:hyperlink r:id="rId8" w:history="1">
        <w:r w:rsidR="000A1952" w:rsidRPr="000A1952">
          <w:rPr>
            <w:rStyle w:val="ac"/>
            <w:rFonts w:ascii="Times New Roman" w:eastAsia="Malgun Gothic" w:hAnsi="Times New Roman" w:cs="Times New Roman"/>
            <w:sz w:val="28"/>
            <w:szCs w:val="28"/>
            <w:lang w:val="en-US"/>
          </w:rPr>
          <w:t>https://www.oscars.org/oscars</w:t>
        </w:r>
      </w:hyperlink>
    </w:p>
    <w:p w14:paraId="368247F9" w14:textId="797BE9C2" w:rsidR="00A9214B" w:rsidRPr="008A2119" w:rsidRDefault="003C249B" w:rsidP="008A2119">
      <w:pPr>
        <w:pStyle w:val="a3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val="de-DE"/>
        </w:rPr>
      </w:pPr>
      <w:proofErr w:type="spellStart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Watcha</w:t>
      </w:r>
      <w:proofErr w:type="spellEnd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: </w:t>
      </w:r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watcha</w:t>
      </w:r>
      <w:proofErr w:type="spellEnd"/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.</w:t>
      </w:r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0A1952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/</w:t>
      </w:r>
    </w:p>
    <w:sectPr w:rsidR="00A9214B" w:rsidRPr="008A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59B"/>
    <w:multiLevelType w:val="hybridMultilevel"/>
    <w:tmpl w:val="CA70ACCA"/>
    <w:lvl w:ilvl="0" w:tplc="16E6D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C6064"/>
    <w:multiLevelType w:val="hybridMultilevel"/>
    <w:tmpl w:val="15826D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40A42805"/>
    <w:multiLevelType w:val="multilevel"/>
    <w:tmpl w:val="F9E0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13A78"/>
    <w:multiLevelType w:val="hybridMultilevel"/>
    <w:tmpl w:val="CE2AC3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8679EF"/>
    <w:multiLevelType w:val="hybridMultilevel"/>
    <w:tmpl w:val="41EEA4FC"/>
    <w:lvl w:ilvl="0" w:tplc="DA9626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78E"/>
    <w:multiLevelType w:val="hybridMultilevel"/>
    <w:tmpl w:val="437EBAC2"/>
    <w:lvl w:ilvl="0" w:tplc="58A40A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F000B4"/>
    <w:multiLevelType w:val="hybridMultilevel"/>
    <w:tmpl w:val="74C07C1C"/>
    <w:lvl w:ilvl="0" w:tplc="C85AC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DD316C"/>
    <w:multiLevelType w:val="hybridMultilevel"/>
    <w:tmpl w:val="79E85C60"/>
    <w:lvl w:ilvl="0" w:tplc="DA9626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27"/>
    <w:rsid w:val="00012D0F"/>
    <w:rsid w:val="000861DC"/>
    <w:rsid w:val="00087495"/>
    <w:rsid w:val="000A0319"/>
    <w:rsid w:val="000A1952"/>
    <w:rsid w:val="000C29C0"/>
    <w:rsid w:val="000E2325"/>
    <w:rsid w:val="000E4475"/>
    <w:rsid w:val="00112BFC"/>
    <w:rsid w:val="001922F3"/>
    <w:rsid w:val="001B5BA6"/>
    <w:rsid w:val="00225931"/>
    <w:rsid w:val="002467F5"/>
    <w:rsid w:val="00251FA1"/>
    <w:rsid w:val="002777CC"/>
    <w:rsid w:val="0029109F"/>
    <w:rsid w:val="002E044F"/>
    <w:rsid w:val="00310E5A"/>
    <w:rsid w:val="00356E57"/>
    <w:rsid w:val="00360889"/>
    <w:rsid w:val="003C249B"/>
    <w:rsid w:val="00402942"/>
    <w:rsid w:val="00404235"/>
    <w:rsid w:val="00415D47"/>
    <w:rsid w:val="00415F1C"/>
    <w:rsid w:val="00430A07"/>
    <w:rsid w:val="004656F3"/>
    <w:rsid w:val="00466CB2"/>
    <w:rsid w:val="005379D8"/>
    <w:rsid w:val="005B181B"/>
    <w:rsid w:val="005B5617"/>
    <w:rsid w:val="005E1783"/>
    <w:rsid w:val="005E4EDC"/>
    <w:rsid w:val="00613AAE"/>
    <w:rsid w:val="00623E98"/>
    <w:rsid w:val="00626784"/>
    <w:rsid w:val="00652D8D"/>
    <w:rsid w:val="0066596D"/>
    <w:rsid w:val="006A1F45"/>
    <w:rsid w:val="006C5B06"/>
    <w:rsid w:val="006E20D5"/>
    <w:rsid w:val="006F3E31"/>
    <w:rsid w:val="00713007"/>
    <w:rsid w:val="00761BC4"/>
    <w:rsid w:val="00765027"/>
    <w:rsid w:val="00776197"/>
    <w:rsid w:val="007801E6"/>
    <w:rsid w:val="00790469"/>
    <w:rsid w:val="00796329"/>
    <w:rsid w:val="007C3A30"/>
    <w:rsid w:val="00800E4F"/>
    <w:rsid w:val="00812A20"/>
    <w:rsid w:val="00817BA5"/>
    <w:rsid w:val="00847B14"/>
    <w:rsid w:val="008701B7"/>
    <w:rsid w:val="008743BA"/>
    <w:rsid w:val="00874684"/>
    <w:rsid w:val="008A2119"/>
    <w:rsid w:val="008D774A"/>
    <w:rsid w:val="0094343D"/>
    <w:rsid w:val="0095261D"/>
    <w:rsid w:val="009A5BF8"/>
    <w:rsid w:val="009E1F85"/>
    <w:rsid w:val="00A0030E"/>
    <w:rsid w:val="00A03DD4"/>
    <w:rsid w:val="00A145EB"/>
    <w:rsid w:val="00A24742"/>
    <w:rsid w:val="00A90BF8"/>
    <w:rsid w:val="00A9214B"/>
    <w:rsid w:val="00B72769"/>
    <w:rsid w:val="00BA16A0"/>
    <w:rsid w:val="00BD3FE5"/>
    <w:rsid w:val="00BF77C0"/>
    <w:rsid w:val="00C0540B"/>
    <w:rsid w:val="00C51802"/>
    <w:rsid w:val="00C52CAB"/>
    <w:rsid w:val="00C67A2C"/>
    <w:rsid w:val="00C71A7A"/>
    <w:rsid w:val="00C74741"/>
    <w:rsid w:val="00C76E27"/>
    <w:rsid w:val="00C84A00"/>
    <w:rsid w:val="00C97AAE"/>
    <w:rsid w:val="00CB5D49"/>
    <w:rsid w:val="00CC312E"/>
    <w:rsid w:val="00CD6E78"/>
    <w:rsid w:val="00D321A8"/>
    <w:rsid w:val="00D3289E"/>
    <w:rsid w:val="00D43B79"/>
    <w:rsid w:val="00D71440"/>
    <w:rsid w:val="00D90ABD"/>
    <w:rsid w:val="00DF03AA"/>
    <w:rsid w:val="00DF4F9F"/>
    <w:rsid w:val="00E335D4"/>
    <w:rsid w:val="00E41DDA"/>
    <w:rsid w:val="00E54587"/>
    <w:rsid w:val="00E557C1"/>
    <w:rsid w:val="00E819EB"/>
    <w:rsid w:val="00E94002"/>
    <w:rsid w:val="00EC2692"/>
    <w:rsid w:val="00EC41C9"/>
    <w:rsid w:val="00ED04C3"/>
    <w:rsid w:val="00EF4DA7"/>
    <w:rsid w:val="00F1667E"/>
    <w:rsid w:val="00F36805"/>
    <w:rsid w:val="00F41220"/>
    <w:rsid w:val="00F766FF"/>
    <w:rsid w:val="00FA57D9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B294"/>
  <w15:chartTrackingRefBased/>
  <w15:docId w15:val="{F8BCF26D-81E2-49BC-B04B-16442B11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27"/>
    <w:pPr>
      <w:ind w:left="720"/>
      <w:contextualSpacing/>
    </w:pPr>
  </w:style>
  <w:style w:type="table" w:styleId="a4">
    <w:name w:val="Table Grid"/>
    <w:basedOn w:val="a1"/>
    <w:uiPriority w:val="39"/>
    <w:rsid w:val="00BF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D6E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6E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6E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E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6E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6E7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A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18286518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77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ars.org/oscars" TargetMode="External"/><Relationship Id="rId3" Type="http://schemas.openxmlformats.org/officeDocument/2006/relationships/styles" Target="styles.xml"/><Relationship Id="rId7" Type="http://schemas.openxmlformats.org/officeDocument/2006/relationships/hyperlink" Target="https://okko.t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u.wi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6B29-0F99-459E-A469-B3235E05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5</cp:revision>
  <dcterms:created xsi:type="dcterms:W3CDTF">2025-02-28T16:35:00Z</dcterms:created>
  <dcterms:modified xsi:type="dcterms:W3CDTF">2025-03-01T07:46:00Z</dcterms:modified>
</cp:coreProperties>
</file>