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F635" w14:textId="0AE62D3C" w:rsidR="00487166" w:rsidRPr="00502DE6" w:rsidRDefault="009678E0" w:rsidP="00502DE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02DE6">
        <w:rPr>
          <w:b/>
          <w:bCs/>
          <w:sz w:val="24"/>
          <w:szCs w:val="24"/>
        </w:rPr>
        <w:t xml:space="preserve">Коверкание или </w:t>
      </w:r>
      <w:r w:rsidR="00B92631" w:rsidRPr="00502DE6">
        <w:rPr>
          <w:b/>
          <w:bCs/>
          <w:sz w:val="24"/>
          <w:szCs w:val="24"/>
        </w:rPr>
        <w:t xml:space="preserve">искусство превращения: </w:t>
      </w:r>
      <w:r w:rsidR="00F51224" w:rsidRPr="00502DE6">
        <w:rPr>
          <w:b/>
          <w:bCs/>
          <w:sz w:val="24"/>
          <w:szCs w:val="24"/>
        </w:rPr>
        <w:t>морфологическая конверсия в английском языке</w:t>
      </w:r>
    </w:p>
    <w:p w14:paraId="6FB2F185" w14:textId="12904181" w:rsidR="006E647A" w:rsidRPr="00502DE6" w:rsidRDefault="006E647A" w:rsidP="00502DE6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proofErr w:type="spellStart"/>
      <w:r w:rsidRPr="00502DE6">
        <w:rPr>
          <w:b/>
          <w:bCs/>
          <w:i/>
          <w:iCs/>
          <w:sz w:val="24"/>
          <w:szCs w:val="24"/>
        </w:rPr>
        <w:t>Шахбагова</w:t>
      </w:r>
      <w:proofErr w:type="spellEnd"/>
      <w:r w:rsidRPr="00502DE6">
        <w:rPr>
          <w:b/>
          <w:bCs/>
          <w:i/>
          <w:iCs/>
          <w:sz w:val="24"/>
          <w:szCs w:val="24"/>
        </w:rPr>
        <w:t xml:space="preserve"> Анна Дмитриевна </w:t>
      </w:r>
    </w:p>
    <w:p w14:paraId="63947A9B" w14:textId="77777777" w:rsidR="007F494D" w:rsidRPr="00502DE6" w:rsidRDefault="006E647A" w:rsidP="00502DE6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502DE6">
        <w:rPr>
          <w:i/>
          <w:iCs/>
          <w:sz w:val="24"/>
          <w:szCs w:val="24"/>
        </w:rPr>
        <w:t>Студентка</w:t>
      </w:r>
    </w:p>
    <w:p w14:paraId="45DF2489" w14:textId="77777777" w:rsidR="00AB464B" w:rsidRPr="00502DE6" w:rsidRDefault="006E647A" w:rsidP="00502DE6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502DE6">
        <w:rPr>
          <w:i/>
          <w:iCs/>
          <w:sz w:val="24"/>
          <w:szCs w:val="24"/>
        </w:rPr>
        <w:t xml:space="preserve"> Государственн</w:t>
      </w:r>
      <w:r w:rsidR="007F2DF1" w:rsidRPr="00502DE6">
        <w:rPr>
          <w:i/>
          <w:iCs/>
          <w:sz w:val="24"/>
          <w:szCs w:val="24"/>
        </w:rPr>
        <w:t xml:space="preserve">ый </w:t>
      </w:r>
      <w:r w:rsidR="00B425FC" w:rsidRPr="00502DE6">
        <w:rPr>
          <w:i/>
          <w:iCs/>
          <w:sz w:val="24"/>
          <w:szCs w:val="24"/>
        </w:rPr>
        <w:t>университет</w:t>
      </w:r>
      <w:r w:rsidR="007F2DF1" w:rsidRPr="00502DE6">
        <w:rPr>
          <w:i/>
          <w:iCs/>
          <w:sz w:val="24"/>
          <w:szCs w:val="24"/>
        </w:rPr>
        <w:t xml:space="preserve"> </w:t>
      </w:r>
      <w:r w:rsidR="00B425FC" w:rsidRPr="00502DE6">
        <w:rPr>
          <w:i/>
          <w:iCs/>
          <w:sz w:val="24"/>
          <w:szCs w:val="24"/>
        </w:rPr>
        <w:t>просвещения,</w:t>
      </w:r>
      <w:r w:rsidR="007F2DF1" w:rsidRPr="00502DE6">
        <w:rPr>
          <w:i/>
          <w:iCs/>
          <w:sz w:val="24"/>
          <w:szCs w:val="24"/>
        </w:rPr>
        <w:t xml:space="preserve"> </w:t>
      </w:r>
      <w:r w:rsidR="00AB464B" w:rsidRPr="00502DE6">
        <w:rPr>
          <w:i/>
          <w:iCs/>
          <w:sz w:val="24"/>
          <w:szCs w:val="24"/>
        </w:rPr>
        <w:t>факультет романо-германских языков,</w:t>
      </w:r>
      <w:r w:rsidR="00B425FC" w:rsidRPr="00502DE6">
        <w:rPr>
          <w:i/>
          <w:iCs/>
          <w:sz w:val="24"/>
          <w:szCs w:val="24"/>
        </w:rPr>
        <w:t xml:space="preserve"> Москва, Россия</w:t>
      </w:r>
    </w:p>
    <w:p w14:paraId="0A80416A" w14:textId="447133DB" w:rsidR="0000570C" w:rsidRPr="00502DE6" w:rsidRDefault="00B425FC" w:rsidP="00502DE6">
      <w:pPr>
        <w:spacing w:after="0" w:line="240" w:lineRule="auto"/>
        <w:jc w:val="center"/>
        <w:rPr>
          <w:i/>
          <w:iCs/>
          <w:sz w:val="24"/>
          <w:szCs w:val="24"/>
          <w:lang w:val="en-US"/>
        </w:rPr>
      </w:pPr>
      <w:r w:rsidRPr="00502DE6">
        <w:rPr>
          <w:i/>
          <w:iCs/>
          <w:sz w:val="24"/>
          <w:szCs w:val="24"/>
          <w:lang w:val="en-US"/>
        </w:rPr>
        <w:t>E-mail</w:t>
      </w:r>
      <w:r w:rsidR="0079670D" w:rsidRPr="00502DE6">
        <w:rPr>
          <w:i/>
          <w:iCs/>
          <w:sz w:val="24"/>
          <w:szCs w:val="24"/>
          <w:lang w:val="en-US"/>
        </w:rPr>
        <w:t xml:space="preserve">: anna.shakhbagova@bk.ru </w:t>
      </w:r>
    </w:p>
    <w:p w14:paraId="7BEEBE42" w14:textId="77777777" w:rsidR="005322CD" w:rsidRPr="0049790E" w:rsidRDefault="00634309" w:rsidP="00502D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9790E">
        <w:rPr>
          <w:rFonts w:ascii="Times New Roman" w:hAnsi="Times New Roman" w:cs="Times New Roman"/>
          <w:sz w:val="24"/>
          <w:szCs w:val="24"/>
        </w:rPr>
        <w:t xml:space="preserve">Объектом данного исследования </w:t>
      </w:r>
      <w:r w:rsidR="00521806" w:rsidRPr="0049790E">
        <w:rPr>
          <w:rFonts w:ascii="Times New Roman" w:hAnsi="Times New Roman" w:cs="Times New Roman"/>
          <w:sz w:val="24"/>
          <w:szCs w:val="24"/>
        </w:rPr>
        <w:t xml:space="preserve">стало выявление феномена </w:t>
      </w:r>
      <w:r w:rsidR="00253824" w:rsidRPr="0049790E">
        <w:rPr>
          <w:rFonts w:ascii="Times New Roman" w:hAnsi="Times New Roman" w:cs="Times New Roman"/>
          <w:sz w:val="24"/>
          <w:szCs w:val="24"/>
        </w:rPr>
        <w:t>верба</w:t>
      </w:r>
      <w:r w:rsidR="006F7847" w:rsidRPr="0049790E">
        <w:rPr>
          <w:rFonts w:ascii="Times New Roman" w:hAnsi="Times New Roman" w:cs="Times New Roman"/>
          <w:sz w:val="24"/>
          <w:szCs w:val="24"/>
        </w:rPr>
        <w:t>лизации имён собственных</w:t>
      </w:r>
      <w:r w:rsidR="00790107" w:rsidRPr="0049790E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="00FA1F8B" w:rsidRPr="0049790E">
        <w:rPr>
          <w:rFonts w:ascii="Times New Roman" w:hAnsi="Times New Roman" w:cs="Times New Roman"/>
          <w:sz w:val="24"/>
          <w:szCs w:val="24"/>
        </w:rPr>
        <w:t>их превращения в глаголы.</w:t>
      </w:r>
      <w:r w:rsidR="006F7847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753A62" w:rsidRPr="0049790E">
        <w:rPr>
          <w:rFonts w:ascii="Times New Roman" w:hAnsi="Times New Roman" w:cs="Times New Roman"/>
          <w:sz w:val="24"/>
          <w:szCs w:val="24"/>
        </w:rPr>
        <w:t xml:space="preserve">Предмет исследования определяется особенностями использования морфологической конверсии в современной коммуникации в интернете и реальной жизни. </w:t>
      </w:r>
      <w:r w:rsidR="00B10931" w:rsidRPr="0049790E">
        <w:rPr>
          <w:rFonts w:ascii="Times New Roman" w:hAnsi="Times New Roman" w:cs="Times New Roman"/>
          <w:sz w:val="24"/>
          <w:szCs w:val="24"/>
        </w:rPr>
        <w:t>В частности</w:t>
      </w:r>
      <w:r w:rsidR="002870FB" w:rsidRPr="0049790E">
        <w:rPr>
          <w:rFonts w:ascii="Times New Roman" w:hAnsi="Times New Roman" w:cs="Times New Roman"/>
          <w:sz w:val="24"/>
          <w:szCs w:val="24"/>
        </w:rPr>
        <w:t>,</w:t>
      </w:r>
      <w:r w:rsidR="00B10931" w:rsidRPr="0049790E">
        <w:rPr>
          <w:rFonts w:ascii="Times New Roman" w:hAnsi="Times New Roman" w:cs="Times New Roman"/>
          <w:sz w:val="24"/>
          <w:szCs w:val="24"/>
        </w:rPr>
        <w:t xml:space="preserve"> было проанализировано англоязычное общени</w:t>
      </w:r>
      <w:r w:rsidR="0004096A" w:rsidRPr="0049790E">
        <w:rPr>
          <w:rFonts w:ascii="Times New Roman" w:hAnsi="Times New Roman" w:cs="Times New Roman"/>
          <w:sz w:val="24"/>
          <w:szCs w:val="24"/>
        </w:rPr>
        <w:t xml:space="preserve">е </w:t>
      </w:r>
      <w:r w:rsidR="008D2650" w:rsidRPr="0049790E">
        <w:rPr>
          <w:rFonts w:ascii="Times New Roman" w:hAnsi="Times New Roman" w:cs="Times New Roman"/>
          <w:sz w:val="24"/>
          <w:szCs w:val="24"/>
        </w:rPr>
        <w:t xml:space="preserve">в социальной сети </w:t>
      </w:r>
      <w:r w:rsidR="008D2650" w:rsidRPr="0049790E">
        <w:rPr>
          <w:rFonts w:ascii="Times New Roman" w:hAnsi="Times New Roman" w:cs="Times New Roman"/>
          <w:sz w:val="24"/>
          <w:szCs w:val="24"/>
          <w:lang w:val="en-US"/>
        </w:rPr>
        <w:t>Tik</w:t>
      </w:r>
      <w:r w:rsidR="0004096A" w:rsidRPr="0049790E">
        <w:rPr>
          <w:rFonts w:ascii="Times New Roman" w:hAnsi="Times New Roman" w:cs="Times New Roman"/>
          <w:sz w:val="24"/>
          <w:szCs w:val="24"/>
          <w:lang w:val="en-US"/>
        </w:rPr>
        <w:t>Tok</w:t>
      </w:r>
      <w:r w:rsidR="0004096A" w:rsidRPr="0049790E">
        <w:rPr>
          <w:rFonts w:ascii="Times New Roman" w:hAnsi="Times New Roman" w:cs="Times New Roman"/>
          <w:sz w:val="24"/>
          <w:szCs w:val="24"/>
        </w:rPr>
        <w:t xml:space="preserve">. </w:t>
      </w:r>
      <w:r w:rsidR="002870FB" w:rsidRPr="0049790E">
        <w:rPr>
          <w:rFonts w:ascii="Times New Roman" w:hAnsi="Times New Roman" w:cs="Times New Roman"/>
          <w:sz w:val="24"/>
          <w:szCs w:val="24"/>
        </w:rPr>
        <w:t xml:space="preserve">Целью нашей работы </w:t>
      </w:r>
      <w:r w:rsidR="001856E2" w:rsidRPr="0049790E">
        <w:rPr>
          <w:rFonts w:ascii="Times New Roman" w:hAnsi="Times New Roman" w:cs="Times New Roman"/>
          <w:sz w:val="24"/>
          <w:szCs w:val="24"/>
        </w:rPr>
        <w:t>стал</w:t>
      </w:r>
      <w:r w:rsidR="007774B3" w:rsidRPr="0049790E">
        <w:rPr>
          <w:rFonts w:ascii="Times New Roman" w:hAnsi="Times New Roman" w:cs="Times New Roman"/>
          <w:sz w:val="24"/>
          <w:szCs w:val="24"/>
        </w:rPr>
        <w:t xml:space="preserve">о изучение </w:t>
      </w:r>
      <w:r w:rsidR="00350919" w:rsidRPr="0049790E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proofErr w:type="spellStart"/>
      <w:r w:rsidR="00350919" w:rsidRPr="0049790E">
        <w:rPr>
          <w:rFonts w:ascii="Times New Roman" w:hAnsi="Times New Roman" w:cs="Times New Roman"/>
          <w:sz w:val="24"/>
          <w:szCs w:val="24"/>
        </w:rPr>
        <w:t>вербализованных</w:t>
      </w:r>
      <w:proofErr w:type="spellEnd"/>
      <w:r w:rsidR="00350919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C617FB" w:rsidRPr="0049790E">
        <w:rPr>
          <w:rFonts w:ascii="Times New Roman" w:hAnsi="Times New Roman" w:cs="Times New Roman"/>
          <w:sz w:val="24"/>
          <w:szCs w:val="24"/>
        </w:rPr>
        <w:t xml:space="preserve">имён собственных </w:t>
      </w:r>
      <w:r w:rsidR="00E576D7" w:rsidRPr="0049790E">
        <w:rPr>
          <w:rFonts w:ascii="Times New Roman" w:hAnsi="Times New Roman" w:cs="Times New Roman"/>
          <w:sz w:val="24"/>
          <w:szCs w:val="24"/>
        </w:rPr>
        <w:t xml:space="preserve">и их </w:t>
      </w:r>
      <w:r w:rsidR="007774B3" w:rsidRPr="0049790E">
        <w:rPr>
          <w:rFonts w:ascii="Times New Roman" w:hAnsi="Times New Roman" w:cs="Times New Roman"/>
          <w:sz w:val="24"/>
          <w:szCs w:val="24"/>
        </w:rPr>
        <w:t xml:space="preserve">этимологии </w:t>
      </w:r>
      <w:r w:rsidR="00E576D7" w:rsidRPr="0049790E">
        <w:rPr>
          <w:rFonts w:ascii="Times New Roman" w:hAnsi="Times New Roman" w:cs="Times New Roman"/>
          <w:sz w:val="24"/>
          <w:szCs w:val="24"/>
        </w:rPr>
        <w:t>в английском языке.</w:t>
      </w:r>
    </w:p>
    <w:p w14:paraId="7509C74D" w14:textId="5B33A524" w:rsidR="000E31B1" w:rsidRPr="0049790E" w:rsidRDefault="00E576D7" w:rsidP="00502D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5322CD" w:rsidRPr="0049790E">
        <w:rPr>
          <w:rFonts w:ascii="Times New Roman" w:hAnsi="Times New Roman" w:cs="Times New Roman"/>
          <w:sz w:val="24"/>
          <w:szCs w:val="24"/>
        </w:rPr>
        <w:t xml:space="preserve">Сам акт «вербализации» существительного или </w:t>
      </w:r>
      <w:r w:rsidR="005F567C" w:rsidRPr="0049790E">
        <w:rPr>
          <w:rFonts w:ascii="Times New Roman" w:hAnsi="Times New Roman" w:cs="Times New Roman"/>
          <w:sz w:val="24"/>
          <w:szCs w:val="24"/>
        </w:rPr>
        <w:t>«</w:t>
      </w:r>
      <w:r w:rsidR="005322CD" w:rsidRPr="0049790E">
        <w:rPr>
          <w:rFonts w:ascii="Times New Roman" w:hAnsi="Times New Roman" w:cs="Times New Roman"/>
          <w:sz w:val="24"/>
          <w:szCs w:val="24"/>
        </w:rPr>
        <w:t>нарицания</w:t>
      </w:r>
      <w:r w:rsidR="005F567C" w:rsidRPr="0049790E">
        <w:rPr>
          <w:rFonts w:ascii="Times New Roman" w:hAnsi="Times New Roman" w:cs="Times New Roman"/>
          <w:sz w:val="24"/>
          <w:szCs w:val="24"/>
        </w:rPr>
        <w:t>»</w:t>
      </w:r>
      <w:r w:rsidR="005322CD" w:rsidRPr="0049790E">
        <w:rPr>
          <w:rFonts w:ascii="Times New Roman" w:hAnsi="Times New Roman" w:cs="Times New Roman"/>
          <w:sz w:val="24"/>
          <w:szCs w:val="24"/>
        </w:rPr>
        <w:t xml:space="preserve"> глагола может показаться нарушением традиционных грамматических границ. В этой статье исследуются механика и мотивы, стоящие за этим распространенным процессом в английском языке, исследуется его продуктивность, семантические ограничения и творческий потенциал, который он раскрывает.</w:t>
      </w:r>
    </w:p>
    <w:p w14:paraId="60273686" w14:textId="53923B67" w:rsidR="00AF508A" w:rsidRPr="0049790E" w:rsidRDefault="00E07EA0" w:rsidP="00502D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9790E">
        <w:rPr>
          <w:rFonts w:ascii="Times New Roman" w:hAnsi="Times New Roman" w:cs="Times New Roman"/>
          <w:sz w:val="24"/>
          <w:szCs w:val="24"/>
        </w:rPr>
        <w:t>Язык</w:t>
      </w:r>
      <w:r w:rsidR="00E57F37" w:rsidRPr="0049790E">
        <w:rPr>
          <w:rFonts w:ascii="Times New Roman" w:hAnsi="Times New Roman" w:cs="Times New Roman"/>
          <w:sz w:val="24"/>
          <w:szCs w:val="24"/>
        </w:rPr>
        <w:t xml:space="preserve"> – </w:t>
      </w:r>
      <w:r w:rsidRPr="0049790E">
        <w:rPr>
          <w:rFonts w:ascii="Times New Roman" w:hAnsi="Times New Roman" w:cs="Times New Roman"/>
          <w:sz w:val="24"/>
          <w:szCs w:val="24"/>
        </w:rPr>
        <w:t xml:space="preserve">это совокупность </w:t>
      </w:r>
      <w:r w:rsidR="00FF1D52" w:rsidRPr="0049790E">
        <w:rPr>
          <w:rFonts w:ascii="Times New Roman" w:hAnsi="Times New Roman" w:cs="Times New Roman"/>
          <w:sz w:val="24"/>
          <w:szCs w:val="24"/>
        </w:rPr>
        <w:t xml:space="preserve">субъективных речевых образов, которые </w:t>
      </w:r>
      <w:r w:rsidR="00B24A17" w:rsidRPr="0049790E">
        <w:rPr>
          <w:rFonts w:ascii="Times New Roman" w:hAnsi="Times New Roman" w:cs="Times New Roman"/>
          <w:sz w:val="24"/>
          <w:szCs w:val="24"/>
        </w:rPr>
        <w:t xml:space="preserve">позволяют людям, принадлежащим к данной культуре, </w:t>
      </w:r>
      <w:r w:rsidR="007E7499" w:rsidRPr="0049790E">
        <w:rPr>
          <w:rFonts w:ascii="Times New Roman" w:hAnsi="Times New Roman" w:cs="Times New Roman"/>
          <w:sz w:val="24"/>
          <w:szCs w:val="24"/>
        </w:rPr>
        <w:t>или тем, кто перенял особенности этой культуры</w:t>
      </w:r>
      <w:r w:rsidR="0052561B" w:rsidRPr="0049790E">
        <w:rPr>
          <w:rFonts w:ascii="Times New Roman" w:hAnsi="Times New Roman" w:cs="Times New Roman"/>
          <w:sz w:val="24"/>
          <w:szCs w:val="24"/>
        </w:rPr>
        <w:t>, обмениваться информацией или сотрудничать</w:t>
      </w:r>
      <w:r w:rsidR="00174EA6" w:rsidRPr="0049790E">
        <w:rPr>
          <w:rFonts w:ascii="Times New Roman" w:hAnsi="Times New Roman" w:cs="Times New Roman"/>
          <w:sz w:val="24"/>
          <w:szCs w:val="24"/>
        </w:rPr>
        <w:t xml:space="preserve"> [</w:t>
      </w:r>
      <w:r w:rsidR="00232998">
        <w:rPr>
          <w:rFonts w:ascii="Times New Roman" w:hAnsi="Times New Roman" w:cs="Times New Roman"/>
          <w:sz w:val="24"/>
          <w:szCs w:val="24"/>
        </w:rPr>
        <w:t>2</w:t>
      </w:r>
      <w:r w:rsidR="00174EA6" w:rsidRPr="0049790E">
        <w:rPr>
          <w:rFonts w:ascii="Times New Roman" w:hAnsi="Times New Roman" w:cs="Times New Roman"/>
          <w:sz w:val="24"/>
          <w:szCs w:val="24"/>
        </w:rPr>
        <w:t>]</w:t>
      </w:r>
      <w:r w:rsidR="0052561B" w:rsidRPr="0049790E">
        <w:rPr>
          <w:rFonts w:ascii="Times New Roman" w:hAnsi="Times New Roman" w:cs="Times New Roman"/>
          <w:sz w:val="24"/>
          <w:szCs w:val="24"/>
        </w:rPr>
        <w:t xml:space="preserve">. </w:t>
      </w:r>
      <w:r w:rsidR="00A84D9F" w:rsidRPr="0049790E">
        <w:rPr>
          <w:rFonts w:ascii="Times New Roman" w:hAnsi="Times New Roman" w:cs="Times New Roman"/>
          <w:sz w:val="24"/>
          <w:szCs w:val="24"/>
        </w:rPr>
        <w:t xml:space="preserve">Имена собственные, в свою очередь, служат </w:t>
      </w:r>
      <w:r w:rsidR="008B0A60" w:rsidRPr="0049790E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834916" w:rsidRPr="0049790E">
        <w:rPr>
          <w:rFonts w:ascii="Times New Roman" w:hAnsi="Times New Roman" w:cs="Times New Roman"/>
          <w:sz w:val="24"/>
          <w:szCs w:val="24"/>
        </w:rPr>
        <w:t>способо</w:t>
      </w:r>
      <w:r w:rsidR="008B0A60" w:rsidRPr="0049790E">
        <w:rPr>
          <w:rFonts w:ascii="Times New Roman" w:hAnsi="Times New Roman" w:cs="Times New Roman"/>
          <w:sz w:val="24"/>
          <w:szCs w:val="24"/>
        </w:rPr>
        <w:t>в</w:t>
      </w:r>
      <w:r w:rsidR="00834916" w:rsidRPr="0049790E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r w:rsidR="008B0A60" w:rsidRPr="0049790E">
        <w:rPr>
          <w:rFonts w:ascii="Times New Roman" w:hAnsi="Times New Roman" w:cs="Times New Roman"/>
          <w:sz w:val="24"/>
          <w:szCs w:val="24"/>
        </w:rPr>
        <w:t xml:space="preserve">между самим языком и обществом, в котором этот язык ценится. </w:t>
      </w:r>
      <w:r w:rsidR="004B1D49" w:rsidRPr="0049790E">
        <w:rPr>
          <w:rFonts w:ascii="Times New Roman" w:hAnsi="Times New Roman" w:cs="Times New Roman"/>
          <w:sz w:val="24"/>
          <w:szCs w:val="24"/>
        </w:rPr>
        <w:t xml:space="preserve">Они используются для </w:t>
      </w:r>
      <w:r w:rsidR="007128C2" w:rsidRPr="0049790E">
        <w:rPr>
          <w:rFonts w:ascii="Times New Roman" w:hAnsi="Times New Roman" w:cs="Times New Roman"/>
          <w:sz w:val="24"/>
          <w:szCs w:val="24"/>
        </w:rPr>
        <w:t>подчёркивания уникальных качеств и характеристик</w:t>
      </w:r>
      <w:r w:rsidR="002B2CC9" w:rsidRPr="0049790E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434AB3" w:rsidRPr="0049790E"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="002B2CC9" w:rsidRPr="0049790E">
        <w:rPr>
          <w:rFonts w:ascii="Times New Roman" w:hAnsi="Times New Roman" w:cs="Times New Roman"/>
          <w:sz w:val="24"/>
          <w:szCs w:val="24"/>
        </w:rPr>
        <w:t xml:space="preserve">легче </w:t>
      </w:r>
      <w:r w:rsidR="000D4344" w:rsidRPr="0049790E">
        <w:rPr>
          <w:rFonts w:ascii="Times New Roman" w:hAnsi="Times New Roman" w:cs="Times New Roman"/>
          <w:sz w:val="24"/>
          <w:szCs w:val="24"/>
        </w:rPr>
        <w:t>дать названи</w:t>
      </w:r>
      <w:r w:rsidR="00434AB3" w:rsidRPr="0049790E">
        <w:rPr>
          <w:rFonts w:ascii="Times New Roman" w:hAnsi="Times New Roman" w:cs="Times New Roman"/>
          <w:sz w:val="24"/>
          <w:szCs w:val="24"/>
        </w:rPr>
        <w:t>е</w:t>
      </w:r>
      <w:r w:rsidR="000D4344" w:rsidRPr="0049790E">
        <w:rPr>
          <w:rFonts w:ascii="Times New Roman" w:hAnsi="Times New Roman" w:cs="Times New Roman"/>
          <w:sz w:val="24"/>
          <w:szCs w:val="24"/>
        </w:rPr>
        <w:t xml:space="preserve"> тому или иному поведению, чем описывать предысторию </w:t>
      </w:r>
      <w:r w:rsidR="00434AB3" w:rsidRPr="0049790E">
        <w:rPr>
          <w:rFonts w:ascii="Times New Roman" w:hAnsi="Times New Roman" w:cs="Times New Roman"/>
          <w:sz w:val="24"/>
          <w:szCs w:val="24"/>
        </w:rPr>
        <w:t>его возникновения</w:t>
      </w:r>
      <w:r w:rsidR="00CA3310" w:rsidRPr="0049790E">
        <w:rPr>
          <w:rFonts w:ascii="Times New Roman" w:hAnsi="Times New Roman" w:cs="Times New Roman"/>
          <w:sz w:val="24"/>
          <w:szCs w:val="24"/>
        </w:rPr>
        <w:t xml:space="preserve">. </w:t>
      </w:r>
      <w:r w:rsidR="004D0083" w:rsidRPr="0049790E">
        <w:rPr>
          <w:rFonts w:ascii="Times New Roman" w:hAnsi="Times New Roman" w:cs="Times New Roman"/>
          <w:sz w:val="24"/>
          <w:szCs w:val="24"/>
        </w:rPr>
        <w:t>Хотя прагматический контекст важен, семантическая рамка, продиктованная этимологическим типом имени собственного и устоявшимися метонимическими паттернами, также вносит значительный вклад в понимание глаголов [</w:t>
      </w:r>
      <w:r w:rsidR="00232998">
        <w:rPr>
          <w:rFonts w:ascii="Times New Roman" w:hAnsi="Times New Roman" w:cs="Times New Roman"/>
          <w:sz w:val="24"/>
          <w:szCs w:val="24"/>
        </w:rPr>
        <w:t>1</w:t>
      </w:r>
      <w:r w:rsidR="004D0083" w:rsidRPr="0049790E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0D914D79" w14:textId="3EDA95ED" w:rsidR="00CA3310" w:rsidRPr="0049790E" w:rsidRDefault="00CA3310" w:rsidP="00502DE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9790E">
        <w:rPr>
          <w:rFonts w:ascii="Times New Roman" w:hAnsi="Times New Roman" w:cs="Times New Roman"/>
          <w:sz w:val="24"/>
          <w:szCs w:val="24"/>
        </w:rPr>
        <w:t>Так</w:t>
      </w:r>
      <w:r w:rsidR="00CA582F" w:rsidRPr="0049790E">
        <w:rPr>
          <w:rFonts w:ascii="Times New Roman" w:hAnsi="Times New Roman" w:cs="Times New Roman"/>
          <w:sz w:val="24"/>
          <w:szCs w:val="24"/>
        </w:rPr>
        <w:t>,</w:t>
      </w:r>
      <w:r w:rsidRPr="0049790E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="00270615" w:rsidRPr="0049790E">
        <w:rPr>
          <w:rFonts w:ascii="Times New Roman" w:hAnsi="Times New Roman" w:cs="Times New Roman"/>
          <w:sz w:val="24"/>
          <w:szCs w:val="24"/>
        </w:rPr>
        <w:t>предложени</w:t>
      </w:r>
      <w:r w:rsidR="00CA582F" w:rsidRPr="0049790E">
        <w:rPr>
          <w:rFonts w:ascii="Times New Roman" w:hAnsi="Times New Roman" w:cs="Times New Roman"/>
          <w:sz w:val="24"/>
          <w:szCs w:val="24"/>
        </w:rPr>
        <w:t>е</w:t>
      </w:r>
      <w:r w:rsidR="00270615" w:rsidRPr="0049790E">
        <w:rPr>
          <w:rFonts w:ascii="Times New Roman" w:hAnsi="Times New Roman" w:cs="Times New Roman"/>
          <w:sz w:val="24"/>
          <w:szCs w:val="24"/>
        </w:rPr>
        <w:t xml:space="preserve"> «</w:t>
      </w:r>
      <w:r w:rsidR="00270615" w:rsidRPr="004979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70615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270615" w:rsidRPr="0049790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270615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270615" w:rsidRPr="0049790E">
        <w:rPr>
          <w:rFonts w:ascii="Times New Roman" w:hAnsi="Times New Roman" w:cs="Times New Roman"/>
          <w:sz w:val="24"/>
          <w:szCs w:val="24"/>
          <w:lang w:val="en-US"/>
        </w:rPr>
        <w:t>almost</w:t>
      </w:r>
      <w:r w:rsidR="00270615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270615" w:rsidRPr="0049790E">
        <w:rPr>
          <w:rFonts w:ascii="Times New Roman" w:hAnsi="Times New Roman" w:cs="Times New Roman"/>
          <w:sz w:val="24"/>
          <w:szCs w:val="24"/>
          <w:lang w:val="en-US"/>
        </w:rPr>
        <w:t>Vincent</w:t>
      </w:r>
      <w:r w:rsidR="00270615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270615" w:rsidRPr="0049790E">
        <w:rPr>
          <w:rFonts w:ascii="Times New Roman" w:hAnsi="Times New Roman" w:cs="Times New Roman"/>
          <w:sz w:val="24"/>
          <w:szCs w:val="24"/>
          <w:lang w:val="en-US"/>
        </w:rPr>
        <w:t>van</w:t>
      </w:r>
      <w:r w:rsidR="00270615" w:rsidRPr="0049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615" w:rsidRPr="0049790E">
        <w:rPr>
          <w:rFonts w:ascii="Times New Roman" w:hAnsi="Times New Roman" w:cs="Times New Roman"/>
          <w:sz w:val="24"/>
          <w:szCs w:val="24"/>
          <w:lang w:val="en-US"/>
        </w:rPr>
        <w:t>Goghed</w:t>
      </w:r>
      <w:proofErr w:type="spellEnd"/>
      <w:r w:rsidR="00270615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CA582F" w:rsidRPr="0049790E">
        <w:rPr>
          <w:rFonts w:ascii="Times New Roman" w:hAnsi="Times New Roman" w:cs="Times New Roman"/>
          <w:sz w:val="24"/>
          <w:szCs w:val="24"/>
          <w:lang w:val="en-US"/>
        </w:rPr>
        <w:t>myself</w:t>
      </w:r>
      <w:r w:rsidR="00CA582F" w:rsidRPr="0049790E">
        <w:rPr>
          <w:rFonts w:ascii="Times New Roman" w:hAnsi="Times New Roman" w:cs="Times New Roman"/>
          <w:sz w:val="24"/>
          <w:szCs w:val="24"/>
        </w:rPr>
        <w:t>»</w:t>
      </w:r>
      <w:r w:rsidR="00634B12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777123" w:rsidRPr="0049790E">
        <w:rPr>
          <w:rFonts w:ascii="Times New Roman" w:hAnsi="Times New Roman" w:cs="Times New Roman"/>
          <w:sz w:val="24"/>
          <w:szCs w:val="24"/>
        </w:rPr>
        <w:t xml:space="preserve">было использовано мужчиной в процессе </w:t>
      </w:r>
      <w:r w:rsidR="00C37FD2" w:rsidRPr="0049790E">
        <w:rPr>
          <w:rFonts w:ascii="Times New Roman" w:hAnsi="Times New Roman" w:cs="Times New Roman"/>
          <w:sz w:val="24"/>
          <w:szCs w:val="24"/>
        </w:rPr>
        <w:t>укорачивания собст</w:t>
      </w:r>
      <w:r w:rsidR="002E3A53" w:rsidRPr="0049790E">
        <w:rPr>
          <w:rFonts w:ascii="Times New Roman" w:hAnsi="Times New Roman" w:cs="Times New Roman"/>
          <w:sz w:val="24"/>
          <w:szCs w:val="24"/>
        </w:rPr>
        <w:t>венной стрижки</w:t>
      </w:r>
      <w:r w:rsidR="00C37FD2" w:rsidRPr="0049790E">
        <w:rPr>
          <w:rFonts w:ascii="Times New Roman" w:hAnsi="Times New Roman" w:cs="Times New Roman"/>
          <w:sz w:val="24"/>
          <w:szCs w:val="24"/>
        </w:rPr>
        <w:t xml:space="preserve"> и обозначало</w:t>
      </w:r>
      <w:r w:rsidR="002E3A53" w:rsidRPr="0049790E">
        <w:rPr>
          <w:rFonts w:ascii="Times New Roman" w:hAnsi="Times New Roman" w:cs="Times New Roman"/>
          <w:sz w:val="24"/>
          <w:szCs w:val="24"/>
        </w:rPr>
        <w:t xml:space="preserve"> действие, которое </w:t>
      </w:r>
      <w:r w:rsidR="00492016" w:rsidRPr="0049790E">
        <w:rPr>
          <w:rFonts w:ascii="Times New Roman" w:hAnsi="Times New Roman" w:cs="Times New Roman"/>
          <w:sz w:val="24"/>
          <w:szCs w:val="24"/>
        </w:rPr>
        <w:t xml:space="preserve">могло повлечь за собой травму или порез в области уха. </w:t>
      </w:r>
      <w:r w:rsidR="000A5495" w:rsidRPr="0049790E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A104F" w:rsidRPr="0049790E">
        <w:rPr>
          <w:rFonts w:ascii="Times New Roman" w:hAnsi="Times New Roman" w:cs="Times New Roman"/>
          <w:sz w:val="24"/>
          <w:szCs w:val="24"/>
        </w:rPr>
        <w:t>высказывание «</w:t>
      </w:r>
      <w:r w:rsidR="007A104F" w:rsidRPr="0049790E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7A104F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7A104F" w:rsidRPr="0049790E">
        <w:rPr>
          <w:rFonts w:ascii="Times New Roman" w:hAnsi="Times New Roman" w:cs="Times New Roman"/>
          <w:sz w:val="24"/>
          <w:szCs w:val="24"/>
          <w:lang w:val="en-US"/>
        </w:rPr>
        <w:t>dad</w:t>
      </w:r>
      <w:r w:rsidR="007A104F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7A104F" w:rsidRPr="0049790E">
        <w:rPr>
          <w:rFonts w:ascii="Times New Roman" w:hAnsi="Times New Roman" w:cs="Times New Roman"/>
          <w:sz w:val="24"/>
          <w:szCs w:val="24"/>
          <w:lang w:val="en-US"/>
        </w:rPr>
        <w:t>just</w:t>
      </w:r>
      <w:r w:rsidR="007A104F" w:rsidRPr="00497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04F" w:rsidRPr="0049790E">
        <w:rPr>
          <w:rFonts w:ascii="Times New Roman" w:hAnsi="Times New Roman" w:cs="Times New Roman"/>
          <w:sz w:val="24"/>
          <w:szCs w:val="24"/>
          <w:lang w:val="en-US"/>
        </w:rPr>
        <w:t>whatsapped</w:t>
      </w:r>
      <w:proofErr w:type="spellEnd"/>
      <w:r w:rsidR="007A104F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F71326" w:rsidRPr="0049790E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71326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F71326" w:rsidRPr="0049790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71326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F71326" w:rsidRPr="0049790E">
        <w:rPr>
          <w:rFonts w:ascii="Times New Roman" w:hAnsi="Times New Roman" w:cs="Times New Roman"/>
          <w:sz w:val="24"/>
          <w:szCs w:val="24"/>
          <w:lang w:val="en-US"/>
        </w:rPr>
        <w:t>tell</w:t>
      </w:r>
      <w:r w:rsidR="00F71326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F71326" w:rsidRPr="0049790E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71326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F71326" w:rsidRPr="0049790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F71326" w:rsidRPr="0049790E">
        <w:rPr>
          <w:rFonts w:ascii="Times New Roman" w:hAnsi="Times New Roman" w:cs="Times New Roman"/>
          <w:sz w:val="24"/>
          <w:szCs w:val="24"/>
        </w:rPr>
        <w:t>`</w:t>
      </w:r>
      <w:r w:rsidR="00F71326" w:rsidRPr="004979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71326" w:rsidRPr="0049790E">
        <w:rPr>
          <w:rFonts w:ascii="Times New Roman" w:hAnsi="Times New Roman" w:cs="Times New Roman"/>
          <w:sz w:val="24"/>
          <w:szCs w:val="24"/>
        </w:rPr>
        <w:t xml:space="preserve"> 15 </w:t>
      </w:r>
      <w:r w:rsidR="00F71326" w:rsidRPr="0049790E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F71326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F71326" w:rsidRPr="0049790E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="00F71326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F71326" w:rsidRPr="0049790E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F71326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F71326" w:rsidRPr="0049790E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6A4E60" w:rsidRPr="0049790E">
        <w:rPr>
          <w:rFonts w:ascii="Times New Roman" w:hAnsi="Times New Roman" w:cs="Times New Roman"/>
          <w:sz w:val="24"/>
          <w:szCs w:val="24"/>
        </w:rPr>
        <w:t>»</w:t>
      </w:r>
      <w:r w:rsidR="00634B12" w:rsidRPr="0049790E">
        <w:rPr>
          <w:rFonts w:ascii="Times New Roman" w:hAnsi="Times New Roman" w:cs="Times New Roman"/>
          <w:sz w:val="24"/>
          <w:szCs w:val="24"/>
        </w:rPr>
        <w:t xml:space="preserve"> [</w:t>
      </w:r>
      <w:r w:rsidR="00232998">
        <w:rPr>
          <w:rFonts w:ascii="Times New Roman" w:hAnsi="Times New Roman" w:cs="Times New Roman"/>
          <w:sz w:val="24"/>
          <w:szCs w:val="24"/>
        </w:rPr>
        <w:t>2</w:t>
      </w:r>
      <w:r w:rsidR="00634B12" w:rsidRPr="0049790E">
        <w:rPr>
          <w:rFonts w:ascii="Times New Roman" w:hAnsi="Times New Roman" w:cs="Times New Roman"/>
          <w:sz w:val="24"/>
          <w:szCs w:val="24"/>
        </w:rPr>
        <w:t>]</w:t>
      </w:r>
      <w:r w:rsidR="006A4E60" w:rsidRPr="0049790E">
        <w:rPr>
          <w:rFonts w:ascii="Times New Roman" w:hAnsi="Times New Roman" w:cs="Times New Roman"/>
          <w:sz w:val="24"/>
          <w:szCs w:val="24"/>
        </w:rPr>
        <w:t xml:space="preserve"> упростило способ обозначения </w:t>
      </w:r>
      <w:r w:rsidR="00750266" w:rsidRPr="0049790E">
        <w:rPr>
          <w:rFonts w:ascii="Times New Roman" w:hAnsi="Times New Roman" w:cs="Times New Roman"/>
          <w:sz w:val="24"/>
          <w:szCs w:val="24"/>
        </w:rPr>
        <w:t xml:space="preserve">в диалоге </w:t>
      </w:r>
      <w:r w:rsidR="006A4E60" w:rsidRPr="0049790E">
        <w:rPr>
          <w:rFonts w:ascii="Times New Roman" w:hAnsi="Times New Roman" w:cs="Times New Roman"/>
          <w:sz w:val="24"/>
          <w:szCs w:val="24"/>
        </w:rPr>
        <w:t>конкретного мессенджера</w:t>
      </w:r>
      <w:r w:rsidR="0044631C" w:rsidRPr="0049790E">
        <w:rPr>
          <w:rFonts w:ascii="Times New Roman" w:hAnsi="Times New Roman" w:cs="Times New Roman"/>
          <w:sz w:val="24"/>
          <w:szCs w:val="24"/>
        </w:rPr>
        <w:t xml:space="preserve">, использованного </w:t>
      </w:r>
      <w:r w:rsidR="008A1295" w:rsidRPr="0049790E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44631C" w:rsidRPr="0049790E">
        <w:rPr>
          <w:rFonts w:ascii="Times New Roman" w:hAnsi="Times New Roman" w:cs="Times New Roman"/>
          <w:sz w:val="24"/>
          <w:szCs w:val="24"/>
        </w:rPr>
        <w:t xml:space="preserve">для </w:t>
      </w:r>
      <w:r w:rsidR="0075622C" w:rsidRPr="0049790E">
        <w:rPr>
          <w:rFonts w:ascii="Times New Roman" w:hAnsi="Times New Roman" w:cs="Times New Roman"/>
          <w:sz w:val="24"/>
          <w:szCs w:val="24"/>
        </w:rPr>
        <w:t>передачи информации</w:t>
      </w:r>
      <w:r w:rsidR="0044631C" w:rsidRPr="004979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41976E" w14:textId="102665CA" w:rsidR="00563685" w:rsidRDefault="007D7E7F" w:rsidP="00502DE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статьи н</w:t>
      </w:r>
      <w:r w:rsidR="00A1532F" w:rsidRPr="0049790E">
        <w:rPr>
          <w:rFonts w:ascii="Times New Roman" w:hAnsi="Times New Roman" w:cs="Times New Roman"/>
          <w:sz w:val="24"/>
          <w:szCs w:val="24"/>
        </w:rPr>
        <w:t xml:space="preserve">ам также представляется </w:t>
      </w:r>
      <w:r w:rsidR="00047E95">
        <w:rPr>
          <w:rFonts w:ascii="Times New Roman" w:hAnsi="Times New Roman" w:cs="Times New Roman"/>
          <w:sz w:val="24"/>
          <w:szCs w:val="24"/>
        </w:rPr>
        <w:t>перспективным</w:t>
      </w:r>
      <w:r w:rsidR="00E03639" w:rsidRPr="0049790E">
        <w:rPr>
          <w:rFonts w:ascii="Times New Roman" w:hAnsi="Times New Roman" w:cs="Times New Roman"/>
          <w:sz w:val="24"/>
          <w:szCs w:val="24"/>
        </w:rPr>
        <w:t xml:space="preserve"> дать более детальный отчет о семантических</w:t>
      </w:r>
      <w:r w:rsidR="004A55A8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E03639" w:rsidRPr="0049790E">
        <w:rPr>
          <w:rFonts w:ascii="Times New Roman" w:hAnsi="Times New Roman" w:cs="Times New Roman"/>
          <w:sz w:val="24"/>
          <w:szCs w:val="24"/>
        </w:rPr>
        <w:t>процессах, лежащих в основе возникновения и понимания именных глаголов</w:t>
      </w:r>
      <w:r w:rsidR="001E42EC" w:rsidRPr="0049790E">
        <w:rPr>
          <w:rFonts w:ascii="Times New Roman" w:hAnsi="Times New Roman" w:cs="Times New Roman"/>
          <w:sz w:val="24"/>
          <w:szCs w:val="24"/>
        </w:rPr>
        <w:t>.</w:t>
      </w:r>
      <w:r w:rsidR="002A28D7" w:rsidRPr="0049790E">
        <w:rPr>
          <w:rFonts w:ascii="Times New Roman" w:hAnsi="Times New Roman" w:cs="Times New Roman"/>
          <w:sz w:val="24"/>
          <w:szCs w:val="24"/>
        </w:rPr>
        <w:t xml:space="preserve"> </w:t>
      </w:r>
      <w:r w:rsidR="00563685" w:rsidRPr="0049790E">
        <w:rPr>
          <w:rFonts w:ascii="Times New Roman" w:hAnsi="Times New Roman" w:cs="Times New Roman"/>
          <w:sz w:val="24"/>
          <w:szCs w:val="24"/>
        </w:rPr>
        <w:t xml:space="preserve">Рассматривая как описательные, так и теоретические аспекты конверсии, </w:t>
      </w:r>
      <w:r w:rsidR="0049790E" w:rsidRPr="0049790E">
        <w:rPr>
          <w:rFonts w:ascii="Times New Roman" w:hAnsi="Times New Roman" w:cs="Times New Roman"/>
          <w:sz w:val="24"/>
          <w:szCs w:val="24"/>
        </w:rPr>
        <w:t>мы</w:t>
      </w:r>
      <w:r w:rsidR="00563685" w:rsidRPr="0049790E">
        <w:rPr>
          <w:rFonts w:ascii="Times New Roman" w:hAnsi="Times New Roman" w:cs="Times New Roman"/>
          <w:sz w:val="24"/>
          <w:szCs w:val="24"/>
        </w:rPr>
        <w:t xml:space="preserve"> стреми</w:t>
      </w:r>
      <w:r w:rsidR="0049790E" w:rsidRPr="0049790E">
        <w:rPr>
          <w:rFonts w:ascii="Times New Roman" w:hAnsi="Times New Roman" w:cs="Times New Roman"/>
          <w:sz w:val="24"/>
          <w:szCs w:val="24"/>
        </w:rPr>
        <w:t>мся</w:t>
      </w:r>
      <w:r w:rsidR="00563685" w:rsidRPr="0049790E">
        <w:rPr>
          <w:rFonts w:ascii="Times New Roman" w:hAnsi="Times New Roman" w:cs="Times New Roman"/>
          <w:sz w:val="24"/>
          <w:szCs w:val="24"/>
        </w:rPr>
        <w:t xml:space="preserve"> обеспечить всестороннее и сбалансированное понимание этого интригующего лингвистического феномена.</w:t>
      </w:r>
    </w:p>
    <w:p w14:paraId="5C189392" w14:textId="77777777" w:rsidR="001609F4" w:rsidRDefault="001609F4" w:rsidP="00502DE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14:paraId="40C454B1" w14:textId="41702E57" w:rsidR="001609F4" w:rsidRDefault="001609F4" w:rsidP="00502DE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9F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52A000CC" w14:textId="77777777" w:rsidR="001609F4" w:rsidRDefault="001609F4" w:rsidP="00502DE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61AE4" w14:textId="2AF94165" w:rsidR="00016070" w:rsidRPr="002B35C7" w:rsidRDefault="00A515A1" w:rsidP="00502DE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15A1">
        <w:rPr>
          <w:rFonts w:ascii="Times New Roman" w:hAnsi="Times New Roman" w:cs="Times New Roman"/>
          <w:sz w:val="24"/>
          <w:szCs w:val="24"/>
          <w:lang w:val="en-US"/>
        </w:rPr>
        <w:t>Héois</w:t>
      </w:r>
      <w:proofErr w:type="spellEnd"/>
      <w:r w:rsidRPr="00A515A1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="006951D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B02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11C8" w:rsidRPr="004F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15A1">
        <w:rPr>
          <w:rFonts w:ascii="Times New Roman" w:hAnsi="Times New Roman" w:cs="Times New Roman"/>
          <w:sz w:val="24"/>
          <w:szCs w:val="24"/>
          <w:lang w:val="en"/>
        </w:rPr>
        <w:t>When Proper Names Become Verbs: A</w:t>
      </w:r>
      <w:r w:rsidR="0017062E" w:rsidRPr="001706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15A1">
        <w:rPr>
          <w:rFonts w:ascii="Times New Roman" w:hAnsi="Times New Roman" w:cs="Times New Roman"/>
          <w:sz w:val="24"/>
          <w:szCs w:val="24"/>
          <w:lang w:val="en"/>
        </w:rPr>
        <w:t>Semantic Perspective</w:t>
      </w:r>
      <w:r w:rsidR="00561718" w:rsidRPr="0056171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15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35C7">
        <w:rPr>
          <w:rFonts w:ascii="Times New Roman" w:hAnsi="Times New Roman" w:cs="Times New Roman"/>
          <w:sz w:val="24"/>
          <w:szCs w:val="24"/>
          <w:lang w:val="en-US"/>
        </w:rPr>
        <w:t>Lexis </w:t>
      </w:r>
      <w:r w:rsidRPr="00A515A1">
        <w:rPr>
          <w:rFonts w:ascii="Times New Roman" w:hAnsi="Times New Roman" w:cs="Times New Roman"/>
          <w:sz w:val="24"/>
          <w:szCs w:val="24"/>
          <w:lang w:val="en-US"/>
        </w:rPr>
        <w:t xml:space="preserve">[Online], </w:t>
      </w:r>
      <w:r w:rsidR="007E4EE3">
        <w:rPr>
          <w:rFonts w:ascii="Times New Roman" w:hAnsi="Times New Roman" w:cs="Times New Roman"/>
          <w:sz w:val="24"/>
          <w:szCs w:val="24"/>
        </w:rPr>
        <w:t>№</w:t>
      </w:r>
      <w:r w:rsidRPr="00A515A1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7E4EE3">
        <w:rPr>
          <w:rFonts w:ascii="Times New Roman" w:hAnsi="Times New Roman" w:cs="Times New Roman"/>
          <w:sz w:val="24"/>
          <w:szCs w:val="24"/>
        </w:rPr>
        <w:t xml:space="preserve">. </w:t>
      </w:r>
      <w:r w:rsidR="00662E47">
        <w:rPr>
          <w:rFonts w:ascii="Times New Roman" w:hAnsi="Times New Roman" w:cs="Times New Roman"/>
          <w:sz w:val="24"/>
          <w:szCs w:val="24"/>
          <w:lang w:val="en-US"/>
        </w:rPr>
        <w:t>2020</w:t>
      </w:r>
    </w:p>
    <w:p w14:paraId="281CB868" w14:textId="58B3E135" w:rsidR="00C6096C" w:rsidRPr="00232998" w:rsidRDefault="00016070" w:rsidP="00502DE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A0A">
        <w:rPr>
          <w:rFonts w:ascii="Times New Roman" w:hAnsi="Times New Roman" w:cs="Times New Roman"/>
          <w:sz w:val="24"/>
          <w:szCs w:val="24"/>
          <w:lang w:val="en-US"/>
        </w:rPr>
        <w:t>Prasihan</w:t>
      </w:r>
      <w:proofErr w:type="spellEnd"/>
      <w:r w:rsidRPr="00237B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0A0A">
        <w:rPr>
          <w:rFonts w:ascii="Times New Roman" w:hAnsi="Times New Roman" w:cs="Times New Roman"/>
          <w:sz w:val="24"/>
          <w:szCs w:val="24"/>
          <w:lang w:val="en-US"/>
        </w:rPr>
        <w:t xml:space="preserve">J.N., </w:t>
      </w:r>
      <w:proofErr w:type="spellStart"/>
      <w:r w:rsidRPr="003D0A0A">
        <w:rPr>
          <w:rFonts w:ascii="Times New Roman" w:hAnsi="Times New Roman" w:cs="Times New Roman"/>
          <w:sz w:val="24"/>
          <w:szCs w:val="24"/>
          <w:lang w:val="en-US"/>
        </w:rPr>
        <w:t>Widyastuti</w:t>
      </w:r>
      <w:proofErr w:type="spellEnd"/>
      <w:r w:rsidRPr="003D0A0A">
        <w:rPr>
          <w:rFonts w:ascii="Times New Roman" w:hAnsi="Times New Roman" w:cs="Times New Roman"/>
          <w:sz w:val="24"/>
          <w:szCs w:val="24"/>
          <w:lang w:val="en-US"/>
        </w:rPr>
        <w:t xml:space="preserve">, &amp; Setiawan, S.    The Verbification of Proper Nouns in English. </w:t>
      </w:r>
      <w:r w:rsidRPr="008F127A">
        <w:rPr>
          <w:rFonts w:ascii="Times New Roman" w:hAnsi="Times New Roman" w:cs="Times New Roman"/>
          <w:sz w:val="24"/>
          <w:szCs w:val="24"/>
          <w:lang w:val="en-US"/>
        </w:rPr>
        <w:t xml:space="preserve">English </w:t>
      </w:r>
      <w:r w:rsidRPr="00A52AA0">
        <w:rPr>
          <w:rFonts w:ascii="Times New Roman" w:hAnsi="Times New Roman" w:cs="Times New Roman"/>
          <w:sz w:val="24"/>
          <w:szCs w:val="24"/>
          <w:lang w:val="en-US"/>
        </w:rPr>
        <w:t>Language in Focus (ELIF), 4(1)</w:t>
      </w:r>
      <w:r w:rsidR="009530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1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1E6" w:rsidRPr="003D0A0A">
        <w:rPr>
          <w:rFonts w:ascii="Times New Roman" w:hAnsi="Times New Roman" w:cs="Times New Roman"/>
          <w:sz w:val="24"/>
          <w:szCs w:val="24"/>
          <w:lang w:val="en-US"/>
        </w:rPr>
        <w:t>2021.</w:t>
      </w:r>
      <w:r w:rsidR="00015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09F0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D56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27A">
        <w:rPr>
          <w:rFonts w:ascii="Times New Roman" w:hAnsi="Times New Roman" w:cs="Times New Roman"/>
          <w:sz w:val="24"/>
          <w:szCs w:val="24"/>
          <w:lang w:val="en-US"/>
        </w:rPr>
        <w:t>69–80.</w:t>
      </w:r>
    </w:p>
    <w:sectPr w:rsidR="00C6096C" w:rsidRPr="00232998" w:rsidSect="00B313A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91423"/>
    <w:multiLevelType w:val="hybridMultilevel"/>
    <w:tmpl w:val="73B2E4E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95140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D1"/>
    <w:rsid w:val="0000570C"/>
    <w:rsid w:val="000151E6"/>
    <w:rsid w:val="00016070"/>
    <w:rsid w:val="00022C90"/>
    <w:rsid w:val="0004096A"/>
    <w:rsid w:val="00047E95"/>
    <w:rsid w:val="00057B9C"/>
    <w:rsid w:val="000A5495"/>
    <w:rsid w:val="000D4344"/>
    <w:rsid w:val="000D5038"/>
    <w:rsid w:val="000E31B1"/>
    <w:rsid w:val="000E3338"/>
    <w:rsid w:val="00106059"/>
    <w:rsid w:val="001609F4"/>
    <w:rsid w:val="0017062E"/>
    <w:rsid w:val="00174EA6"/>
    <w:rsid w:val="001856E2"/>
    <w:rsid w:val="001978FA"/>
    <w:rsid w:val="001E42EC"/>
    <w:rsid w:val="00232998"/>
    <w:rsid w:val="00237BE7"/>
    <w:rsid w:val="00253824"/>
    <w:rsid w:val="00270615"/>
    <w:rsid w:val="002870FB"/>
    <w:rsid w:val="002A28D7"/>
    <w:rsid w:val="002B2CC9"/>
    <w:rsid w:val="002B35C7"/>
    <w:rsid w:val="002E3A53"/>
    <w:rsid w:val="003356D2"/>
    <w:rsid w:val="00350919"/>
    <w:rsid w:val="003B020E"/>
    <w:rsid w:val="003B33C2"/>
    <w:rsid w:val="003D0A0A"/>
    <w:rsid w:val="00427003"/>
    <w:rsid w:val="00434AB3"/>
    <w:rsid w:val="0044631C"/>
    <w:rsid w:val="004511C2"/>
    <w:rsid w:val="004526CB"/>
    <w:rsid w:val="0045612E"/>
    <w:rsid w:val="00487166"/>
    <w:rsid w:val="00492016"/>
    <w:rsid w:val="0049516C"/>
    <w:rsid w:val="0049790E"/>
    <w:rsid w:val="004A55A8"/>
    <w:rsid w:val="004B1D49"/>
    <w:rsid w:val="004D0083"/>
    <w:rsid w:val="004D1547"/>
    <w:rsid w:val="004D5A19"/>
    <w:rsid w:val="004F11C8"/>
    <w:rsid w:val="00502DE6"/>
    <w:rsid w:val="00521806"/>
    <w:rsid w:val="0052561B"/>
    <w:rsid w:val="005322CD"/>
    <w:rsid w:val="00551596"/>
    <w:rsid w:val="00551A9D"/>
    <w:rsid w:val="00561718"/>
    <w:rsid w:val="00563685"/>
    <w:rsid w:val="005A4FA9"/>
    <w:rsid w:val="005B7AD0"/>
    <w:rsid w:val="005D26E5"/>
    <w:rsid w:val="005F567C"/>
    <w:rsid w:val="006209F0"/>
    <w:rsid w:val="00634309"/>
    <w:rsid w:val="00634B12"/>
    <w:rsid w:val="00662E47"/>
    <w:rsid w:val="006951DE"/>
    <w:rsid w:val="006A4E60"/>
    <w:rsid w:val="006C6AB0"/>
    <w:rsid w:val="006E32E2"/>
    <w:rsid w:val="006E647A"/>
    <w:rsid w:val="006F7847"/>
    <w:rsid w:val="007128C2"/>
    <w:rsid w:val="00750266"/>
    <w:rsid w:val="00753A62"/>
    <w:rsid w:val="0075622C"/>
    <w:rsid w:val="00765ACF"/>
    <w:rsid w:val="007718FC"/>
    <w:rsid w:val="00777123"/>
    <w:rsid w:val="007774B3"/>
    <w:rsid w:val="007826CB"/>
    <w:rsid w:val="00790107"/>
    <w:rsid w:val="0079670D"/>
    <w:rsid w:val="007A104F"/>
    <w:rsid w:val="007D7E7F"/>
    <w:rsid w:val="007E26FC"/>
    <w:rsid w:val="007E43D1"/>
    <w:rsid w:val="007E4EE3"/>
    <w:rsid w:val="007E7499"/>
    <w:rsid w:val="007F1B5A"/>
    <w:rsid w:val="007F2DF1"/>
    <w:rsid w:val="007F494D"/>
    <w:rsid w:val="008024EF"/>
    <w:rsid w:val="00834916"/>
    <w:rsid w:val="008374F6"/>
    <w:rsid w:val="008847FA"/>
    <w:rsid w:val="008A1295"/>
    <w:rsid w:val="008B0A60"/>
    <w:rsid w:val="008D2650"/>
    <w:rsid w:val="008F127A"/>
    <w:rsid w:val="009530CE"/>
    <w:rsid w:val="009678E0"/>
    <w:rsid w:val="009A55C2"/>
    <w:rsid w:val="00A1532F"/>
    <w:rsid w:val="00A331CB"/>
    <w:rsid w:val="00A515A1"/>
    <w:rsid w:val="00A52AA0"/>
    <w:rsid w:val="00A84D9F"/>
    <w:rsid w:val="00A87AB2"/>
    <w:rsid w:val="00AA44D4"/>
    <w:rsid w:val="00AB464B"/>
    <w:rsid w:val="00AE0040"/>
    <w:rsid w:val="00AF508A"/>
    <w:rsid w:val="00B10931"/>
    <w:rsid w:val="00B24A17"/>
    <w:rsid w:val="00B313A7"/>
    <w:rsid w:val="00B425FC"/>
    <w:rsid w:val="00B51A41"/>
    <w:rsid w:val="00B75370"/>
    <w:rsid w:val="00B92631"/>
    <w:rsid w:val="00C37FD2"/>
    <w:rsid w:val="00C410E3"/>
    <w:rsid w:val="00C6096C"/>
    <w:rsid w:val="00C617FB"/>
    <w:rsid w:val="00CA3310"/>
    <w:rsid w:val="00CA582F"/>
    <w:rsid w:val="00CA6707"/>
    <w:rsid w:val="00D30840"/>
    <w:rsid w:val="00D37E3D"/>
    <w:rsid w:val="00D56CD4"/>
    <w:rsid w:val="00DD54DF"/>
    <w:rsid w:val="00E03639"/>
    <w:rsid w:val="00E07EA0"/>
    <w:rsid w:val="00E23BBD"/>
    <w:rsid w:val="00E534B6"/>
    <w:rsid w:val="00E576D7"/>
    <w:rsid w:val="00E57F37"/>
    <w:rsid w:val="00E61215"/>
    <w:rsid w:val="00EA34B4"/>
    <w:rsid w:val="00EA4EC1"/>
    <w:rsid w:val="00EE0FF1"/>
    <w:rsid w:val="00F404B0"/>
    <w:rsid w:val="00F51224"/>
    <w:rsid w:val="00F71326"/>
    <w:rsid w:val="00FA1F8B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99C0"/>
  <w15:chartTrackingRefBased/>
  <w15:docId w15:val="{A57FE03D-04AE-4A00-8C8B-31212E97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3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3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4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43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43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43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43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43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43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43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4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4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4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4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43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43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43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4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43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43D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9670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96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Anechka Shakhbagova</dc:creator>
  <cp:keywords/>
  <dc:description/>
  <cp:lastModifiedBy>Anechka Shakhbagova</cp:lastModifiedBy>
  <cp:revision>139</cp:revision>
  <dcterms:created xsi:type="dcterms:W3CDTF">2025-03-03T06:57:00Z</dcterms:created>
  <dcterms:modified xsi:type="dcterms:W3CDTF">2025-03-09T15:55:00Z</dcterms:modified>
</cp:coreProperties>
</file>