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0" w:firstLine="425.19685039370086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Разработка заданий по французскому языку на основе мультипликационного сериала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Miraculous Ladybug et Chat Noir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firstLine="425.1968503937008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firstLine="425.19685039370086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Валеева Юлия Евгеньевна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firstLine="425.19685039370086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 3 курса (бакалавр)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firstLine="425.19685039370086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Национальный исследовательский университет “Высшая школа экономики”,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firstLine="425.19685039370086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Школа иностранных языков, Москва, Россия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firstLine="425.19685039370086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yuevaleeva_1@edu.hse.ru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firstLine="425.19685039370086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современной практике преподавания французского языка в средней школе значительное внимание уделяется отработке чистоты речевых навыков с помощью тренировочных упражнений. Однако зачастую речевая направленность урока оказывается слабо выраженной, так как игнорируются подлинно коммуникативные задания, в ходе выполнения которых учащиеся могут практиковать язык в реальной речевой ситуации [5, 7]. В качестве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данной проблемы предлагается разработка заданий на основе аутентичного мультсериала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Miraculous Ladybug et Chat Noir,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представляющего ценный языковой материал с точки зрения ситуативности и функциональности.</w:t>
      </w:r>
    </w:p>
    <w:p w:rsidR="00000000" w:rsidDel="00000000" w:rsidP="00000000" w:rsidRDefault="00000000" w:rsidRPr="00000000" w14:paraId="0000000A">
      <w:pPr>
        <w:spacing w:line="360" w:lineRule="auto"/>
        <w:ind w:left="0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Ключевые слова: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аудиовизуальные материалы, мультфильм, коммуникативная компетенция, речевая ситуация</w:t>
      </w:r>
    </w:p>
    <w:p w:rsidR="00000000" w:rsidDel="00000000" w:rsidP="00000000" w:rsidRDefault="00000000" w:rsidRPr="00000000" w14:paraId="0000000B">
      <w:pPr>
        <w:spacing w:line="360" w:lineRule="auto"/>
        <w:ind w:left="0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 исследования: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развитие навыков аудирования и говорения на французском языке у учащихся средней школы с помощью заданий, разработанных на основе аутентичных мультфильмов.</w:t>
      </w:r>
    </w:p>
    <w:p w:rsidR="00000000" w:rsidDel="00000000" w:rsidP="00000000" w:rsidRDefault="00000000" w:rsidRPr="00000000" w14:paraId="0000000C">
      <w:pPr>
        <w:spacing w:line="360" w:lineRule="auto"/>
        <w:ind w:left="0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Актуальность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исследования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обусловлена интересом методистов к проблеме приближения учебного процесса к реальной речевой ситуации и повышения речевой ценности уроки иностранного языка, что во многом определяет эффективность его овладения [1, 5, 6]. Широко используемые в настоящее время в средней школе методы обучения, такие, как механическое повторение грамматических конструкций и трансформация предложений по образцу, обладая низкой речевой ценностью, не способствуют подготовке учащихся к межкультурному общению.</w:t>
      </w:r>
    </w:p>
    <w:p w:rsidR="00000000" w:rsidDel="00000000" w:rsidP="00000000" w:rsidRDefault="00000000" w:rsidRPr="00000000" w14:paraId="0000000D">
      <w:pPr>
        <w:spacing w:line="360" w:lineRule="auto"/>
        <w:ind w:left="0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исследования: разработка заданий для учащихся средней школы на развитие навыков аудирования и говорения на французском языке на основе мультфильма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Miraculous Ladybug et Chat Noir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line="360" w:lineRule="auto"/>
        <w:ind w:left="0" w:firstLine="425.1968503937008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Исследовательские задачи: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0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Обосновать значимость использования аутентичных материалов в контексте развития коммуникативной компетенции на уроке иностранного языка.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0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Проанализировать виды и дидактические возможности видеоматериалов в изучении иностранных языков.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0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Установить принципы отбора мультфильмов для урока иностранного языка и этапы работы с видеоматериалами.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0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Разработать задания на развитие навыков аудирования и говорения для учащихся средней школы на основе выбранного мультфильма.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0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Выявить образовательные результаты взаимодействия школьников с аутентичными мультипликационными материалами.</w:t>
      </w:r>
    </w:p>
    <w:p w:rsidR="00000000" w:rsidDel="00000000" w:rsidP="00000000" w:rsidRDefault="00000000" w:rsidRPr="00000000" w14:paraId="00000014">
      <w:pPr>
        <w:spacing w:line="360" w:lineRule="auto"/>
        <w:ind w:left="0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Теоретическими основами исследования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стали работы, посвященные внедрению аутентичных видеоматериалов в урок иностранного языка.</w:t>
      </w:r>
    </w:p>
    <w:p w:rsidR="00000000" w:rsidDel="00000000" w:rsidP="00000000" w:rsidRDefault="00000000" w:rsidRPr="00000000" w14:paraId="00000015">
      <w:pPr>
        <w:spacing w:line="360" w:lineRule="auto"/>
        <w:ind w:left="0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Материалом исследования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послужил мультипликационный сериал “Miraculous Ladybug et Chat Noir”, выпускаемый на французском языке с 2015 года.  </w:t>
      </w:r>
    </w:p>
    <w:p w:rsidR="00000000" w:rsidDel="00000000" w:rsidP="00000000" w:rsidRDefault="00000000" w:rsidRPr="00000000" w14:paraId="00000016">
      <w:pPr>
        <w:spacing w:line="360" w:lineRule="auto"/>
        <w:ind w:left="0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Результаты.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Проведенное исследование показало, что главными достоинствами аутентичных мультипликационных фильмов как учебного материала являются их доступность в плане содержания [6, 7], информационная насыщенность [3, 4], развитие навыков восприятия спонтанной речи и эмоциональное воздействие на зрителей [2, 6]. Использование заданий на основе мультсериала не только развивает навыки аудирования и лингвистической догадки, но и создаёт положительные ассоциации, связанные с французским языком, повышая тем самым мотивацию школьников к изучению предмета. Разработанные задания могут быть использованы непосредственно на уроках иностранного языка в средней школе с целью формирования социокультурной компетенции учащихся или в качестве дополнительного материала для самостоятельной работы с языком вне класса.</w:t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firstLine="425.1968503937008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firstLine="425.1968503937008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Гальскова Н. Д., Гез Н. И. Теория обучения иностранным языкам: Лингводидактика и методика //М.: академия. – 2004. – Т. 335.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Писаренко В. И. Видеоматериалы как средство обучения иностранным языкам //Известия Южного федерального университета. Технические науки. – 2003. – Т. 31. – №. 2. – С. 274-279.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Казакова Е. А. Мультфильмы как средство развития коммуникативной компетенции учащихся начальной и средней ступеней //Проблемы романо-германской филологии, педагогики и методики преподавания иностранных языков. – 2009. – №. 7. – С. 102-105.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Некрылова Н. Н. Мультфильмы в обучении иностранному языку дошкольников //Проблемы романо-германской филологии, педагогики и методики преподавания иностранных языков. – 2018. – С. 1-7.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Соловова Е. Н. Методика обучения иностранным языкам. Базовый курс лекций: пособие для студентов педагогических вузов и учителей. – 2021.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Щукин А. Н. Обучение иностранным языкам: Теория и практика. – 2010.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Hammi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intégration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nouvelles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technologies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dans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apprentissage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langues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étrangères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école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primaire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audiovisuel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comme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exemple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//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1"/>
        </w:rPr>
        <w:t xml:space="preserve">أطراس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– 2025.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6. – №. 1.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483-499.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