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11" w:rsidRPr="008C0411" w:rsidRDefault="008C0411" w:rsidP="008C0411">
      <w:pPr>
        <w:pStyle w:val="Title"/>
        <w:jc w:val="left"/>
        <w:rPr>
          <w:b w:val="0"/>
          <w:sz w:val="22"/>
          <w:szCs w:val="22"/>
        </w:rPr>
      </w:pPr>
      <w:bookmarkStart w:id="0" w:name="_Toc151619918"/>
      <w:r w:rsidRPr="008C0411">
        <w:rPr>
          <w:b w:val="0"/>
          <w:sz w:val="22"/>
          <w:szCs w:val="22"/>
        </w:rPr>
        <w:t>УДК 621.7.029</w:t>
      </w:r>
    </w:p>
    <w:p w:rsidR="001C5202" w:rsidRPr="002F1D96" w:rsidRDefault="003B4553" w:rsidP="00B53A36">
      <w:pPr>
        <w:pStyle w:val="Title"/>
      </w:pPr>
      <w:r>
        <w:t>О влиянии</w:t>
      </w:r>
      <w:r w:rsidR="001C5202" w:rsidRPr="001C5202">
        <w:t xml:space="preserve"> </w:t>
      </w:r>
      <w:r w:rsidR="00114584">
        <w:t xml:space="preserve">управляющих параметров </w:t>
      </w:r>
      <w:r w:rsidR="00B31BCC" w:rsidRPr="002F0487">
        <w:t>реактивно-ионного травления</w:t>
      </w:r>
      <w:r w:rsidR="00B31BCC">
        <w:t xml:space="preserve"> </w:t>
      </w:r>
      <w:r w:rsidR="001C5202" w:rsidRPr="001C5202">
        <w:t xml:space="preserve">на </w:t>
      </w:r>
      <w:bookmarkEnd w:id="0"/>
      <w:r w:rsidR="00B31BCC">
        <w:t>п</w:t>
      </w:r>
      <w:r w:rsidR="00114584">
        <w:t xml:space="preserve">ространственную однородность плазмы в </w:t>
      </w:r>
      <w:r w:rsidR="00B31BCC">
        <w:t>реакторе</w:t>
      </w:r>
      <w:r w:rsidR="00114584">
        <w:t xml:space="preserve"> </w:t>
      </w:r>
    </w:p>
    <w:p w:rsidR="001C5202" w:rsidRPr="00F622D8" w:rsidRDefault="001C5202" w:rsidP="001C5202">
      <w:pPr>
        <w:pStyle w:val="Authors"/>
        <w:rPr>
          <w:lang w:val="ru-RU"/>
        </w:rPr>
      </w:pPr>
      <w:bookmarkStart w:id="1" w:name="_Toc151619919"/>
      <w:r w:rsidRPr="001C5202">
        <w:rPr>
          <w:szCs w:val="24"/>
          <w:lang w:val="ru-RU"/>
        </w:rPr>
        <w:t>Ю.А.Захаров</w:t>
      </w:r>
      <w:r w:rsidRPr="001C5202">
        <w:rPr>
          <w:i w:val="0"/>
          <w:szCs w:val="24"/>
          <w:vertAlign w:val="superscript"/>
          <w:lang w:val="ru-RU"/>
        </w:rPr>
        <w:t>1,2</w:t>
      </w:r>
      <w:r w:rsidRPr="001C5202">
        <w:rPr>
          <w:i w:val="0"/>
          <w:lang w:val="ru-RU"/>
        </w:rPr>
        <w:t xml:space="preserve"> </w:t>
      </w:r>
      <w:bookmarkEnd w:id="1"/>
    </w:p>
    <w:p w:rsidR="001C5202" w:rsidRPr="00C86CD8" w:rsidRDefault="001C5202" w:rsidP="001C5202">
      <w:pPr>
        <w:pStyle w:val="Organization"/>
      </w:pPr>
      <w:r w:rsidRPr="00C86CD8">
        <w:rPr>
          <w:vertAlign w:val="superscript"/>
        </w:rPr>
        <w:t>1</w:t>
      </w:r>
      <w:r w:rsidRPr="00C86CD8">
        <w:t>Московский физико-технический институт (национальный исследовательский университет)</w:t>
      </w:r>
    </w:p>
    <w:p w:rsidR="001C5202" w:rsidRDefault="001C5202" w:rsidP="00B53A36">
      <w:pPr>
        <w:pStyle w:val="Organization"/>
      </w:pPr>
      <w:r w:rsidRPr="00C86CD8">
        <w:rPr>
          <w:vertAlign w:val="superscript"/>
        </w:rPr>
        <w:t>2</w:t>
      </w:r>
      <w:r w:rsidRPr="00C86CD8">
        <w:t>А</w:t>
      </w:r>
      <w:r>
        <w:t>О</w:t>
      </w:r>
      <w:r w:rsidRPr="00C86CD8">
        <w:t xml:space="preserve"> «Научно-исследовательский институт молекулярной электроники»</w:t>
      </w:r>
    </w:p>
    <w:p w:rsidR="00114584" w:rsidRPr="000B5872" w:rsidRDefault="00114584" w:rsidP="00B31B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Плазменные процессы нашли широкое применение в технологии изделий микроэлектроники для осаждения функциональных слоев различной природы и их последующего структурирования (размерного травления) с целью формирования заданной топологии прибора. Во втором случае основным инструментом являетс</w:t>
      </w:r>
      <w:bookmarkStart w:id="2" w:name="_GoBack"/>
      <w:bookmarkEnd w:id="2"/>
      <w:r>
        <w:rPr>
          <w:rFonts w:ascii="Times New Roman" w:hAnsi="Times New Roman" w:cs="Times New Roman"/>
        </w:rPr>
        <w:t>я реактивно-ионного травление (РИТ) в реакторах индуктивно-связанной плазмы</w:t>
      </w:r>
      <w:r w:rsidR="000B5872">
        <w:rPr>
          <w:rFonts w:ascii="Times New Roman" w:hAnsi="Times New Roman" w:cs="Times New Roman"/>
        </w:rPr>
        <w:t xml:space="preserve"> ВЧ (13.56 МГц) разряда </w:t>
      </w:r>
      <w:r w:rsidR="006F0D27">
        <w:rPr>
          <w:rFonts w:ascii="Times New Roman" w:hAnsi="Times New Roman" w:cs="Times New Roman"/>
        </w:rPr>
        <w:t>[2]</w:t>
      </w:r>
      <w:r w:rsidR="000B58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B5872">
        <w:rPr>
          <w:rFonts w:ascii="Times New Roman" w:hAnsi="Times New Roman" w:cs="Times New Roman"/>
        </w:rPr>
        <w:t>Достоинством таких реакторов является возможность независимого регулирования потоков активных частиц и энергии ионов,</w:t>
      </w:r>
      <w:r w:rsidR="002F0487">
        <w:rPr>
          <w:rFonts w:ascii="Times New Roman" w:hAnsi="Times New Roman" w:cs="Times New Roman"/>
        </w:rPr>
        <w:t xml:space="preserve"> </w:t>
      </w:r>
      <w:r w:rsidR="000B5872">
        <w:rPr>
          <w:rFonts w:ascii="Times New Roman" w:hAnsi="Times New Roman" w:cs="Times New Roman"/>
        </w:rPr>
        <w:t>что обеспечивает возможность гибкой адаптации выходных характеристик РИТ (скорости травления, селективности по отношении к материалу маски, анизотропии профиля и др.) под требования конкретного процесса.</w:t>
      </w:r>
    </w:p>
    <w:p w:rsidR="00E766BB" w:rsidRDefault="000B5872" w:rsidP="00B31B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Одной </w:t>
      </w:r>
      <w:r w:rsidRPr="002243F7">
        <w:rPr>
          <w:rFonts w:ascii="Times New Roman" w:hAnsi="Times New Roman" w:cs="Times New Roman"/>
        </w:rPr>
        <w:t>из ключевых проблем технологии</w:t>
      </w:r>
      <w:r>
        <w:rPr>
          <w:rFonts w:ascii="Times New Roman" w:hAnsi="Times New Roman" w:cs="Times New Roman"/>
        </w:rPr>
        <w:t xml:space="preserve"> РИТ в настоящее время является обеспечение требуемой (не менее 5%) радиальной равномерности при обработке пластин большого диаметра.  </w:t>
      </w:r>
      <w:r w:rsidR="00A97713">
        <w:rPr>
          <w:rFonts w:ascii="Times New Roman" w:hAnsi="Times New Roman" w:cs="Times New Roman"/>
        </w:rPr>
        <w:t xml:space="preserve">Трудность решения данной задачи обусловлена наличием фундаментальных и конструкционных факторов, способствующих неравномерным распределениям концентраций активных частиц (атомов, радикалов, ионов) в объеме плазмы.  К наиболее важным из них относятся рекомбинация частиц на стенках реактора, определяемая материалом и температурой стенки, а также неравномерность </w:t>
      </w:r>
      <w:r w:rsidR="00E766BB">
        <w:rPr>
          <w:rFonts w:ascii="Times New Roman" w:hAnsi="Times New Roman" w:cs="Times New Roman"/>
        </w:rPr>
        <w:t>электромагнитного</w:t>
      </w:r>
      <w:r w:rsidR="00A97713">
        <w:rPr>
          <w:rFonts w:ascii="Times New Roman" w:hAnsi="Times New Roman" w:cs="Times New Roman"/>
        </w:rPr>
        <w:t xml:space="preserve"> п</w:t>
      </w:r>
      <w:r w:rsidR="00E766BB">
        <w:rPr>
          <w:rFonts w:ascii="Times New Roman" w:hAnsi="Times New Roman" w:cs="Times New Roman"/>
        </w:rPr>
        <w:t>о</w:t>
      </w:r>
      <w:r w:rsidR="00A97713">
        <w:rPr>
          <w:rFonts w:ascii="Times New Roman" w:hAnsi="Times New Roman" w:cs="Times New Roman"/>
        </w:rPr>
        <w:t>ля</w:t>
      </w:r>
      <w:r w:rsidR="00E766BB">
        <w:rPr>
          <w:rFonts w:ascii="Times New Roman" w:hAnsi="Times New Roman" w:cs="Times New Roman"/>
        </w:rPr>
        <w:t xml:space="preserve"> (а, следовательно, и концентрации электронов)</w:t>
      </w:r>
      <w:r w:rsidR="00A97713">
        <w:rPr>
          <w:rFonts w:ascii="Times New Roman" w:hAnsi="Times New Roman" w:cs="Times New Roman"/>
        </w:rPr>
        <w:t xml:space="preserve">, </w:t>
      </w:r>
      <w:r w:rsidR="00E766BB">
        <w:rPr>
          <w:rFonts w:ascii="Times New Roman" w:hAnsi="Times New Roman" w:cs="Times New Roman"/>
        </w:rPr>
        <w:t>определяемая геометрией индуктора. Необходимо отметить также сложность и многоканальность взаимосвязей между управляющими параметрами РИТ (</w:t>
      </w:r>
      <w:r w:rsidR="00042483">
        <w:rPr>
          <w:rFonts w:ascii="Times New Roman" w:hAnsi="Times New Roman" w:cs="Times New Roman"/>
        </w:rPr>
        <w:t xml:space="preserve">скорость потока и </w:t>
      </w:r>
      <w:r w:rsidR="00E766BB" w:rsidRPr="002243F7">
        <w:rPr>
          <w:rFonts w:ascii="Times New Roman" w:hAnsi="Times New Roman" w:cs="Times New Roman"/>
        </w:rPr>
        <w:t>давление</w:t>
      </w:r>
      <w:r w:rsidR="00042483">
        <w:rPr>
          <w:rFonts w:ascii="Times New Roman" w:hAnsi="Times New Roman" w:cs="Times New Roman"/>
        </w:rPr>
        <w:t xml:space="preserve"> газа</w:t>
      </w:r>
      <w:r w:rsidR="00E766BB" w:rsidRPr="002243F7">
        <w:rPr>
          <w:rFonts w:ascii="Times New Roman" w:hAnsi="Times New Roman" w:cs="Times New Roman"/>
        </w:rPr>
        <w:t xml:space="preserve">, </w:t>
      </w:r>
      <w:r w:rsidR="00E766BB">
        <w:rPr>
          <w:rFonts w:ascii="Times New Roman" w:hAnsi="Times New Roman" w:cs="Times New Roman"/>
        </w:rPr>
        <w:t xml:space="preserve">вкладываемая </w:t>
      </w:r>
      <w:r w:rsidR="00E766BB" w:rsidRPr="002243F7">
        <w:rPr>
          <w:rFonts w:ascii="Times New Roman" w:hAnsi="Times New Roman" w:cs="Times New Roman"/>
        </w:rPr>
        <w:t xml:space="preserve">мощность, состав </w:t>
      </w:r>
      <w:r w:rsidR="00042483">
        <w:rPr>
          <w:rFonts w:ascii="Times New Roman" w:hAnsi="Times New Roman" w:cs="Times New Roman"/>
        </w:rPr>
        <w:t xml:space="preserve">плазмообразующей </w:t>
      </w:r>
      <w:r w:rsidR="00AF3B62">
        <w:rPr>
          <w:rFonts w:ascii="Times New Roman" w:hAnsi="Times New Roman" w:cs="Times New Roman"/>
          <w:lang w:val="en-US"/>
        </w:rPr>
        <w:t>c</w:t>
      </w:r>
      <w:r w:rsidR="00E766BB" w:rsidRPr="002243F7">
        <w:rPr>
          <w:rFonts w:ascii="Times New Roman" w:hAnsi="Times New Roman" w:cs="Times New Roman"/>
        </w:rPr>
        <w:t>меси</w:t>
      </w:r>
      <w:r w:rsidR="00E766BB">
        <w:rPr>
          <w:rFonts w:ascii="Times New Roman" w:hAnsi="Times New Roman" w:cs="Times New Roman"/>
        </w:rPr>
        <w:t>) и стационарным составом плазмы</w:t>
      </w:r>
      <w:r w:rsidR="004034BC">
        <w:rPr>
          <w:rFonts w:ascii="Times New Roman" w:hAnsi="Times New Roman" w:cs="Times New Roman"/>
        </w:rPr>
        <w:t>. Поэтому</w:t>
      </w:r>
      <w:r w:rsidR="004034BC" w:rsidRPr="004034BC">
        <w:rPr>
          <w:rFonts w:ascii="Times New Roman" w:hAnsi="Times New Roman" w:cs="Times New Roman"/>
        </w:rPr>
        <w:t xml:space="preserve"> </w:t>
      </w:r>
      <w:r w:rsidR="004034BC">
        <w:rPr>
          <w:rFonts w:ascii="Times New Roman" w:hAnsi="Times New Roman" w:cs="Times New Roman"/>
        </w:rPr>
        <w:t>оптимизация технологических режимов и конструкции реактора для достижения максимальной равномерности травления представляет многофакторную задачу, которая не может быть эффективно решена эмпирическим путем. Существенный прогресс в этой области может быть достигнут при использовании методов моделирования плазмы</w:t>
      </w:r>
      <w:r w:rsidR="004A58DF">
        <w:rPr>
          <w:rFonts w:ascii="Times New Roman" w:hAnsi="Times New Roman" w:cs="Times New Roman"/>
        </w:rPr>
        <w:t>, обеспе</w:t>
      </w:r>
      <w:r w:rsidR="005F4608">
        <w:rPr>
          <w:rFonts w:ascii="Times New Roman" w:hAnsi="Times New Roman" w:cs="Times New Roman"/>
        </w:rPr>
        <w:t>ч</w:t>
      </w:r>
      <w:r w:rsidR="004A58DF">
        <w:rPr>
          <w:rFonts w:ascii="Times New Roman" w:hAnsi="Times New Roman" w:cs="Times New Roman"/>
        </w:rPr>
        <w:t xml:space="preserve">ивающих создание «цифрового двойника» реактора и проведение численных экспериментов, не </w:t>
      </w:r>
      <w:r w:rsidR="005F4608">
        <w:rPr>
          <w:rFonts w:ascii="Times New Roman" w:hAnsi="Times New Roman" w:cs="Times New Roman"/>
        </w:rPr>
        <w:t xml:space="preserve">требующих высоких временных </w:t>
      </w:r>
      <w:r w:rsidR="00042483">
        <w:rPr>
          <w:rFonts w:ascii="Times New Roman" w:hAnsi="Times New Roman" w:cs="Times New Roman"/>
        </w:rPr>
        <w:t xml:space="preserve">затрат </w:t>
      </w:r>
      <w:r w:rsidR="005F4608">
        <w:rPr>
          <w:rFonts w:ascii="Times New Roman" w:hAnsi="Times New Roman" w:cs="Times New Roman"/>
        </w:rPr>
        <w:t>и материальных ресурсов</w:t>
      </w:r>
      <w:r w:rsidR="004034BC">
        <w:rPr>
          <w:rFonts w:ascii="Times New Roman" w:hAnsi="Times New Roman" w:cs="Times New Roman"/>
        </w:rPr>
        <w:t>.</w:t>
      </w:r>
    </w:p>
    <w:p w:rsidR="00E766BB" w:rsidRDefault="005F4608" w:rsidP="00B31B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данной работы являлась разработка</w:t>
      </w:r>
      <w:r w:rsidR="00B67B48">
        <w:rPr>
          <w:rFonts w:ascii="Times New Roman" w:hAnsi="Times New Roman" w:cs="Times New Roman"/>
        </w:rPr>
        <w:t xml:space="preserve"> двумерной (2</w:t>
      </w:r>
      <w:r w:rsidR="00B67B48">
        <w:rPr>
          <w:rFonts w:ascii="Times New Roman" w:hAnsi="Times New Roman" w:cs="Times New Roman"/>
          <w:lang w:val="en-US"/>
        </w:rPr>
        <w:t>D</w:t>
      </w:r>
      <w:r w:rsidR="00B67B48" w:rsidRPr="00B67B48">
        <w:rPr>
          <w:rFonts w:ascii="Times New Roman" w:hAnsi="Times New Roman" w:cs="Times New Roman"/>
        </w:rPr>
        <w:t xml:space="preserve">) </w:t>
      </w:r>
      <w:r w:rsidR="00B67B48">
        <w:rPr>
          <w:rFonts w:ascii="Times New Roman" w:hAnsi="Times New Roman" w:cs="Times New Roman"/>
        </w:rPr>
        <w:t xml:space="preserve">модели плазмы в условиях планарного (с верхним расположение плоского спиралевидного индуктора) </w:t>
      </w:r>
      <w:r w:rsidR="00104333">
        <w:rPr>
          <w:rFonts w:ascii="Times New Roman" w:hAnsi="Times New Roman" w:cs="Times New Roman"/>
        </w:rPr>
        <w:t xml:space="preserve">реактора для типичного диапазона условий РИТ. Объектом исследования служила плазма </w:t>
      </w:r>
      <w:r w:rsidR="00104333">
        <w:rPr>
          <w:rFonts w:ascii="Times New Roman" w:hAnsi="Times New Roman" w:cs="Times New Roman"/>
          <w:lang w:val="en-US"/>
        </w:rPr>
        <w:t>Ar</w:t>
      </w:r>
      <w:r w:rsidR="00104333" w:rsidRPr="00D04D15">
        <w:rPr>
          <w:rFonts w:ascii="Times New Roman" w:hAnsi="Times New Roman" w:cs="Times New Roman"/>
        </w:rPr>
        <w:t xml:space="preserve"> + </w:t>
      </w:r>
      <w:r w:rsidR="00104333">
        <w:rPr>
          <w:rFonts w:ascii="Times New Roman" w:hAnsi="Times New Roman" w:cs="Times New Roman"/>
          <w:lang w:val="en-US"/>
        </w:rPr>
        <w:t>Cl</w:t>
      </w:r>
      <w:r w:rsidR="00104333" w:rsidRPr="00D04D15">
        <w:rPr>
          <w:rFonts w:ascii="Times New Roman" w:hAnsi="Times New Roman" w:cs="Times New Roman"/>
          <w:vertAlign w:val="subscript"/>
        </w:rPr>
        <w:t>2</w:t>
      </w:r>
      <w:r w:rsidR="00104333">
        <w:rPr>
          <w:rFonts w:ascii="Times New Roman" w:hAnsi="Times New Roman" w:cs="Times New Roman"/>
        </w:rPr>
        <w:t>, при этом в качестве варьируемых управляющих пар</w:t>
      </w:r>
      <w:r w:rsidR="00042483">
        <w:rPr>
          <w:rFonts w:ascii="Times New Roman" w:hAnsi="Times New Roman" w:cs="Times New Roman"/>
        </w:rPr>
        <w:t>а</w:t>
      </w:r>
      <w:r w:rsidR="00104333">
        <w:rPr>
          <w:rFonts w:ascii="Times New Roman" w:hAnsi="Times New Roman" w:cs="Times New Roman"/>
        </w:rPr>
        <w:t>ме</w:t>
      </w:r>
      <w:r w:rsidR="00042483">
        <w:rPr>
          <w:rFonts w:ascii="Times New Roman" w:hAnsi="Times New Roman" w:cs="Times New Roman"/>
        </w:rPr>
        <w:t>т</w:t>
      </w:r>
      <w:r w:rsidR="00104333">
        <w:rPr>
          <w:rFonts w:ascii="Times New Roman" w:hAnsi="Times New Roman" w:cs="Times New Roman"/>
        </w:rPr>
        <w:t>ров выступали начальный состав смеси, вкладываемая мощность</w:t>
      </w:r>
      <w:r w:rsidR="009E40C9">
        <w:rPr>
          <w:rFonts w:ascii="Times New Roman" w:hAnsi="Times New Roman" w:cs="Times New Roman"/>
        </w:rPr>
        <w:t>, расход</w:t>
      </w:r>
      <w:r w:rsidR="00104333">
        <w:rPr>
          <w:rFonts w:ascii="Times New Roman" w:hAnsi="Times New Roman" w:cs="Times New Roman"/>
        </w:rPr>
        <w:t xml:space="preserve"> и давление газа. Выбор объекта обусловлен его хорош</w:t>
      </w:r>
      <w:r w:rsidR="009E40C9">
        <w:rPr>
          <w:rFonts w:ascii="Times New Roman" w:hAnsi="Times New Roman" w:cs="Times New Roman"/>
        </w:rPr>
        <w:t>ей</w:t>
      </w:r>
      <w:r w:rsidR="00104333">
        <w:rPr>
          <w:rFonts w:ascii="Times New Roman" w:hAnsi="Times New Roman" w:cs="Times New Roman"/>
        </w:rPr>
        <w:t xml:space="preserve"> изученность</w:t>
      </w:r>
      <w:r w:rsidR="009E40C9">
        <w:rPr>
          <w:rFonts w:ascii="Times New Roman" w:hAnsi="Times New Roman" w:cs="Times New Roman"/>
        </w:rPr>
        <w:t>ю</w:t>
      </w:r>
      <w:r w:rsidR="00104333">
        <w:rPr>
          <w:rFonts w:ascii="Times New Roman" w:hAnsi="Times New Roman" w:cs="Times New Roman"/>
        </w:rPr>
        <w:t xml:space="preserve">, что исключает критические неопределенности в кинетической схеме и </w:t>
      </w:r>
      <w:r w:rsidR="00042483">
        <w:rPr>
          <w:rFonts w:ascii="Times New Roman" w:hAnsi="Times New Roman" w:cs="Times New Roman"/>
        </w:rPr>
        <w:t>гарантирует</w:t>
      </w:r>
      <w:r w:rsidR="00104333">
        <w:rPr>
          <w:rFonts w:ascii="Times New Roman" w:hAnsi="Times New Roman" w:cs="Times New Roman"/>
        </w:rPr>
        <w:t xml:space="preserve"> возможность верификации модели сравнением с независимыми экспериментальными и расчетными данными.</w:t>
      </w:r>
      <w:r w:rsidR="00104333" w:rsidRPr="00104333">
        <w:rPr>
          <w:rFonts w:ascii="Times New Roman" w:hAnsi="Times New Roman" w:cs="Times New Roman"/>
        </w:rPr>
        <w:t xml:space="preserve"> </w:t>
      </w:r>
      <w:r w:rsidR="00104333">
        <w:rPr>
          <w:rFonts w:ascii="Times New Roman" w:hAnsi="Times New Roman" w:cs="Times New Roman"/>
        </w:rPr>
        <w:t xml:space="preserve">Моделирование проводилось средствами ПО </w:t>
      </w:r>
      <w:r w:rsidR="00104333">
        <w:rPr>
          <w:rFonts w:ascii="Times New Roman" w:hAnsi="Times New Roman" w:cs="Times New Roman"/>
          <w:lang w:val="en-US"/>
        </w:rPr>
        <w:t>Com</w:t>
      </w:r>
      <w:r w:rsidR="00104333">
        <w:rPr>
          <w:rFonts w:ascii="Times New Roman" w:hAnsi="Times New Roman" w:cs="Times New Roman"/>
        </w:rPr>
        <w:t>sol 6.2.</w:t>
      </w:r>
    </w:p>
    <w:p w:rsidR="00FF6C8E" w:rsidRDefault="00042483" w:rsidP="00B31B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Расчеты показали, что использование кинетической </w:t>
      </w:r>
      <w:r w:rsidR="006F0D27">
        <w:rPr>
          <w:rFonts w:ascii="Times New Roman" w:hAnsi="Times New Roman" w:cs="Times New Roman"/>
        </w:rPr>
        <w:t>схемы, рекомендованной в работе</w:t>
      </w:r>
      <w:r w:rsidR="006F0D27" w:rsidRPr="006F0D27">
        <w:rPr>
          <w:rFonts w:ascii="Times New Roman" w:hAnsi="Times New Roman" w:cs="Times New Roman"/>
        </w:rPr>
        <w:t xml:space="preserve"> [1]</w:t>
      </w:r>
      <w:r>
        <w:rPr>
          <w:rFonts w:ascii="Times New Roman" w:hAnsi="Times New Roman" w:cs="Times New Roman"/>
        </w:rPr>
        <w:t xml:space="preserve">, обеспечивает удовлетворительное согласие </w:t>
      </w:r>
      <w:r w:rsidR="00FF6C8E">
        <w:rPr>
          <w:rFonts w:ascii="Times New Roman" w:hAnsi="Times New Roman" w:cs="Times New Roman"/>
        </w:rPr>
        <w:t>результатов моделирования</w:t>
      </w:r>
      <w:r>
        <w:rPr>
          <w:rFonts w:ascii="Times New Roman" w:hAnsi="Times New Roman" w:cs="Times New Roman"/>
        </w:rPr>
        <w:t xml:space="preserve"> с экспериментом по температуре и концентрации электронов. </w:t>
      </w:r>
      <w:r w:rsidR="00FF6C8E">
        <w:rPr>
          <w:rFonts w:ascii="Times New Roman" w:hAnsi="Times New Roman" w:cs="Times New Roman"/>
        </w:rPr>
        <w:t xml:space="preserve">Результаты модельного исследования пространственных распределений этих параметров могут быть обобщены в виде следующих положений: </w:t>
      </w:r>
    </w:p>
    <w:p w:rsidR="0053298A" w:rsidRDefault="00FF6C8E" w:rsidP="00B31BCC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F6C8E">
        <w:rPr>
          <w:rFonts w:ascii="Times New Roman" w:hAnsi="Times New Roman" w:cs="Times New Roman"/>
        </w:rPr>
        <w:t xml:space="preserve">Увеличение давления газа </w:t>
      </w:r>
      <w:r>
        <w:rPr>
          <w:rFonts w:ascii="Times New Roman" w:hAnsi="Times New Roman" w:cs="Times New Roman"/>
        </w:rPr>
        <w:t xml:space="preserve">(рис. 1) приводит росту пространственной неоднородности плазмы, характеризующейся резким снижением концентрации электронов по направлению от оси к стенкам. Причиной этого служит снижение длины свободного пробега и коэффициента диффузии электронов, </w:t>
      </w:r>
      <w:r w:rsidR="00176C60">
        <w:rPr>
          <w:rFonts w:ascii="Times New Roman" w:hAnsi="Times New Roman" w:cs="Times New Roman"/>
        </w:rPr>
        <w:t>что препятствует</w:t>
      </w:r>
      <w:r w:rsidR="00790B2E">
        <w:rPr>
          <w:rFonts w:ascii="Times New Roman" w:hAnsi="Times New Roman" w:cs="Times New Roman"/>
        </w:rPr>
        <w:t xml:space="preserve"> диффузионному «размыванию</w:t>
      </w:r>
      <w:r w:rsidR="0053298A">
        <w:rPr>
          <w:rFonts w:ascii="Times New Roman" w:hAnsi="Times New Roman" w:cs="Times New Roman"/>
        </w:rPr>
        <w:t>»</w:t>
      </w:r>
      <w:r w:rsidR="00776B2A">
        <w:rPr>
          <w:rFonts w:ascii="Times New Roman" w:hAnsi="Times New Roman" w:cs="Times New Roman"/>
        </w:rPr>
        <w:t xml:space="preserve"> их профиля</w:t>
      </w:r>
      <w:r w:rsidR="0053298A">
        <w:rPr>
          <w:rFonts w:ascii="Times New Roman" w:hAnsi="Times New Roman" w:cs="Times New Roman"/>
        </w:rPr>
        <w:t xml:space="preserve"> от области с максимальной скоростью образования (ось реактора) к области с максимальной скоростью гибели (стенка). Снижение температуры электронов в любой фиксированной точке отражает увеличение потерь энергии из-за роста частоты соударений с частицами газа. </w:t>
      </w:r>
      <w:r w:rsidR="00176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F6C8E" w:rsidRDefault="0053298A" w:rsidP="00B31BCC">
      <w:pPr>
        <w:pStyle w:val="a7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Увеличение скорости потока газа (рис. 2)</w:t>
      </w:r>
      <w:r w:rsidR="00FF6C8E">
        <w:rPr>
          <w:rFonts w:ascii="Times New Roman" w:hAnsi="Times New Roman" w:cs="Times New Roman"/>
        </w:rPr>
        <w:t xml:space="preserve"> </w:t>
      </w:r>
      <w:r w:rsidR="00776B2A">
        <w:rPr>
          <w:rFonts w:ascii="Times New Roman" w:hAnsi="Times New Roman" w:cs="Times New Roman"/>
        </w:rPr>
        <w:t xml:space="preserve">оказывает эффект аналогичный его давлению. Основное отличие здесь заключается в том, что резкое снижение концентрации электронов имеет место лишь в пристеночной области, при этом центральная зона реактора, соответствующая месту расположения пластины, остается относительно однородной. </w:t>
      </w:r>
    </w:p>
    <w:p w:rsidR="006D6466" w:rsidRDefault="00776B2A" w:rsidP="00B31BCC">
      <w:pPr>
        <w:pStyle w:val="a7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вкладываемой мощности слабо влияет на пространственное распределение концентрации частиц, но приводит к росту абсолютных значений температуры и концентрации электронов в любой фиксированной точке. Причинами этих эффектов явля</w:t>
      </w:r>
      <w:r w:rsidR="006D6466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тся увеличение суммарной скорости ионизации, рост степени диссоциации молекул </w:t>
      </w:r>
      <w:r>
        <w:rPr>
          <w:rFonts w:ascii="Times New Roman" w:hAnsi="Times New Roman" w:cs="Times New Roman"/>
          <w:lang w:val="en-US"/>
        </w:rPr>
        <w:t>Cl</w:t>
      </w:r>
      <w:r w:rsidRPr="00776B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и снижение потерь энергии электронов </w:t>
      </w:r>
      <w:r w:rsidR="006D6466">
        <w:rPr>
          <w:rFonts w:ascii="Times New Roman" w:hAnsi="Times New Roman" w:cs="Times New Roman"/>
        </w:rPr>
        <w:t>из-за увеличения доли атомарных частиц.</w:t>
      </w:r>
    </w:p>
    <w:p w:rsidR="00776B2A" w:rsidRPr="00FF6C8E" w:rsidRDefault="006D6466" w:rsidP="00B31BCC">
      <w:pPr>
        <w:pStyle w:val="a7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доли аргона в смеси (рис. 3) снижает </w:t>
      </w:r>
      <w:r w:rsidR="00DA68BB">
        <w:rPr>
          <w:rFonts w:ascii="Times New Roman" w:hAnsi="Times New Roman" w:cs="Times New Roman"/>
        </w:rPr>
        <w:t xml:space="preserve">общую </w:t>
      </w:r>
      <w:r>
        <w:rPr>
          <w:rFonts w:ascii="Times New Roman" w:hAnsi="Times New Roman" w:cs="Times New Roman"/>
        </w:rPr>
        <w:t xml:space="preserve">пространственную однородность плазмы, при этом </w:t>
      </w:r>
      <w:r w:rsidR="00DA68B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аспределени</w:t>
      </w:r>
      <w:r w:rsidR="00DA68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концентрации электронов теряет </w:t>
      </w:r>
      <w:r w:rsidR="00DA68BB">
        <w:rPr>
          <w:rFonts w:ascii="Times New Roman" w:hAnsi="Times New Roman" w:cs="Times New Roman"/>
        </w:rPr>
        <w:t xml:space="preserve">участок постоянства в области расположения пластины. Причиной этого является снижение  </w:t>
      </w:r>
      <w:r w:rsidR="00776B2A">
        <w:rPr>
          <w:rFonts w:ascii="Times New Roman" w:hAnsi="Times New Roman" w:cs="Times New Roman"/>
        </w:rPr>
        <w:t xml:space="preserve"> </w:t>
      </w:r>
      <w:r w:rsidR="00DA68BB">
        <w:rPr>
          <w:rFonts w:ascii="Times New Roman" w:hAnsi="Times New Roman" w:cs="Times New Roman"/>
        </w:rPr>
        <w:t>коэффициента диффузии электронов пр</w:t>
      </w:r>
      <w:r w:rsidR="006F0D27">
        <w:rPr>
          <w:rFonts w:ascii="Times New Roman" w:hAnsi="Times New Roman" w:cs="Times New Roman"/>
        </w:rPr>
        <w:t>и</w:t>
      </w:r>
      <w:r w:rsidR="00DA68BB">
        <w:rPr>
          <w:rFonts w:ascii="Times New Roman" w:hAnsi="Times New Roman" w:cs="Times New Roman"/>
        </w:rPr>
        <w:t xml:space="preserve"> изменении режима диффузии от свободного (в электроотрицательной плазме) к амбиполярному (в электроположительной плазме). </w:t>
      </w:r>
      <w:r w:rsidR="00C24BA0">
        <w:rPr>
          <w:rFonts w:ascii="Times New Roman" w:hAnsi="Times New Roman" w:cs="Times New Roman"/>
        </w:rPr>
        <w:t xml:space="preserve">Снижение </w:t>
      </w:r>
      <w:r w:rsidR="00B31BCC">
        <w:rPr>
          <w:rFonts w:ascii="Times New Roman" w:hAnsi="Times New Roman" w:cs="Times New Roman"/>
        </w:rPr>
        <w:t>абсолютной</w:t>
      </w:r>
      <w:r w:rsidR="00C24BA0">
        <w:rPr>
          <w:rFonts w:ascii="Times New Roman" w:hAnsi="Times New Roman" w:cs="Times New Roman"/>
        </w:rPr>
        <w:t xml:space="preserve"> концентрации электронов связано с тем, что атомы аргона </w:t>
      </w:r>
      <w:r w:rsidR="00B31BCC">
        <w:rPr>
          <w:rFonts w:ascii="Times New Roman" w:hAnsi="Times New Roman" w:cs="Times New Roman"/>
        </w:rPr>
        <w:t>имеют более высокий потенциал ионизации</w:t>
      </w:r>
      <w:r w:rsidR="00C24BA0">
        <w:rPr>
          <w:rFonts w:ascii="Times New Roman" w:hAnsi="Times New Roman" w:cs="Times New Roman"/>
        </w:rPr>
        <w:t xml:space="preserve"> по сравнению с атомами и молекулами хлора.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4BA0" w:rsidTr="00C24BA0">
        <w:tc>
          <w:tcPr>
            <w:tcW w:w="4672" w:type="dxa"/>
          </w:tcPr>
          <w:p w:rsidR="00C24BA0" w:rsidRDefault="00C24BA0" w:rsidP="00B31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AEF0EF" wp14:editId="455DAF21">
                  <wp:extent cx="2763389" cy="166743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13" cy="169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24BA0" w:rsidRDefault="00C24BA0" w:rsidP="00B31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405389" wp14:editId="7ED18D2D">
                  <wp:extent cx="2752224" cy="1666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253" cy="171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BA0" w:rsidTr="00C24BA0">
        <w:tc>
          <w:tcPr>
            <w:tcW w:w="4672" w:type="dxa"/>
          </w:tcPr>
          <w:p w:rsidR="00C24BA0" w:rsidRDefault="00B72260" w:rsidP="00B31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Рис.1. Изменение концентрации электронов при варьировании давления газа в плазме 50% </w:t>
            </w:r>
            <w:r>
              <w:rPr>
                <w:rFonts w:ascii="Times New Roman" w:hAnsi="Times New Roman" w:cs="Times New Roman"/>
                <w:lang w:val="en-US"/>
              </w:rPr>
              <w:t>Ar</w:t>
            </w:r>
            <w:r w:rsidRPr="00B72260">
              <w:rPr>
                <w:rFonts w:ascii="Times New Roman" w:hAnsi="Times New Roman" w:cs="Times New Roman"/>
              </w:rPr>
              <w:t xml:space="preserve"> + 50%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B72260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C24BA0" w:rsidRDefault="00B72260" w:rsidP="00B31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 2. Изменение концентрации электронов при варьировании скорости потока газа</w:t>
            </w:r>
            <w:r w:rsidRPr="00B72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50% </w:t>
            </w:r>
            <w:r>
              <w:rPr>
                <w:rFonts w:ascii="Times New Roman" w:hAnsi="Times New Roman" w:cs="Times New Roman"/>
                <w:lang w:val="en-US"/>
              </w:rPr>
              <w:t>Ar</w:t>
            </w:r>
            <w:r w:rsidRPr="00B72260">
              <w:rPr>
                <w:rFonts w:ascii="Times New Roman" w:hAnsi="Times New Roman" w:cs="Times New Roman"/>
              </w:rPr>
              <w:t xml:space="preserve"> + 50%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B72260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..</w:t>
            </w:r>
          </w:p>
        </w:tc>
      </w:tr>
      <w:tr w:rsidR="00C24BA0" w:rsidTr="00C24BA0">
        <w:tc>
          <w:tcPr>
            <w:tcW w:w="4672" w:type="dxa"/>
          </w:tcPr>
          <w:p w:rsidR="00C24BA0" w:rsidRDefault="00C913EE" w:rsidP="00B31BCC">
            <w:pPr>
              <w:jc w:val="both"/>
              <w:rPr>
                <w:rFonts w:ascii="Times New Roman" w:hAnsi="Times New Roman" w:cs="Times New Roman"/>
              </w:rPr>
            </w:pPr>
            <w:r w:rsidRPr="00C913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6D0208" wp14:editId="7516E152">
                  <wp:extent cx="2688771" cy="165522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893" cy="167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24BA0" w:rsidRDefault="00C24BA0" w:rsidP="00B31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drawing>
                <wp:inline distT="0" distB="0" distL="0" distR="0" wp14:anchorId="1F890365" wp14:editId="66540BA9">
                  <wp:extent cx="2662223" cy="177481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223" cy="17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BA0" w:rsidTr="00C24BA0">
        <w:tc>
          <w:tcPr>
            <w:tcW w:w="4672" w:type="dxa"/>
          </w:tcPr>
          <w:p w:rsidR="00C24BA0" w:rsidRDefault="00B72260" w:rsidP="00B7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Рис.3. Изменение концентрации электронов при варьировании вкладываемой мощности</w:t>
            </w:r>
            <w:r w:rsidRPr="00B72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50% </w:t>
            </w:r>
            <w:r>
              <w:rPr>
                <w:rFonts w:ascii="Times New Roman" w:hAnsi="Times New Roman" w:cs="Times New Roman"/>
                <w:lang w:val="en-US"/>
              </w:rPr>
              <w:t>Ar</w:t>
            </w:r>
            <w:r w:rsidRPr="00B72260">
              <w:rPr>
                <w:rFonts w:ascii="Times New Roman" w:hAnsi="Times New Roman" w:cs="Times New Roman"/>
              </w:rPr>
              <w:t xml:space="preserve"> + 50% </w:t>
            </w:r>
            <w:r>
              <w:rPr>
                <w:rFonts w:ascii="Times New Roman" w:hAnsi="Times New Roman" w:cs="Times New Roman"/>
                <w:lang w:val="en-US"/>
              </w:rPr>
              <w:t>Cl</w:t>
            </w:r>
            <w:r w:rsidRPr="00B72260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C24BA0" w:rsidRDefault="00B72260" w:rsidP="00B72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Рис.4. Изменение концентрации электронов при варьировании состава смеси</w:t>
            </w:r>
            <w:r w:rsidRPr="00B722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295744" w:rsidRDefault="00295744" w:rsidP="00295744">
      <w:pPr>
        <w:pStyle w:val="a7"/>
        <w:ind w:left="0" w:right="-143"/>
        <w:jc w:val="center"/>
        <w:rPr>
          <w:rFonts w:ascii="Times New Roman" w:hAnsi="Times New Roman" w:cs="Times New Roman"/>
        </w:rPr>
      </w:pPr>
    </w:p>
    <w:p w:rsidR="00B31BCC" w:rsidRDefault="00B31BCC" w:rsidP="00B31BCC">
      <w:pPr>
        <w:pStyle w:val="a7"/>
        <w:ind w:left="0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заключение отметим, что все отмеченные нами тенденции хорошо согласуются </w:t>
      </w:r>
      <w:r w:rsidR="00F21AB2">
        <w:rPr>
          <w:rFonts w:ascii="Times New Roman" w:hAnsi="Times New Roman" w:cs="Times New Roman"/>
        </w:rPr>
        <w:t>с результатами экспериментов или расчетов других авторов. Это свидетельствует в пользу адекватности разработанной модели и определяет ее применимость для последующей оптимизации конструкции реактора.</w:t>
      </w:r>
    </w:p>
    <w:p w:rsidR="00B31BCC" w:rsidRDefault="00B31BCC" w:rsidP="00B31BCC">
      <w:pPr>
        <w:pStyle w:val="a7"/>
        <w:ind w:left="0" w:right="-143"/>
        <w:jc w:val="both"/>
        <w:rPr>
          <w:rFonts w:ascii="Times New Roman" w:hAnsi="Times New Roman" w:cs="Times New Roman"/>
        </w:rPr>
      </w:pPr>
    </w:p>
    <w:p w:rsidR="00295744" w:rsidRDefault="00295744" w:rsidP="00295744">
      <w:pPr>
        <w:pStyle w:val="a7"/>
        <w:ind w:left="0" w:right="-143"/>
        <w:jc w:val="center"/>
        <w:rPr>
          <w:rFonts w:ascii="Times New Roman" w:hAnsi="Times New Roman" w:cs="Times New Roman"/>
          <w:b/>
        </w:rPr>
      </w:pPr>
      <w:r w:rsidRPr="00295744">
        <w:rPr>
          <w:rFonts w:ascii="Times New Roman" w:hAnsi="Times New Roman" w:cs="Times New Roman"/>
          <w:b/>
        </w:rPr>
        <w:t>Литература</w:t>
      </w:r>
    </w:p>
    <w:p w:rsidR="00933ED7" w:rsidRPr="00933ED7" w:rsidRDefault="00933ED7" w:rsidP="0075741D">
      <w:pPr>
        <w:pStyle w:val="a8"/>
        <w:numPr>
          <w:ilvl w:val="0"/>
          <w:numId w:val="3"/>
        </w:numPr>
        <w:spacing w:before="0" w:beforeAutospacing="0"/>
        <w:rPr>
          <w:sz w:val="20"/>
          <w:szCs w:val="20"/>
        </w:rPr>
      </w:pPr>
      <w:r w:rsidRPr="00933ED7">
        <w:rPr>
          <w:sz w:val="20"/>
          <w:szCs w:val="20"/>
          <w:lang w:val="en-US"/>
        </w:rPr>
        <w:t>Efremov A. M., Lee J., Kwon K.-H. A comparative study of CF₄, Cl₂ and HBr + Ar inductively coupled plasmas for dry etching applications // Thin Solid Films. 2017. V. 629. P. 39–48. DOI: 10.1016/j.tsf.2017.03.035.</w:t>
      </w:r>
    </w:p>
    <w:p w:rsidR="00295744" w:rsidRPr="00933ED7" w:rsidRDefault="00295744" w:rsidP="0075741D">
      <w:pPr>
        <w:pStyle w:val="a8"/>
        <w:numPr>
          <w:ilvl w:val="0"/>
          <w:numId w:val="3"/>
        </w:numPr>
        <w:spacing w:before="0" w:beforeAutospacing="0"/>
        <w:rPr>
          <w:sz w:val="20"/>
          <w:szCs w:val="20"/>
          <w:lang w:val="en-US"/>
        </w:rPr>
      </w:pPr>
      <w:r w:rsidRPr="00933ED7">
        <w:rPr>
          <w:sz w:val="20"/>
          <w:szCs w:val="20"/>
          <w:lang w:val="en-US"/>
        </w:rPr>
        <w:t>Lieberman M. A., Lichtenberg A. J. Principles of Plasma Discharges and Materials Processing. 2nd ed. // Hoboken, NJ: John Wiley &amp; Sons, Inc., 2005. ISBN 0-471-72001-1.</w:t>
      </w:r>
    </w:p>
    <w:sectPr w:rsidR="00295744" w:rsidRPr="00933ED7" w:rsidSect="004D23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08" w:rsidRDefault="00285408" w:rsidP="004D23E9">
      <w:pPr>
        <w:spacing w:after="0" w:line="240" w:lineRule="auto"/>
      </w:pPr>
      <w:r>
        <w:separator/>
      </w:r>
    </w:p>
  </w:endnote>
  <w:endnote w:type="continuationSeparator" w:id="0">
    <w:p w:rsidR="00285408" w:rsidRDefault="00285408" w:rsidP="004D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E9" w:rsidRDefault="004D23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2644"/>
      <w:docPartObj>
        <w:docPartGallery w:val="Page Numbers (Bottom of Page)"/>
        <w:docPartUnique/>
      </w:docPartObj>
    </w:sdtPr>
    <w:sdtEndPr/>
    <w:sdtContent>
      <w:p w:rsidR="004D23E9" w:rsidRDefault="004D23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11">
          <w:rPr>
            <w:noProof/>
          </w:rPr>
          <w:t>2</w:t>
        </w:r>
        <w:r>
          <w:fldChar w:fldCharType="end"/>
        </w:r>
      </w:p>
    </w:sdtContent>
  </w:sdt>
  <w:p w:rsidR="004D23E9" w:rsidRDefault="004D23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E9" w:rsidRDefault="004D23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08" w:rsidRDefault="00285408" w:rsidP="004D23E9">
      <w:pPr>
        <w:spacing w:after="0" w:line="240" w:lineRule="auto"/>
      </w:pPr>
      <w:r>
        <w:separator/>
      </w:r>
    </w:p>
  </w:footnote>
  <w:footnote w:type="continuationSeparator" w:id="0">
    <w:p w:rsidR="00285408" w:rsidRDefault="00285408" w:rsidP="004D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E9" w:rsidRDefault="004D23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E9" w:rsidRDefault="004D23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E9" w:rsidRDefault="004D23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07E"/>
    <w:multiLevelType w:val="multilevel"/>
    <w:tmpl w:val="0042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6104"/>
    <w:multiLevelType w:val="hybridMultilevel"/>
    <w:tmpl w:val="6464F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06ED1"/>
    <w:multiLevelType w:val="hybridMultilevel"/>
    <w:tmpl w:val="98A42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4F71"/>
    <w:multiLevelType w:val="hybridMultilevel"/>
    <w:tmpl w:val="708C1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75C3"/>
    <w:multiLevelType w:val="hybridMultilevel"/>
    <w:tmpl w:val="199A8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26287"/>
    <w:multiLevelType w:val="hybridMultilevel"/>
    <w:tmpl w:val="5FFA5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B2"/>
    <w:rsid w:val="00031CBE"/>
    <w:rsid w:val="00042483"/>
    <w:rsid w:val="000B5872"/>
    <w:rsid w:val="00104333"/>
    <w:rsid w:val="00114584"/>
    <w:rsid w:val="00176C60"/>
    <w:rsid w:val="001C5202"/>
    <w:rsid w:val="002243F7"/>
    <w:rsid w:val="002413DF"/>
    <w:rsid w:val="00285408"/>
    <w:rsid w:val="00295744"/>
    <w:rsid w:val="002F0487"/>
    <w:rsid w:val="00385332"/>
    <w:rsid w:val="003B4553"/>
    <w:rsid w:val="003E408A"/>
    <w:rsid w:val="004034BC"/>
    <w:rsid w:val="00414A4E"/>
    <w:rsid w:val="004A58DF"/>
    <w:rsid w:val="004B43B2"/>
    <w:rsid w:val="004D23E9"/>
    <w:rsid w:val="0053298A"/>
    <w:rsid w:val="005F4608"/>
    <w:rsid w:val="00622DC1"/>
    <w:rsid w:val="006B3F1F"/>
    <w:rsid w:val="006D6466"/>
    <w:rsid w:val="006F0D27"/>
    <w:rsid w:val="0075741D"/>
    <w:rsid w:val="00776B2A"/>
    <w:rsid w:val="00790B2E"/>
    <w:rsid w:val="008C0411"/>
    <w:rsid w:val="008E60BD"/>
    <w:rsid w:val="00933ED7"/>
    <w:rsid w:val="009E40C9"/>
    <w:rsid w:val="00A97713"/>
    <w:rsid w:val="00AE7BC0"/>
    <w:rsid w:val="00AF3B62"/>
    <w:rsid w:val="00B31BCC"/>
    <w:rsid w:val="00B53A36"/>
    <w:rsid w:val="00B54E5C"/>
    <w:rsid w:val="00B67B48"/>
    <w:rsid w:val="00B72260"/>
    <w:rsid w:val="00B86E16"/>
    <w:rsid w:val="00BA4DA3"/>
    <w:rsid w:val="00C24BA0"/>
    <w:rsid w:val="00C913EE"/>
    <w:rsid w:val="00CE64AA"/>
    <w:rsid w:val="00CF6351"/>
    <w:rsid w:val="00D04D15"/>
    <w:rsid w:val="00D61D9C"/>
    <w:rsid w:val="00DA153D"/>
    <w:rsid w:val="00DA68BB"/>
    <w:rsid w:val="00E766BB"/>
    <w:rsid w:val="00EC7015"/>
    <w:rsid w:val="00F21AB2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3"/>
  <w15:chartTrackingRefBased/>
  <w15:docId w15:val="{7A09F76B-6D42-4B76-B683-1218CC63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ganization">
    <w:name w:val="!! Organization"/>
    <w:qFormat/>
    <w:rsid w:val="001C5202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Title">
    <w:name w:val="!! Title"/>
    <w:basedOn w:val="a"/>
    <w:next w:val="Authors"/>
    <w:qFormat/>
    <w:rsid w:val="001C5202"/>
    <w:pPr>
      <w:keepNext/>
      <w:keepLines/>
      <w:suppressAutoHyphens/>
      <w:spacing w:before="160" w:after="60" w:line="240" w:lineRule="auto"/>
      <w:jc w:val="center"/>
    </w:pPr>
    <w:rPr>
      <w:rFonts w:ascii="Times New Roman" w:eastAsia="Calibri" w:hAnsi="Times New Roman" w:cs="Times New Roman"/>
      <w:b/>
      <w:sz w:val="24"/>
      <w:szCs w:val="28"/>
      <w:shd w:val="clear" w:color="auto" w:fill="FFFFFF"/>
      <w:lang w:eastAsia="ru-RU"/>
    </w:rPr>
  </w:style>
  <w:style w:type="paragraph" w:customStyle="1" w:styleId="Authors">
    <w:name w:val="!! Authors"/>
    <w:next w:val="Organization"/>
    <w:qFormat/>
    <w:rsid w:val="001C5202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="SimSun" w:hAnsi="Times New Roman" w:cs="Times New Roman"/>
      <w:b/>
      <w:i/>
      <w:iCs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4D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3E9"/>
  </w:style>
  <w:style w:type="paragraph" w:styleId="a5">
    <w:name w:val="footer"/>
    <w:basedOn w:val="a"/>
    <w:link w:val="a6"/>
    <w:uiPriority w:val="99"/>
    <w:unhideWhenUsed/>
    <w:rsid w:val="004D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3E9"/>
  </w:style>
  <w:style w:type="paragraph" w:styleId="a7">
    <w:name w:val="List Paragraph"/>
    <w:basedOn w:val="a"/>
    <w:uiPriority w:val="34"/>
    <w:qFormat/>
    <w:rsid w:val="00BA4DA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9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2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0ABE-787C-42AA-BE3E-ACD3842A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2025-03-02T17:51:00Z</dcterms:created>
  <dcterms:modified xsi:type="dcterms:W3CDTF">2025-03-02T19:07:00Z</dcterms:modified>
</cp:coreProperties>
</file>