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724D" w14:textId="1DAA55AE" w:rsidR="00BE4D0B" w:rsidRPr="00843B3B" w:rsidRDefault="00E17448" w:rsidP="00843B3B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1C0FDE">
        <w:rPr>
          <w:rStyle w:val="a4"/>
          <w:color w:val="353535"/>
        </w:rPr>
        <w:t xml:space="preserve">Проблемы выращивания кристаллов </w:t>
      </w:r>
      <w:r w:rsidRPr="001C0FDE">
        <w:rPr>
          <w:rStyle w:val="a4"/>
          <w:color w:val="353535"/>
          <w:lang w:val="en-US"/>
        </w:rPr>
        <w:t>L</w:t>
      </w:r>
      <w:r w:rsidRPr="001C0FDE">
        <w:rPr>
          <w:rStyle w:val="a4"/>
          <w:color w:val="353535"/>
        </w:rPr>
        <w:t>-</w:t>
      </w:r>
      <w:r w:rsidRPr="001C0FDE">
        <w:rPr>
          <w:rStyle w:val="a4"/>
          <w:color w:val="353535"/>
          <w:lang w:val="en-US"/>
        </w:rPr>
        <w:t>arginine</w:t>
      </w:r>
      <w:r w:rsidRPr="001C0FDE">
        <w:rPr>
          <w:rStyle w:val="a4"/>
          <w:color w:val="353535"/>
        </w:rPr>
        <w:t xml:space="preserve"> </w:t>
      </w:r>
      <w:r w:rsidRPr="001C0FDE">
        <w:rPr>
          <w:rStyle w:val="a4"/>
          <w:color w:val="353535"/>
          <w:lang w:val="en-US"/>
        </w:rPr>
        <w:t>phosphate</w:t>
      </w:r>
      <w:r w:rsidRPr="001C0FDE">
        <w:rPr>
          <w:rStyle w:val="a4"/>
          <w:color w:val="353535"/>
        </w:rPr>
        <w:t xml:space="preserve"> из водных растворов</w:t>
      </w:r>
      <w:r w:rsidR="001C0FDE" w:rsidRPr="001C0FDE">
        <w:rPr>
          <w:rStyle w:val="a4"/>
          <w:color w:val="353535"/>
        </w:rPr>
        <w:t>.</w:t>
      </w:r>
    </w:p>
    <w:p w14:paraId="3092E1BE" w14:textId="77777777" w:rsidR="00BE4D0B" w:rsidRPr="007E0184" w:rsidRDefault="00BE4D0B" w:rsidP="00843B3B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843B3B">
        <w:rPr>
          <w:rStyle w:val="a4"/>
          <w:i/>
          <w:iCs/>
          <w:color w:val="353535"/>
        </w:rPr>
        <w:t>Вильченко С</w:t>
      </w:r>
      <w:r w:rsidR="00843B3B">
        <w:rPr>
          <w:rStyle w:val="a4"/>
          <w:i/>
          <w:iCs/>
          <w:color w:val="353535"/>
        </w:rPr>
        <w:t>.А.</w:t>
      </w:r>
      <w:r w:rsidR="007E0184" w:rsidRPr="007E0184">
        <w:rPr>
          <w:rStyle w:val="a4"/>
          <w:i/>
          <w:iCs/>
          <w:color w:val="353535"/>
          <w:vertAlign w:val="superscript"/>
        </w:rPr>
        <w:t>1</w:t>
      </w:r>
      <w:r w:rsidR="00983ADB" w:rsidRPr="00843B3B">
        <w:rPr>
          <w:rStyle w:val="a4"/>
          <w:i/>
          <w:iCs/>
          <w:color w:val="353535"/>
        </w:rPr>
        <w:t xml:space="preserve">, Ким </w:t>
      </w:r>
      <w:r w:rsidR="00843B3B">
        <w:rPr>
          <w:rStyle w:val="a4"/>
          <w:i/>
          <w:iCs/>
          <w:color w:val="353535"/>
        </w:rPr>
        <w:t>Е.</w:t>
      </w:r>
      <w:r w:rsidR="007E0184">
        <w:rPr>
          <w:rStyle w:val="a4"/>
          <w:i/>
          <w:iCs/>
          <w:color w:val="353535"/>
        </w:rPr>
        <w:t>Л.</w:t>
      </w:r>
      <w:r w:rsidR="007E0184" w:rsidRPr="007E0184">
        <w:rPr>
          <w:rStyle w:val="a4"/>
          <w:i/>
          <w:iCs/>
          <w:color w:val="353535"/>
          <w:vertAlign w:val="superscript"/>
        </w:rPr>
        <w:t>1</w:t>
      </w:r>
      <w:r w:rsidR="00983ADB" w:rsidRPr="00843B3B">
        <w:rPr>
          <w:rStyle w:val="a4"/>
          <w:i/>
          <w:iCs/>
          <w:color w:val="353535"/>
        </w:rPr>
        <w:t>, Грибко В</w:t>
      </w:r>
      <w:r w:rsidR="00843B3B">
        <w:rPr>
          <w:rStyle w:val="a4"/>
          <w:i/>
          <w:iCs/>
          <w:color w:val="353535"/>
        </w:rPr>
        <w:t>.В</w:t>
      </w:r>
      <w:r w:rsidR="007E0184" w:rsidRPr="007E0184">
        <w:rPr>
          <w:rStyle w:val="a4"/>
          <w:i/>
          <w:iCs/>
          <w:color w:val="353535"/>
        </w:rPr>
        <w:t>.</w:t>
      </w:r>
      <w:r w:rsidR="007E0184" w:rsidRPr="007E0184">
        <w:rPr>
          <w:rStyle w:val="a4"/>
          <w:i/>
          <w:iCs/>
          <w:color w:val="353535"/>
          <w:vertAlign w:val="superscript"/>
        </w:rPr>
        <w:t>2</w:t>
      </w:r>
    </w:p>
    <w:p w14:paraId="0DEB13D6" w14:textId="77777777" w:rsidR="00BE4D0B" w:rsidRPr="00843B3B" w:rsidRDefault="00BE4D0B" w:rsidP="007E018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843B3B">
        <w:rPr>
          <w:rStyle w:val="a5"/>
          <w:color w:val="353535"/>
        </w:rPr>
        <w:t>Аспирант</w:t>
      </w:r>
    </w:p>
    <w:p w14:paraId="0E64BC1B" w14:textId="77777777" w:rsidR="00BE4D0B" w:rsidRPr="007E0184" w:rsidRDefault="007E0184" w:rsidP="007E01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iCs w:val="0"/>
          <w:color w:val="353535"/>
        </w:rPr>
      </w:pPr>
      <w:r w:rsidRPr="007E0184">
        <w:rPr>
          <w:rStyle w:val="a5"/>
          <w:color w:val="353535"/>
          <w:vertAlign w:val="superscript"/>
        </w:rPr>
        <w:t>1</w:t>
      </w:r>
      <w:r w:rsidR="00BE4D0B" w:rsidRPr="00843B3B">
        <w:rPr>
          <w:rStyle w:val="a5"/>
          <w:color w:val="353535"/>
        </w:rPr>
        <w:t>Нижегородский национальный исследовательский институт им. Н. И.</w:t>
      </w:r>
      <w:r>
        <w:rPr>
          <w:rStyle w:val="a5"/>
          <w:color w:val="353535"/>
        </w:rPr>
        <w:t xml:space="preserve"> Л</w:t>
      </w:r>
      <w:r w:rsidR="00BE4D0B" w:rsidRPr="00843B3B">
        <w:rPr>
          <w:rStyle w:val="a5"/>
          <w:color w:val="353535"/>
        </w:rPr>
        <w:t>обачевского, </w:t>
      </w:r>
      <w:r w:rsidRPr="00843B3B">
        <w:rPr>
          <w:rStyle w:val="a5"/>
          <w:color w:val="353535"/>
        </w:rPr>
        <w:t>Физический факультет, Россия, Нижний Новгород</w:t>
      </w:r>
    </w:p>
    <w:p w14:paraId="49911699" w14:textId="77777777" w:rsidR="00843B3B" w:rsidRPr="00843B3B" w:rsidRDefault="007E0184" w:rsidP="007E018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7E0184">
        <w:rPr>
          <w:rStyle w:val="a5"/>
          <w:color w:val="353535"/>
          <w:vertAlign w:val="superscript"/>
        </w:rPr>
        <w:t>2</w:t>
      </w:r>
      <w:r w:rsidR="00843B3B" w:rsidRPr="00843B3B">
        <w:rPr>
          <w:rStyle w:val="a5"/>
          <w:color w:val="353535"/>
        </w:rPr>
        <w:t>Институт прикладной физики российской академии наук</w:t>
      </w:r>
      <w:r>
        <w:rPr>
          <w:rStyle w:val="a5"/>
          <w:color w:val="353535"/>
        </w:rPr>
        <w:t>, Россия, Нижний Новгород</w:t>
      </w:r>
    </w:p>
    <w:p w14:paraId="5E1CCDA9" w14:textId="77777777" w:rsidR="0065417B" w:rsidRPr="00843B3B" w:rsidRDefault="00BE4D0B" w:rsidP="007E01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53535"/>
          <w:lang w:val="en-US"/>
        </w:rPr>
      </w:pPr>
      <w:r w:rsidRPr="00843B3B">
        <w:rPr>
          <w:rStyle w:val="a5"/>
          <w:color w:val="353535"/>
          <w:lang w:val="en-US"/>
        </w:rPr>
        <w:t>E</w:t>
      </w:r>
      <w:r w:rsidRPr="007E0184">
        <w:rPr>
          <w:rStyle w:val="a5"/>
          <w:color w:val="353535"/>
          <w:lang w:val="en-US"/>
        </w:rPr>
        <w:t>–</w:t>
      </w:r>
      <w:r w:rsidRPr="00843B3B">
        <w:rPr>
          <w:rStyle w:val="a5"/>
          <w:color w:val="353535"/>
          <w:lang w:val="en-US"/>
        </w:rPr>
        <w:t>mail</w:t>
      </w:r>
      <w:r w:rsidRPr="007E0184">
        <w:rPr>
          <w:rStyle w:val="a5"/>
          <w:color w:val="353535"/>
          <w:lang w:val="en-US"/>
        </w:rPr>
        <w:t xml:space="preserve">: </w:t>
      </w:r>
      <w:hyperlink r:id="rId5" w:history="1">
        <w:r w:rsidRPr="00843B3B">
          <w:rPr>
            <w:rStyle w:val="a6"/>
            <w:lang w:val="en-US"/>
          </w:rPr>
          <w:t>sergey</w:t>
        </w:r>
        <w:r w:rsidRPr="007E0184">
          <w:rPr>
            <w:rStyle w:val="a6"/>
            <w:lang w:val="en-US"/>
          </w:rPr>
          <w:t>.</w:t>
        </w:r>
        <w:r w:rsidRPr="00843B3B">
          <w:rPr>
            <w:rStyle w:val="a6"/>
            <w:lang w:val="en-US"/>
          </w:rPr>
          <w:t>vilchenko</w:t>
        </w:r>
        <w:r w:rsidRPr="007E0184">
          <w:rPr>
            <w:rStyle w:val="a6"/>
            <w:lang w:val="en-US"/>
          </w:rPr>
          <w:t>@</w:t>
        </w:r>
        <w:r w:rsidRPr="00843B3B">
          <w:rPr>
            <w:rStyle w:val="a6"/>
            <w:lang w:val="en-US"/>
          </w:rPr>
          <w:t>yandex</w:t>
        </w:r>
        <w:r w:rsidRPr="007E0184">
          <w:rPr>
            <w:rStyle w:val="a6"/>
            <w:lang w:val="en-US"/>
          </w:rPr>
          <w:t>.</w:t>
        </w:r>
        <w:r w:rsidRPr="00843B3B">
          <w:rPr>
            <w:rStyle w:val="a6"/>
            <w:lang w:val="en-US"/>
          </w:rPr>
          <w:t>ru</w:t>
        </w:r>
      </w:hyperlink>
    </w:p>
    <w:p w14:paraId="4201CAA5" w14:textId="3207E774" w:rsidR="00843B3B" w:rsidRPr="00AA143C" w:rsidRDefault="00FF3712" w:rsidP="007E0184">
      <w:pPr>
        <w:pStyle w:val="a3"/>
        <w:shd w:val="clear" w:color="auto" w:fill="FFFFFF"/>
        <w:spacing w:before="0" w:beforeAutospacing="0" w:after="0" w:afterAutospacing="0"/>
        <w:ind w:firstLine="397"/>
        <w:jc w:val="both"/>
      </w:pPr>
      <w:r w:rsidRPr="00843B3B">
        <w:t>В настоящее время</w:t>
      </w:r>
      <w:r w:rsidR="001078C9" w:rsidRPr="00843B3B">
        <w:t xml:space="preserve"> развитие получают мощные лазерные системы, которые являются неотъемлемой частью научных исследований в разных областях физики, а </w:t>
      </w:r>
      <w:r w:rsidR="00797D04" w:rsidRPr="00843B3B">
        <w:t>также</w:t>
      </w:r>
      <w:r w:rsidR="001078C9" w:rsidRPr="00843B3B">
        <w:t xml:space="preserve"> активно применяются в медицине. Одним из компонентов таких установок являются нелинейно-оптические </w:t>
      </w:r>
      <w:r w:rsidR="001078C9" w:rsidRPr="00352054">
        <w:t xml:space="preserve">элементы, использующиеся как удвоители частоты и </w:t>
      </w:r>
      <w:r w:rsidR="00797D04" w:rsidRPr="00352054">
        <w:t>для формирования</w:t>
      </w:r>
      <w:r w:rsidR="001078C9" w:rsidRPr="00352054">
        <w:t xml:space="preserve"> лазерного пучка. </w:t>
      </w:r>
      <w:r w:rsidR="00874BAF" w:rsidRPr="00352054">
        <w:t xml:space="preserve">Одним из популярных кристаллов, использующихся в лазерных установках, является </w:t>
      </w:r>
      <w:r w:rsidR="00874BAF" w:rsidRPr="00352054">
        <w:rPr>
          <w:lang w:val="en-US"/>
        </w:rPr>
        <w:t>KDP</w:t>
      </w:r>
      <w:r w:rsidR="00874BAF" w:rsidRPr="00352054">
        <w:t xml:space="preserve">. Этот кристалл, обладающий высокой степенью нелинейности, </w:t>
      </w:r>
      <w:r w:rsidR="00874BAF" w:rsidRPr="00AA143C">
        <w:t xml:space="preserve">растет </w:t>
      </w:r>
      <w:r w:rsidR="00E3457D" w:rsidRPr="00AA143C">
        <w:t>из водных растворов</w:t>
      </w:r>
      <w:r w:rsidR="00874BAF" w:rsidRPr="00AA143C">
        <w:t xml:space="preserve"> при температурах</w:t>
      </w:r>
      <w:r w:rsidR="00874BAF" w:rsidRPr="00352054">
        <w:t xml:space="preserve">, близких к комнатным. </w:t>
      </w:r>
      <w:r w:rsidR="004F4245" w:rsidRPr="00352054">
        <w:t xml:space="preserve">Тем не менее, кристаллы </w:t>
      </w:r>
      <w:r w:rsidR="004F4245" w:rsidRPr="00352054">
        <w:rPr>
          <w:lang w:val="en-US"/>
        </w:rPr>
        <w:t>KDP</w:t>
      </w:r>
      <w:r w:rsidR="004F4245" w:rsidRPr="00352054">
        <w:t xml:space="preserve"> имеют ряд недостатков, из-за чего ведется поиск кристаллов с аналогичными свойствами. </w:t>
      </w:r>
      <w:r w:rsidR="00025655" w:rsidRPr="00352054">
        <w:t xml:space="preserve">Перспективной альтернативой являются кристаллы </w:t>
      </w:r>
      <w:r w:rsidR="00025655" w:rsidRPr="00352054">
        <w:rPr>
          <w:lang w:val="en-US"/>
        </w:rPr>
        <w:t>L</w:t>
      </w:r>
      <w:r w:rsidR="00025655" w:rsidRPr="00352054">
        <w:t>-</w:t>
      </w:r>
      <w:r w:rsidR="00025655" w:rsidRPr="00352054">
        <w:rPr>
          <w:lang w:val="en-US"/>
        </w:rPr>
        <w:t>arginine</w:t>
      </w:r>
      <w:r w:rsidR="00025655" w:rsidRPr="00352054">
        <w:t xml:space="preserve"> </w:t>
      </w:r>
      <w:r w:rsidR="00025655" w:rsidRPr="00352054">
        <w:rPr>
          <w:lang w:val="en-US"/>
        </w:rPr>
        <w:t>phosphate</w:t>
      </w:r>
      <w:r w:rsidR="00025655" w:rsidRPr="00352054">
        <w:t xml:space="preserve"> (</w:t>
      </w:r>
      <w:r w:rsidR="00025655" w:rsidRPr="00352054">
        <w:rPr>
          <w:lang w:val="en-US"/>
        </w:rPr>
        <w:t>LAP</w:t>
      </w:r>
      <w:r w:rsidR="00025655" w:rsidRPr="00352054">
        <w:t>)</w:t>
      </w:r>
      <w:r w:rsidR="004F4245" w:rsidRPr="00352054">
        <w:t xml:space="preserve">, обладающие большей степенью нелинейности, чем кристаллы </w:t>
      </w:r>
      <w:r w:rsidR="004F4245" w:rsidRPr="00352054">
        <w:rPr>
          <w:lang w:val="en-US"/>
        </w:rPr>
        <w:t>KDP</w:t>
      </w:r>
      <w:r w:rsidR="00025655" w:rsidRPr="00352054">
        <w:t>.</w:t>
      </w:r>
      <w:r w:rsidR="008264C1" w:rsidRPr="00352054">
        <w:t xml:space="preserve"> </w:t>
      </w:r>
      <w:r w:rsidR="00134CE4" w:rsidRPr="00352054">
        <w:t>Впервые синтез этих кристаллов был описан в 1983 [1]</w:t>
      </w:r>
      <w:r w:rsidR="008264C1" w:rsidRPr="00352054">
        <w:t>,</w:t>
      </w:r>
      <w:r w:rsidR="00E3457D">
        <w:t xml:space="preserve"> </w:t>
      </w:r>
      <w:r w:rsidR="00E3457D" w:rsidRPr="00AA143C">
        <w:t>однако</w:t>
      </w:r>
      <w:r w:rsidR="008264C1" w:rsidRPr="00AA143C">
        <w:t xml:space="preserve"> кристаллы</w:t>
      </w:r>
      <w:r w:rsidR="00134CE4" w:rsidRPr="00AA143C">
        <w:t xml:space="preserve"> </w:t>
      </w:r>
      <w:r w:rsidR="00134CE4" w:rsidRPr="00AA143C">
        <w:rPr>
          <w:lang w:val="en-US"/>
        </w:rPr>
        <w:t>LAP</w:t>
      </w:r>
      <w:r w:rsidR="00134CE4" w:rsidRPr="00AA143C">
        <w:t xml:space="preserve"> остались актуальны и в настоящее время и активно</w:t>
      </w:r>
      <w:r w:rsidR="00134CE4" w:rsidRPr="00352054">
        <w:t xml:space="preserve"> исследуются</w:t>
      </w:r>
      <w:r w:rsidR="00862E0C" w:rsidRPr="00352054">
        <w:t xml:space="preserve"> [2]</w:t>
      </w:r>
      <w:r w:rsidR="00134CE4" w:rsidRPr="00352054">
        <w:t xml:space="preserve">. </w:t>
      </w:r>
      <w:r w:rsidR="005C2AEA" w:rsidRPr="00352054">
        <w:t xml:space="preserve">Эти кристаллы обладают большим </w:t>
      </w:r>
      <w:r w:rsidR="005C2AEA" w:rsidRPr="00CF0AE8">
        <w:t>коэффициентом генерации второй гармоники</w:t>
      </w:r>
      <w:r w:rsidR="00371580" w:rsidRPr="00CF0AE8">
        <w:t xml:space="preserve">, превышающим идентичный показатель кристаллов </w:t>
      </w:r>
      <w:r w:rsidR="00371580" w:rsidRPr="00CF0AE8">
        <w:rPr>
          <w:lang w:val="en-US"/>
        </w:rPr>
        <w:t>KDP</w:t>
      </w:r>
      <w:r w:rsidR="00371580" w:rsidRPr="00CF0AE8">
        <w:t xml:space="preserve"> в 1.2-1.4 раза</w:t>
      </w:r>
      <w:r w:rsidR="005C2AEA" w:rsidRPr="00CF0AE8">
        <w:t>,</w:t>
      </w:r>
      <w:r w:rsidR="000D35DD" w:rsidRPr="00CF0AE8">
        <w:t xml:space="preserve"> высоким</w:t>
      </w:r>
      <w:r w:rsidR="005C2AEA" w:rsidRPr="00CF0AE8">
        <w:t xml:space="preserve"> порогом лазерного разрушения и более широким оптическим диапазоном</w:t>
      </w:r>
      <w:r w:rsidR="00187E3B" w:rsidRPr="00CF0AE8">
        <w:t xml:space="preserve"> в ультрафиолетовом диапазоне</w:t>
      </w:r>
      <w:r w:rsidR="005C2AEA" w:rsidRPr="00CF0AE8">
        <w:t xml:space="preserve">, чем кристаллы </w:t>
      </w:r>
      <w:r w:rsidR="005C2AEA" w:rsidRPr="00CF0AE8">
        <w:rPr>
          <w:lang w:val="en-US"/>
        </w:rPr>
        <w:t>KDP</w:t>
      </w:r>
      <w:r w:rsidR="006106AF" w:rsidRPr="00CF0AE8">
        <w:t xml:space="preserve"> [</w:t>
      </w:r>
      <w:r w:rsidR="00CF0AE8">
        <w:t>3</w:t>
      </w:r>
      <w:r w:rsidR="006106AF" w:rsidRPr="00CF0AE8">
        <w:t>]</w:t>
      </w:r>
      <w:r w:rsidR="005C2AEA" w:rsidRPr="00CF0AE8">
        <w:t>.</w:t>
      </w:r>
      <w:r w:rsidR="00371580" w:rsidRPr="00CF0AE8">
        <w:t xml:space="preserve"> Синтез кристаллов </w:t>
      </w:r>
      <w:r w:rsidR="00371580" w:rsidRPr="00CF0AE8">
        <w:rPr>
          <w:lang w:val="en-US"/>
        </w:rPr>
        <w:t>LAP</w:t>
      </w:r>
      <w:r w:rsidR="00371580" w:rsidRPr="00CF0AE8">
        <w:t xml:space="preserve"> сопряжен с рядом трудностей: органическая основа кристаллов влечет за собой </w:t>
      </w:r>
      <w:r w:rsidR="00451EEC" w:rsidRPr="00CF0AE8">
        <w:t>активное образование</w:t>
      </w:r>
      <w:r w:rsidR="00352054" w:rsidRPr="00CF0AE8">
        <w:t xml:space="preserve"> микроорганизмов</w:t>
      </w:r>
      <w:r w:rsidR="00451EEC" w:rsidRPr="00CF0AE8">
        <w:t xml:space="preserve"> в </w:t>
      </w:r>
      <w:r w:rsidR="00451EEC" w:rsidRPr="00AA143C">
        <w:t>ростовых растворах</w:t>
      </w:r>
      <w:r w:rsidR="001D0A83" w:rsidRPr="00AA143C">
        <w:t xml:space="preserve"> [</w:t>
      </w:r>
      <w:r w:rsidR="00CF0AE8" w:rsidRPr="00AA143C">
        <w:t>4,5</w:t>
      </w:r>
      <w:r w:rsidR="001D0A83" w:rsidRPr="00AA143C">
        <w:t>]</w:t>
      </w:r>
      <w:r w:rsidR="00451EEC" w:rsidRPr="00AA143C">
        <w:t>, богатая огранка кристалла накладывает ограничения на методики выращивания кристаллов.</w:t>
      </w:r>
    </w:p>
    <w:p w14:paraId="59C7ED03" w14:textId="1F198398" w:rsidR="00843B3B" w:rsidRPr="00AA143C" w:rsidRDefault="005C2AEA" w:rsidP="007E0184">
      <w:pPr>
        <w:pStyle w:val="a3"/>
        <w:shd w:val="clear" w:color="auto" w:fill="FFFFFF"/>
        <w:spacing w:before="0" w:beforeAutospacing="0" w:after="0" w:afterAutospacing="0"/>
        <w:ind w:firstLine="397"/>
        <w:jc w:val="both"/>
      </w:pPr>
      <w:r w:rsidRPr="00AA143C">
        <w:t>Целью данной работы является</w:t>
      </w:r>
      <w:r w:rsidR="00187E3B" w:rsidRPr="00AA143C">
        <w:t xml:space="preserve"> </w:t>
      </w:r>
      <w:r w:rsidR="00BF5F84" w:rsidRPr="00AA143C">
        <w:t xml:space="preserve">исследование </w:t>
      </w:r>
      <w:r w:rsidR="00352054" w:rsidRPr="00AA143C">
        <w:t>способов сохранения ростовых растворов от вредоносного влияния микроорганизмов</w:t>
      </w:r>
      <w:r w:rsidR="0086363B" w:rsidRPr="00AA143C">
        <w:t xml:space="preserve">, </w:t>
      </w:r>
      <w:r w:rsidR="00352054" w:rsidRPr="00AA143C">
        <w:t xml:space="preserve">уточнение кривых </w:t>
      </w:r>
      <w:r w:rsidR="0086363B" w:rsidRPr="00AA143C">
        <w:t>растворимост</w:t>
      </w:r>
      <w:r w:rsidR="00CF0AE8" w:rsidRPr="00AA143C">
        <w:t>и</w:t>
      </w:r>
      <w:r w:rsidR="0086363B" w:rsidRPr="00AA143C">
        <w:t xml:space="preserve"> </w:t>
      </w:r>
      <w:r w:rsidR="0086363B" w:rsidRPr="00AA143C">
        <w:rPr>
          <w:lang w:val="en-US"/>
        </w:rPr>
        <w:t>LAP</w:t>
      </w:r>
      <w:r w:rsidR="0086363B" w:rsidRPr="00AA143C">
        <w:t xml:space="preserve"> и </w:t>
      </w:r>
      <w:r w:rsidR="00E3457D" w:rsidRPr="00AA143C">
        <w:t>определение влияния</w:t>
      </w:r>
      <w:r w:rsidR="00352054" w:rsidRPr="00AA143C">
        <w:t xml:space="preserve"> состава раствора на </w:t>
      </w:r>
      <w:r w:rsidR="0086363B" w:rsidRPr="00AA143C">
        <w:t>огранку кристаллов</w:t>
      </w:r>
      <w:r w:rsidRPr="00AA143C">
        <w:t>.</w:t>
      </w:r>
    </w:p>
    <w:p w14:paraId="4110A0C8" w14:textId="09AE37BD" w:rsidR="00584CB8" w:rsidRPr="00E3457D" w:rsidRDefault="00B1003D" w:rsidP="00BD7948">
      <w:pPr>
        <w:pStyle w:val="a3"/>
        <w:shd w:val="clear" w:color="auto" w:fill="FFFFFF"/>
        <w:spacing w:before="0" w:beforeAutospacing="0" w:after="0" w:afterAutospacing="0"/>
        <w:ind w:firstLine="397"/>
        <w:jc w:val="both"/>
      </w:pPr>
      <w:r w:rsidRPr="00AA143C">
        <w:rPr>
          <w:color w:val="000000" w:themeColor="text1"/>
        </w:rPr>
        <w:t xml:space="preserve">В </w:t>
      </w:r>
      <w:r w:rsidR="006C6C73" w:rsidRPr="00AA143C">
        <w:rPr>
          <w:color w:val="000000" w:themeColor="text1"/>
        </w:rPr>
        <w:t>работе предлагается</w:t>
      </w:r>
      <w:r w:rsidR="006C6C73" w:rsidRPr="00E3457D">
        <w:rPr>
          <w:color w:val="000000" w:themeColor="text1"/>
        </w:rPr>
        <w:t xml:space="preserve"> рассмотреть влияние таких факторов к</w:t>
      </w:r>
      <w:r w:rsidR="00AE5898" w:rsidRPr="00E3457D">
        <w:rPr>
          <w:color w:val="000000" w:themeColor="text1"/>
        </w:rPr>
        <w:t>ак добавление примесей различных концентраций,</w:t>
      </w:r>
      <w:r w:rsidR="00AE5898" w:rsidRPr="00E3457D">
        <w:rPr>
          <w:color w:val="FF0000"/>
        </w:rPr>
        <w:t xml:space="preserve"> </w:t>
      </w:r>
      <w:r w:rsidR="00AE5898" w:rsidRPr="00E3457D">
        <w:rPr>
          <w:color w:val="000000" w:themeColor="text1"/>
        </w:rPr>
        <w:t>стерилизация раствора и емкостей</w:t>
      </w:r>
      <w:r w:rsidRPr="00E3457D">
        <w:rPr>
          <w:color w:val="000000" w:themeColor="text1"/>
        </w:rPr>
        <w:t xml:space="preserve">, а </w:t>
      </w:r>
      <w:r w:rsidR="00E3457D" w:rsidRPr="00E3457D">
        <w:rPr>
          <w:color w:val="000000" w:themeColor="text1"/>
        </w:rPr>
        <w:t>также</w:t>
      </w:r>
      <w:r w:rsidRPr="00E3457D">
        <w:rPr>
          <w:color w:val="000000" w:themeColor="text1"/>
        </w:rPr>
        <w:t xml:space="preserve"> фильтрация раствора</w:t>
      </w:r>
      <w:r w:rsidR="008F081A" w:rsidRPr="00E3457D">
        <w:rPr>
          <w:color w:val="000000" w:themeColor="text1"/>
        </w:rPr>
        <w:t xml:space="preserve"> </w:t>
      </w:r>
      <w:r w:rsidR="006C6C73" w:rsidRPr="00E3457D">
        <w:rPr>
          <w:color w:val="000000" w:themeColor="text1"/>
        </w:rPr>
        <w:t xml:space="preserve">на зарождение микроорганизмов в ростовых растворах. </w:t>
      </w:r>
      <w:r w:rsidR="008F081A" w:rsidRPr="00E3457D">
        <w:rPr>
          <w:color w:val="000000" w:themeColor="text1"/>
        </w:rPr>
        <w:t>Был</w:t>
      </w:r>
      <w:r w:rsidR="00EC1E7B" w:rsidRPr="00E3457D">
        <w:rPr>
          <w:color w:val="000000" w:themeColor="text1"/>
        </w:rPr>
        <w:t>и</w:t>
      </w:r>
      <w:r w:rsidR="008F081A" w:rsidRPr="00E3457D">
        <w:rPr>
          <w:color w:val="000000" w:themeColor="text1"/>
        </w:rPr>
        <w:t xml:space="preserve"> приготовлен</w:t>
      </w:r>
      <w:r w:rsidR="00EC1E7B" w:rsidRPr="00E3457D">
        <w:rPr>
          <w:color w:val="000000" w:themeColor="text1"/>
        </w:rPr>
        <w:t>ы</w:t>
      </w:r>
      <w:r w:rsidR="008F081A" w:rsidRPr="00E3457D">
        <w:rPr>
          <w:color w:val="000000" w:themeColor="text1"/>
        </w:rPr>
        <w:t xml:space="preserve"> раствор</w:t>
      </w:r>
      <w:r w:rsidR="00EC1E7B" w:rsidRPr="00E3457D">
        <w:rPr>
          <w:color w:val="000000" w:themeColor="text1"/>
        </w:rPr>
        <w:t>ы</w:t>
      </w:r>
      <w:r w:rsidR="008F081A" w:rsidRPr="00E3457D">
        <w:rPr>
          <w:color w:val="000000" w:themeColor="text1"/>
        </w:rPr>
        <w:t xml:space="preserve"> </w:t>
      </w:r>
      <w:r w:rsidR="008F081A" w:rsidRPr="00E3457D">
        <w:rPr>
          <w:color w:val="000000" w:themeColor="text1"/>
          <w:lang w:val="en-US"/>
        </w:rPr>
        <w:t>LAP</w:t>
      </w:r>
      <w:r w:rsidR="008F081A" w:rsidRPr="00E3457D">
        <w:rPr>
          <w:color w:val="000000" w:themeColor="text1"/>
        </w:rPr>
        <w:t xml:space="preserve"> с </w:t>
      </w:r>
      <w:r w:rsidR="00EC1E7B" w:rsidRPr="00E3457D">
        <w:rPr>
          <w:color w:val="000000" w:themeColor="text1"/>
        </w:rPr>
        <w:t xml:space="preserve">различным содержанием этилового и изопропилового </w:t>
      </w:r>
      <w:r w:rsidR="00EC1E7B" w:rsidRPr="00E3457D">
        <w:t xml:space="preserve">спиртов, а также перекиси водорода, насыщенные при </w:t>
      </w:r>
      <w:r w:rsidR="008F081A" w:rsidRPr="00E3457D">
        <w:t>температур</w:t>
      </w:r>
      <w:r w:rsidR="00EC1E7B" w:rsidRPr="00E3457D">
        <w:t>е</w:t>
      </w:r>
      <w:r w:rsidR="008F081A" w:rsidRPr="00E3457D">
        <w:rPr>
          <w:color w:val="FF0000"/>
        </w:rPr>
        <w:t xml:space="preserve"> </w:t>
      </w:r>
      <w:r w:rsidR="008F081A" w:rsidRPr="00E3457D">
        <w:t>30</w:t>
      </w:r>
      <w:r w:rsidR="00346862" w:rsidRPr="00E3457D">
        <w:t xml:space="preserve"> </w:t>
      </w:r>
      <w:r w:rsidR="00EC1E7B" w:rsidRPr="00E3457D">
        <w:t>⁰</w:t>
      </w:r>
      <w:r w:rsidR="008F081A" w:rsidRPr="00E3457D">
        <w:rPr>
          <w:lang w:val="en-US"/>
        </w:rPr>
        <w:t>C</w:t>
      </w:r>
      <w:r w:rsidR="008F081A" w:rsidRPr="00E3457D">
        <w:t xml:space="preserve">. Все растворы были разлиты в стерильные пробирки объемом 15 мл и выдерживались в течение 2 месяцев. За это время ни в одной из пробирок </w:t>
      </w:r>
      <w:r w:rsidR="00582C6E" w:rsidRPr="00E3457D">
        <w:t>микроорганизмы не выявлены</w:t>
      </w:r>
      <w:r w:rsidR="00EC1E7B" w:rsidRPr="00E3457D">
        <w:t>.</w:t>
      </w:r>
      <w:r w:rsidR="008F081A" w:rsidRPr="00E3457D">
        <w:t xml:space="preserve"> </w:t>
      </w:r>
      <w:r w:rsidR="00EC1E7B" w:rsidRPr="00E3457D">
        <w:t>П</w:t>
      </w:r>
      <w:r w:rsidR="008F081A" w:rsidRPr="00E3457D">
        <w:t xml:space="preserve">ри этом добавление спиртов и перекиси </w:t>
      </w:r>
      <w:r w:rsidR="00582C6E" w:rsidRPr="00E3457D">
        <w:t xml:space="preserve">водорода </w:t>
      </w:r>
      <w:r w:rsidR="008F081A" w:rsidRPr="00E3457D">
        <w:t xml:space="preserve">привело к понижению растворимости </w:t>
      </w:r>
      <w:r w:rsidR="008F081A" w:rsidRPr="00E3457D">
        <w:rPr>
          <w:lang w:val="en-US"/>
        </w:rPr>
        <w:t>LAP</w:t>
      </w:r>
      <w:r w:rsidR="008F081A" w:rsidRPr="00E3457D">
        <w:t xml:space="preserve"> в воде</w:t>
      </w:r>
      <w:r w:rsidR="00EC1E7B" w:rsidRPr="00E3457D">
        <w:t xml:space="preserve">, в результате </w:t>
      </w:r>
      <w:r w:rsidR="00BD7948" w:rsidRPr="00E3457D">
        <w:t>чего получены</w:t>
      </w:r>
      <w:r w:rsidR="00EC1E7B" w:rsidRPr="00E3457D">
        <w:t xml:space="preserve"> кристаллы</w:t>
      </w:r>
      <w:r w:rsidR="001C0FDE" w:rsidRPr="00E3457D">
        <w:t xml:space="preserve"> (рис. 1)</w:t>
      </w:r>
      <w:r w:rsidR="008F081A" w:rsidRPr="00E3457D">
        <w:t>.</w:t>
      </w:r>
    </w:p>
    <w:p w14:paraId="04650BBB" w14:textId="77777777" w:rsidR="00584CB8" w:rsidRPr="00E3457D" w:rsidRDefault="00584C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7D">
        <w:br w:type="page"/>
      </w:r>
    </w:p>
    <w:p w14:paraId="43B2800F" w14:textId="31E7A2F5" w:rsidR="00AE5898" w:rsidRPr="00E3457D" w:rsidRDefault="00AE5898" w:rsidP="00BF5F84">
      <w:pPr>
        <w:pStyle w:val="a8"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3457D">
        <w:rPr>
          <w:noProof/>
          <w:lang w:eastAsia="ru-RU"/>
        </w:rPr>
        <w:lastRenderedPageBreak/>
        <w:drawing>
          <wp:inline distT="0" distB="0" distL="0" distR="0" wp14:anchorId="1E634CE0" wp14:editId="6288E5DF">
            <wp:extent cx="1973580" cy="1961332"/>
            <wp:effectExtent l="0" t="0" r="762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9" cy="200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9DA6" w14:textId="7A3A7CF2" w:rsidR="00346862" w:rsidRPr="00E3457D" w:rsidRDefault="00584CB8" w:rsidP="00BF5F84">
      <w:pPr>
        <w:pStyle w:val="a8"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  <w:r w:rsidR="000571E7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r w:rsidR="000571E7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="000571E7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="000571E7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="000571E7" w:rsidRPr="00E3457D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="000571E7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="00BF5F84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BD7948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Кристалл </w:t>
      </w:r>
      <w:r w:rsidR="00BD7948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LAP</w:t>
      </w:r>
      <w:r w:rsidR="00BD7948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выращенн</w:t>
      </w:r>
      <w:r w:rsidR="00AE5898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ый</w:t>
      </w:r>
      <w:r w:rsidR="00BD7948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из раствор</w:t>
      </w:r>
      <w:r w:rsidR="00AE5898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а </w:t>
      </w:r>
      <w:r w:rsidR="00BD7948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 добавлением</w:t>
      </w:r>
      <w:r w:rsidR="00AE5898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BD7948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этилового </w:t>
      </w:r>
      <w:r w:rsidR="00BF5F84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спирта концентрацией</w:t>
      </w:r>
      <w:r w:rsidR="00BD7948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С = 3 %</w:t>
      </w:r>
      <w:r w:rsidR="00AE5898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E17448" w:rsidRPr="00E3457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14:paraId="2F3A25FD" w14:textId="54C9A167" w:rsidR="00AE5898" w:rsidRPr="00E3457D" w:rsidRDefault="00AE5898" w:rsidP="00E3457D">
      <w:pPr>
        <w:pStyle w:val="a3"/>
        <w:spacing w:before="0" w:beforeAutospacing="0" w:after="0" w:afterAutospacing="0"/>
        <w:ind w:firstLine="397"/>
        <w:jc w:val="both"/>
      </w:pPr>
      <w:r w:rsidRPr="00E3457D">
        <w:t xml:space="preserve">Добавление спиртов и перекиси водорода в раствор привело к уменьшению растворимости </w:t>
      </w:r>
      <w:r w:rsidRPr="00E3457D">
        <w:rPr>
          <w:lang w:val="en-US"/>
        </w:rPr>
        <w:t>LAP</w:t>
      </w:r>
      <w:r w:rsidRPr="00E3457D">
        <w:t xml:space="preserve">. Огранка полученных кристаллов аналогична огранке кристаллов, полученных в других исследованиях [1]. Уточнены </w:t>
      </w:r>
      <w:r w:rsidR="008E66D8" w:rsidRPr="00E3457D">
        <w:t>данные о растворимости</w:t>
      </w:r>
      <w:r w:rsidRPr="00E3457D">
        <w:t xml:space="preserve"> LAP</w:t>
      </w:r>
      <w:r w:rsidR="008E66D8" w:rsidRPr="00E3457D">
        <w:t xml:space="preserve"> в воде</w:t>
      </w:r>
      <w:r w:rsidRPr="00E3457D">
        <w:t xml:space="preserve">, а также получены </w:t>
      </w:r>
      <w:r w:rsidR="008E66D8" w:rsidRPr="00E3457D">
        <w:t>кривые</w:t>
      </w:r>
      <w:r w:rsidRPr="00E3457D">
        <w:t xml:space="preserve"> растворимости</w:t>
      </w:r>
      <w:r w:rsidR="008E66D8" w:rsidRPr="00E3457D">
        <w:t xml:space="preserve"> LAP</w:t>
      </w:r>
      <w:r w:rsidRPr="00E3457D">
        <w:t xml:space="preserve"> в </w:t>
      </w:r>
      <w:r w:rsidR="008E66D8" w:rsidRPr="00E3457D">
        <w:t xml:space="preserve">водных растворах с добавлением этилового спирта и перекиси водорода в </w:t>
      </w:r>
      <w:r w:rsidRPr="00E3457D">
        <w:t xml:space="preserve">диапазоне </w:t>
      </w:r>
      <w:r w:rsidR="008E66D8" w:rsidRPr="00E3457D">
        <w:t>температур</w:t>
      </w:r>
      <w:r w:rsidRPr="00E3457D">
        <w:t xml:space="preserve"> 30-40 ⁰C</w:t>
      </w:r>
      <w:r w:rsidR="008E66D8" w:rsidRPr="00E3457D">
        <w:t>.</w:t>
      </w:r>
      <w:r w:rsidRPr="00E3457D">
        <w:t xml:space="preserve"> </w:t>
      </w:r>
    </w:p>
    <w:p w14:paraId="2078590D" w14:textId="5164B908" w:rsidR="00031633" w:rsidRPr="00E3457D" w:rsidRDefault="00031633" w:rsidP="00E3457D">
      <w:pPr>
        <w:pStyle w:val="a3"/>
        <w:spacing w:before="0" w:beforeAutospacing="0" w:after="0" w:afterAutospacing="0"/>
        <w:ind w:firstLine="397"/>
        <w:jc w:val="both"/>
      </w:pPr>
      <w:r w:rsidRPr="00E3457D">
        <w:t>П</w:t>
      </w:r>
      <w:r w:rsidR="00D17331" w:rsidRPr="00E3457D">
        <w:t>оказа</w:t>
      </w:r>
      <w:r w:rsidRPr="00E3457D">
        <w:t>н</w:t>
      </w:r>
      <w:r w:rsidR="00D17331" w:rsidRPr="00E3457D">
        <w:t xml:space="preserve">о, что </w:t>
      </w:r>
      <w:r w:rsidR="00F94597" w:rsidRPr="00E3457D">
        <w:t>стерилизация</w:t>
      </w:r>
      <w:r w:rsidR="00D17331" w:rsidRPr="00E3457D">
        <w:t xml:space="preserve"> емкостей хранения позволяет бороться с появлением микроорганизмов</w:t>
      </w:r>
      <w:r w:rsidR="005424BC" w:rsidRPr="00E3457D">
        <w:t>, в том числе</w:t>
      </w:r>
      <w:r w:rsidR="00F94597" w:rsidRPr="00E3457D">
        <w:t xml:space="preserve"> в нестерилизованных растворах</w:t>
      </w:r>
      <w:r w:rsidR="00D17331" w:rsidRPr="00E3457D">
        <w:t xml:space="preserve">. Добавление спиртов и перекиси водорода различных </w:t>
      </w:r>
      <w:r w:rsidR="00F94597" w:rsidRPr="00E3457D">
        <w:t>концентраций</w:t>
      </w:r>
      <w:r w:rsidR="00AE5898" w:rsidRPr="00E3457D">
        <w:t xml:space="preserve"> показало эффективность в борьбе с образованием микроорганизмов</w:t>
      </w:r>
      <w:r w:rsidR="008E66D8" w:rsidRPr="00E3457D">
        <w:t>,</w:t>
      </w:r>
      <w:r w:rsidR="00D17331" w:rsidRPr="00E3457D">
        <w:t xml:space="preserve"> </w:t>
      </w:r>
      <w:r w:rsidR="00F94597" w:rsidRPr="00E3457D">
        <w:t>помогло сохранить растворы в открытой нестерилизованной посуде</w:t>
      </w:r>
      <w:r w:rsidR="006C6C73" w:rsidRPr="00E3457D">
        <w:t xml:space="preserve"> в течени</w:t>
      </w:r>
      <w:r w:rsidR="008E66D8" w:rsidRPr="00E3457D">
        <w:t>е</w:t>
      </w:r>
      <w:r w:rsidR="00AE5898" w:rsidRPr="00E3457D">
        <w:t xml:space="preserve"> 2 месяцев, что соотносится с характерным временем выращивания кристаллов LAP</w:t>
      </w:r>
      <w:r w:rsidR="00F94597" w:rsidRPr="00E3457D">
        <w:t xml:space="preserve">. Это показывает вариативность в борьбе с появлением микроорганизмов в растворе </w:t>
      </w:r>
      <w:r w:rsidR="00F94597" w:rsidRPr="00E3457D">
        <w:rPr>
          <w:lang w:val="en-US"/>
        </w:rPr>
        <w:t>LAP</w:t>
      </w:r>
      <w:r w:rsidR="00F94597" w:rsidRPr="00E3457D">
        <w:t xml:space="preserve"> и делает перспективным дал</w:t>
      </w:r>
      <w:r w:rsidRPr="00E3457D">
        <w:t xml:space="preserve">ьнейшее </w:t>
      </w:r>
      <w:r w:rsidR="006C6C73" w:rsidRPr="00E3457D">
        <w:t>для дальнейшей реализации в росте крупных монокристаллов</w:t>
      </w:r>
      <w:r w:rsidRPr="00E3457D">
        <w:t>.</w:t>
      </w:r>
    </w:p>
    <w:p w14:paraId="75F16269" w14:textId="77777777" w:rsidR="00BE1477" w:rsidRPr="00BE1477" w:rsidRDefault="006106AF" w:rsidP="00BE14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lang w:val="en-US"/>
        </w:rPr>
      </w:pPr>
      <w:r w:rsidRPr="006106AF">
        <w:rPr>
          <w:b/>
          <w:bCs/>
        </w:rPr>
        <w:t>Литература</w:t>
      </w:r>
    </w:p>
    <w:p w14:paraId="3878B6B5" w14:textId="058FBA79" w:rsidR="006106AF" w:rsidRDefault="00134CE4" w:rsidP="00BE1477">
      <w:pPr>
        <w:pStyle w:val="a3"/>
        <w:numPr>
          <w:ilvl w:val="3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lang w:val="en-US"/>
        </w:rPr>
      </w:pPr>
      <w:r w:rsidRPr="00BE1477">
        <w:rPr>
          <w:lang w:val="en-US"/>
        </w:rPr>
        <w:t>XU Dong, JIANG Min-</w:t>
      </w:r>
      <w:proofErr w:type="spellStart"/>
      <w:r w:rsidRPr="00BE1477">
        <w:rPr>
          <w:lang w:val="en-US"/>
        </w:rPr>
        <w:t>hua</w:t>
      </w:r>
      <w:proofErr w:type="spellEnd"/>
      <w:r w:rsidRPr="00BE1477">
        <w:rPr>
          <w:lang w:val="en-US"/>
        </w:rPr>
        <w:t>, TAN Zhong-</w:t>
      </w:r>
      <w:proofErr w:type="spellStart"/>
      <w:r w:rsidRPr="00BE1477">
        <w:rPr>
          <w:lang w:val="en-US"/>
        </w:rPr>
        <w:t>ke</w:t>
      </w:r>
      <w:proofErr w:type="spellEnd"/>
      <w:r w:rsidRPr="00BE1477">
        <w:rPr>
          <w:lang w:val="en-US"/>
        </w:rPr>
        <w:t>, A new phase matchable nonlinear optical crystal L-arginine phosphate monohydrate (LAP), 1983</w:t>
      </w:r>
      <w:r w:rsidR="00DE0E20" w:rsidRPr="00BE1477">
        <w:rPr>
          <w:lang w:val="en-US"/>
        </w:rPr>
        <w:t xml:space="preserve"> Acta </w:t>
      </w:r>
      <w:proofErr w:type="spellStart"/>
      <w:r w:rsidR="00DE0E20" w:rsidRPr="00BE1477">
        <w:rPr>
          <w:lang w:val="en-US"/>
        </w:rPr>
        <w:t>Chimica</w:t>
      </w:r>
      <w:proofErr w:type="spellEnd"/>
      <w:r w:rsidR="00DE0E20" w:rsidRPr="00BE1477">
        <w:rPr>
          <w:lang w:val="en-US"/>
        </w:rPr>
        <w:t xml:space="preserve"> Sinica, 1(2), 230–233.</w:t>
      </w:r>
    </w:p>
    <w:p w14:paraId="15694C45" w14:textId="791EDBC6" w:rsidR="00371580" w:rsidRPr="002065D2" w:rsidRDefault="00862E0C" w:rsidP="003715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lang w:val="en-US"/>
        </w:rPr>
      </w:pPr>
      <w:r w:rsidRPr="002065D2">
        <w:rPr>
          <w:lang w:val="en-US"/>
        </w:rPr>
        <w:t>Haja Hameed, A. S., Karthikeyan, C., Ravi, G., &amp; Rohani, S., Characterization studies on the additives mixed L-arginine phosphate monohydrate (LAP) crystals, 2011, Physica B: Condensed Matter, 406(8), 1363–1367.</w:t>
      </w:r>
    </w:p>
    <w:p w14:paraId="7AE0F43D" w14:textId="2F13A233" w:rsidR="001D0A83" w:rsidRPr="002065D2" w:rsidRDefault="00BE1477" w:rsidP="001D0A8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lang w:val="en-US"/>
        </w:rPr>
      </w:pPr>
      <w:r w:rsidRPr="002065D2">
        <w:rPr>
          <w:lang w:val="en-US"/>
        </w:rPr>
        <w:t>G</w:t>
      </w:r>
      <w:r w:rsidR="00CF0AE8" w:rsidRPr="00CF0AE8">
        <w:rPr>
          <w:lang w:val="en-US"/>
        </w:rPr>
        <w:t>.</w:t>
      </w:r>
      <w:r w:rsidRPr="002065D2">
        <w:rPr>
          <w:lang w:val="en-US"/>
        </w:rPr>
        <w:t xml:space="preserve"> C</w:t>
      </w:r>
      <w:r w:rsidR="00CF0AE8" w:rsidRPr="00CF0AE8">
        <w:rPr>
          <w:lang w:val="en-US"/>
        </w:rPr>
        <w:t>.</w:t>
      </w:r>
      <w:r w:rsidRPr="002065D2">
        <w:rPr>
          <w:lang w:val="en-US"/>
        </w:rPr>
        <w:t xml:space="preserve"> Bhar, A</w:t>
      </w:r>
      <w:r w:rsidR="00CF0AE8" w:rsidRPr="00CF0AE8">
        <w:rPr>
          <w:lang w:val="en-US"/>
        </w:rPr>
        <w:t>.</w:t>
      </w:r>
      <w:r w:rsidRPr="002065D2">
        <w:rPr>
          <w:lang w:val="en-US"/>
        </w:rPr>
        <w:t xml:space="preserve"> M</w:t>
      </w:r>
      <w:r w:rsidR="00CF0AE8" w:rsidRPr="00CF0AE8">
        <w:rPr>
          <w:lang w:val="en-US"/>
        </w:rPr>
        <w:t>.</w:t>
      </w:r>
      <w:r w:rsidRPr="002065D2">
        <w:rPr>
          <w:lang w:val="en-US"/>
        </w:rPr>
        <w:t xml:space="preserve"> Rudra, P</w:t>
      </w:r>
      <w:r w:rsidR="00CF0AE8" w:rsidRPr="00CF0AE8">
        <w:rPr>
          <w:lang w:val="en-US"/>
        </w:rPr>
        <w:t>.</w:t>
      </w:r>
      <w:r w:rsidRPr="002065D2">
        <w:rPr>
          <w:lang w:val="en-US"/>
        </w:rPr>
        <w:t xml:space="preserve"> K</w:t>
      </w:r>
      <w:r w:rsidR="00CF0AE8" w:rsidRPr="00CF0AE8">
        <w:rPr>
          <w:lang w:val="en-US"/>
        </w:rPr>
        <w:t>.</w:t>
      </w:r>
      <w:r w:rsidRPr="002065D2">
        <w:rPr>
          <w:lang w:val="en-US"/>
        </w:rPr>
        <w:t xml:space="preserve"> Datta, U</w:t>
      </w:r>
      <w:r w:rsidR="00CF0AE8" w:rsidRPr="00CF0AE8">
        <w:rPr>
          <w:lang w:val="en-US"/>
        </w:rPr>
        <w:t>.</w:t>
      </w:r>
      <w:r w:rsidRPr="002065D2">
        <w:rPr>
          <w:lang w:val="en-US"/>
        </w:rPr>
        <w:t xml:space="preserve"> N</w:t>
      </w:r>
      <w:r w:rsidR="00CF0AE8" w:rsidRPr="00CF0AE8">
        <w:rPr>
          <w:lang w:val="en-US"/>
        </w:rPr>
        <w:t>.</w:t>
      </w:r>
      <w:r w:rsidRPr="002065D2">
        <w:rPr>
          <w:lang w:val="en-US"/>
        </w:rPr>
        <w:t xml:space="preserve"> Roy, V</w:t>
      </w:r>
      <w:r w:rsidR="00CF0AE8" w:rsidRPr="00CF0AE8">
        <w:rPr>
          <w:lang w:val="en-US"/>
        </w:rPr>
        <w:t>.</w:t>
      </w:r>
      <w:r w:rsidRPr="002065D2">
        <w:rPr>
          <w:lang w:val="en-US"/>
        </w:rPr>
        <w:t xml:space="preserve"> K</w:t>
      </w:r>
      <w:r w:rsidR="00CF0AE8" w:rsidRPr="00CF0AE8">
        <w:rPr>
          <w:lang w:val="en-US"/>
        </w:rPr>
        <w:t>.</w:t>
      </w:r>
      <w:r w:rsidRPr="002065D2">
        <w:rPr>
          <w:lang w:val="en-US"/>
        </w:rPr>
        <w:t xml:space="preserve"> Wadhawan &amp; T</w:t>
      </w:r>
      <w:r w:rsidR="00CF0AE8" w:rsidRPr="00CF0AE8">
        <w:rPr>
          <w:lang w:val="en-US"/>
        </w:rPr>
        <w:t>.</w:t>
      </w:r>
      <w:r w:rsidRPr="002065D2">
        <w:rPr>
          <w:lang w:val="en-US"/>
        </w:rPr>
        <w:t xml:space="preserve"> Sasaki, A comparative study of laser second harmonic generation in some crystals, 1995, Pramana, 44(1), 45–53.</w:t>
      </w:r>
    </w:p>
    <w:p w14:paraId="550257D0" w14:textId="2B16A379" w:rsidR="001D0A83" w:rsidRPr="002065D2" w:rsidRDefault="00874BAF" w:rsidP="00874B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lang w:val="en-US"/>
        </w:rPr>
      </w:pPr>
      <w:r w:rsidRPr="002065D2">
        <w:rPr>
          <w:lang w:val="en-US"/>
        </w:rPr>
        <w:t xml:space="preserve">A. </w:t>
      </w:r>
      <w:r w:rsidR="001D0A83" w:rsidRPr="002065D2">
        <w:rPr>
          <w:lang w:val="en-US"/>
        </w:rPr>
        <w:t>Yokotani, T. Sasaki, S. Nakai, S. Yamanaka,</w:t>
      </w:r>
      <w:r w:rsidRPr="002065D2">
        <w:rPr>
          <w:lang w:val="en-US"/>
        </w:rPr>
        <w:t xml:space="preserve"> Growth of large KDP crystals for laser fusion experiments, 1990, Journal of Crystal Growth, v. </w:t>
      </w:r>
      <w:r w:rsidR="001D0A83" w:rsidRPr="002065D2">
        <w:rPr>
          <w:lang w:val="en-US"/>
        </w:rPr>
        <w:t>99, 8</w:t>
      </w:r>
      <w:r w:rsidRPr="002065D2">
        <w:rPr>
          <w:lang w:val="en-US"/>
        </w:rPr>
        <w:t>20-826</w:t>
      </w:r>
    </w:p>
    <w:p w14:paraId="04CB6165" w14:textId="3A76D42A" w:rsidR="00874BAF" w:rsidRPr="002065D2" w:rsidRDefault="00874BAF" w:rsidP="00874B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lang w:val="en-US"/>
        </w:rPr>
      </w:pPr>
      <w:r w:rsidRPr="002065D2">
        <w:rPr>
          <w:lang w:val="en-US"/>
        </w:rPr>
        <w:t>J.F. Carvalho, A.C. Hernandes, F.D. Nunes, L.B.O.A. de Moraes, L. </w:t>
      </w:r>
      <w:proofErr w:type="spellStart"/>
      <w:r w:rsidRPr="002065D2">
        <w:rPr>
          <w:lang w:val="en-US"/>
        </w:rPr>
        <w:t>Misoguti</w:t>
      </w:r>
      <w:proofErr w:type="spellEnd"/>
      <w:r w:rsidRPr="002065D2">
        <w:rPr>
          <w:lang w:val="en-US"/>
        </w:rPr>
        <w:t>, S.C. </w:t>
      </w:r>
      <w:proofErr w:type="spellStart"/>
      <w:r w:rsidRPr="002065D2">
        <w:rPr>
          <w:lang w:val="en-US"/>
        </w:rPr>
        <w:t>Zilio</w:t>
      </w:r>
      <w:proofErr w:type="spellEnd"/>
      <w:r w:rsidRPr="002065D2">
        <w:rPr>
          <w:lang w:val="en-US"/>
        </w:rPr>
        <w:t>, LAP single crystal growth free of microorganisms by an accurately controlled solvent evaporation technique, 1997, Journal of Crystal Growth v. 173, Issues 3–4, 487-491.</w:t>
      </w:r>
    </w:p>
    <w:p w14:paraId="0878BC89" w14:textId="096405D5" w:rsidR="00874BAF" w:rsidRPr="00874BAF" w:rsidRDefault="00874BAF" w:rsidP="00874BAF">
      <w:pPr>
        <w:rPr>
          <w:lang w:val="en-US"/>
        </w:rPr>
      </w:pPr>
    </w:p>
    <w:p w14:paraId="7533629D" w14:textId="1AE58779" w:rsidR="00874BAF" w:rsidRPr="00874BAF" w:rsidRDefault="00874BAF" w:rsidP="00874BAF">
      <w:pPr>
        <w:rPr>
          <w:lang w:val="en-US"/>
        </w:rPr>
      </w:pPr>
    </w:p>
    <w:sectPr w:rsidR="00874BAF" w:rsidRPr="00874BAF" w:rsidSect="00843B3B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06E7"/>
    <w:multiLevelType w:val="hybridMultilevel"/>
    <w:tmpl w:val="D5943FB6"/>
    <w:lvl w:ilvl="0" w:tplc="255C98AE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D1DB6"/>
    <w:multiLevelType w:val="hybridMultilevel"/>
    <w:tmpl w:val="A202B4EC"/>
    <w:lvl w:ilvl="0" w:tplc="551ED9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0C67EAB"/>
    <w:multiLevelType w:val="hybridMultilevel"/>
    <w:tmpl w:val="90B0483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EA55DF0"/>
    <w:multiLevelType w:val="hybridMultilevel"/>
    <w:tmpl w:val="81AA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21107"/>
    <w:multiLevelType w:val="hybridMultilevel"/>
    <w:tmpl w:val="9FD2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40D5F"/>
    <w:multiLevelType w:val="hybridMultilevel"/>
    <w:tmpl w:val="103E82EA"/>
    <w:lvl w:ilvl="0" w:tplc="AC2EE7A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356536930">
    <w:abstractNumId w:val="4"/>
  </w:num>
  <w:num w:numId="2" w16cid:durableId="1269504536">
    <w:abstractNumId w:val="1"/>
  </w:num>
  <w:num w:numId="3" w16cid:durableId="890194732">
    <w:abstractNumId w:val="5"/>
  </w:num>
  <w:num w:numId="4" w16cid:durableId="84230622">
    <w:abstractNumId w:val="2"/>
  </w:num>
  <w:num w:numId="5" w16cid:durableId="550849781">
    <w:abstractNumId w:val="3"/>
  </w:num>
  <w:num w:numId="6" w16cid:durableId="23239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0B"/>
    <w:rsid w:val="00025655"/>
    <w:rsid w:val="00031633"/>
    <w:rsid w:val="000571E7"/>
    <w:rsid w:val="00094D9C"/>
    <w:rsid w:val="000D35DD"/>
    <w:rsid w:val="001078C9"/>
    <w:rsid w:val="001242D9"/>
    <w:rsid w:val="00134CE4"/>
    <w:rsid w:val="0013728C"/>
    <w:rsid w:val="00187E3B"/>
    <w:rsid w:val="001C0E3E"/>
    <w:rsid w:val="001C0FDE"/>
    <w:rsid w:val="001D0A83"/>
    <w:rsid w:val="002065D2"/>
    <w:rsid w:val="0021586B"/>
    <w:rsid w:val="00346862"/>
    <w:rsid w:val="00352054"/>
    <w:rsid w:val="00371580"/>
    <w:rsid w:val="00451EEC"/>
    <w:rsid w:val="004E7CBA"/>
    <w:rsid w:val="004F4245"/>
    <w:rsid w:val="00503087"/>
    <w:rsid w:val="005424BC"/>
    <w:rsid w:val="00570DDB"/>
    <w:rsid w:val="00582C6E"/>
    <w:rsid w:val="00584CB8"/>
    <w:rsid w:val="005C2AEA"/>
    <w:rsid w:val="006106AF"/>
    <w:rsid w:val="0065417B"/>
    <w:rsid w:val="00685FAB"/>
    <w:rsid w:val="006C6C73"/>
    <w:rsid w:val="00796ACC"/>
    <w:rsid w:val="00797D04"/>
    <w:rsid w:val="007E0184"/>
    <w:rsid w:val="008264C1"/>
    <w:rsid w:val="00843B3B"/>
    <w:rsid w:val="00862E0C"/>
    <w:rsid w:val="0086363B"/>
    <w:rsid w:val="00874BAF"/>
    <w:rsid w:val="008E66D8"/>
    <w:rsid w:val="008F081A"/>
    <w:rsid w:val="00983ADB"/>
    <w:rsid w:val="00AA143C"/>
    <w:rsid w:val="00AE5898"/>
    <w:rsid w:val="00B1003D"/>
    <w:rsid w:val="00B17194"/>
    <w:rsid w:val="00BD7948"/>
    <w:rsid w:val="00BE1477"/>
    <w:rsid w:val="00BE4D0B"/>
    <w:rsid w:val="00BF5F84"/>
    <w:rsid w:val="00CF0AE8"/>
    <w:rsid w:val="00D17331"/>
    <w:rsid w:val="00D24A3C"/>
    <w:rsid w:val="00D70B28"/>
    <w:rsid w:val="00DB116E"/>
    <w:rsid w:val="00DE0E20"/>
    <w:rsid w:val="00DF1A45"/>
    <w:rsid w:val="00E17448"/>
    <w:rsid w:val="00E3457D"/>
    <w:rsid w:val="00E37531"/>
    <w:rsid w:val="00E54747"/>
    <w:rsid w:val="00EC1E7B"/>
    <w:rsid w:val="00F227C4"/>
    <w:rsid w:val="00F26657"/>
    <w:rsid w:val="00F42AA7"/>
    <w:rsid w:val="00F94597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A3B5"/>
  <w15:docId w15:val="{C4318BB8-8213-41FA-8C89-94AFC8E1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D0B"/>
    <w:rPr>
      <w:b/>
      <w:bCs/>
    </w:rPr>
  </w:style>
  <w:style w:type="character" w:styleId="a5">
    <w:name w:val="Emphasis"/>
    <w:basedOn w:val="a0"/>
    <w:uiPriority w:val="20"/>
    <w:qFormat/>
    <w:rsid w:val="00BE4D0B"/>
    <w:rPr>
      <w:i/>
      <w:iCs/>
    </w:rPr>
  </w:style>
  <w:style w:type="character" w:styleId="a6">
    <w:name w:val="Hyperlink"/>
    <w:basedOn w:val="a0"/>
    <w:uiPriority w:val="99"/>
    <w:unhideWhenUsed/>
    <w:rsid w:val="00BE4D0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E4D0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5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0571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uthors-info">
    <w:name w:val="authors-info"/>
    <w:basedOn w:val="a0"/>
    <w:rsid w:val="00685FAB"/>
  </w:style>
  <w:style w:type="character" w:customStyle="1" w:styleId="blue-tooltip">
    <w:name w:val="blue-tooltip"/>
    <w:basedOn w:val="a0"/>
    <w:rsid w:val="00685FAB"/>
  </w:style>
  <w:style w:type="paragraph" w:styleId="a9">
    <w:name w:val="List Paragraph"/>
    <w:basedOn w:val="a"/>
    <w:uiPriority w:val="34"/>
    <w:qFormat/>
    <w:rsid w:val="001D0A83"/>
    <w:pPr>
      <w:ind w:left="720"/>
      <w:contextualSpacing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874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4B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74BA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8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C6E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116,bqiaagaaeyqcaaagiaiaaanqcqaabv4jaaaaaaaaaaaaaaaaaaaaaaaaaaaaaaaaaaaaaaaaaaaaaaaaaaaaaaaaaaaaaaaaaaaaaaaaaaaaaaaaaaaaaaaaaaaaaaaaaaaaaaaaaaaaaaaaaaaaaaaaaaaaaaaaaaaaaaaaaaaaaaaaaaaaaaaaaaaaaaaaaaaaaaaaaaaaaaaaaaaaaaaaaaaaaaaaaaaaaaaa"/>
    <w:basedOn w:val="a"/>
    <w:rsid w:val="00AE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ergey.vilchen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Вильченко</dc:creator>
  <cp:keywords/>
  <dc:description/>
  <cp:lastModifiedBy>Сергей Вильченко</cp:lastModifiedBy>
  <cp:revision>2</cp:revision>
  <dcterms:created xsi:type="dcterms:W3CDTF">2025-03-08T09:33:00Z</dcterms:created>
  <dcterms:modified xsi:type="dcterms:W3CDTF">2025-03-08T09:33:00Z</dcterms:modified>
</cp:coreProperties>
</file>