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AAED" w14:textId="77777777" w:rsidR="006354A5" w:rsidRPr="006354A5" w:rsidRDefault="006354A5" w:rsidP="00C84008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</w:p>
    <w:p w14:paraId="55E157C5" w14:textId="4E25D242" w:rsidR="008308BC" w:rsidRPr="00562487" w:rsidRDefault="00C84008" w:rsidP="007C4B71">
      <w:pPr>
        <w:pStyle w:val="Organization"/>
        <w:spacing w:before="0" w:after="0"/>
        <w:rPr>
          <w:b/>
          <w:sz w:val="24"/>
          <w:szCs w:val="24"/>
        </w:rPr>
      </w:pPr>
      <w:r w:rsidRPr="00562487">
        <w:rPr>
          <w:b/>
          <w:sz w:val="24"/>
          <w:szCs w:val="24"/>
        </w:rPr>
        <w:t>Оптическое пространственное дифференцировани</w:t>
      </w:r>
      <w:r w:rsidR="0070062B">
        <w:rPr>
          <w:b/>
          <w:sz w:val="24"/>
          <w:szCs w:val="24"/>
        </w:rPr>
        <w:t xml:space="preserve">е </w:t>
      </w:r>
      <w:r w:rsidRPr="00562487">
        <w:rPr>
          <w:b/>
          <w:sz w:val="24"/>
          <w:szCs w:val="24"/>
        </w:rPr>
        <w:t xml:space="preserve">при помощи </w:t>
      </w:r>
      <w:proofErr w:type="spellStart"/>
      <w:r w:rsidRPr="00562487">
        <w:rPr>
          <w:b/>
          <w:sz w:val="24"/>
          <w:szCs w:val="24"/>
        </w:rPr>
        <w:t>плазмонных</w:t>
      </w:r>
      <w:proofErr w:type="spellEnd"/>
      <w:r w:rsidRPr="00562487">
        <w:rPr>
          <w:b/>
          <w:sz w:val="24"/>
          <w:szCs w:val="24"/>
        </w:rPr>
        <w:t xml:space="preserve"> кристаллов</w:t>
      </w:r>
    </w:p>
    <w:p w14:paraId="6D329208" w14:textId="77777777" w:rsidR="00562487" w:rsidRDefault="00C84008" w:rsidP="00C84008">
      <w:pPr>
        <w:spacing w:after="0" w:line="240" w:lineRule="auto"/>
        <w:jc w:val="center"/>
        <w:rPr>
          <w:rFonts w:ascii="Times New Roman" w:eastAsia="TimesNewRomanPSMT" w:hAnsi="Times New Roman"/>
          <w:b/>
          <w:i/>
          <w:iCs/>
          <w:caps/>
          <w:sz w:val="24"/>
          <w:szCs w:val="24"/>
        </w:rPr>
      </w:pPr>
      <w:r w:rsidRPr="00562487">
        <w:rPr>
          <w:rFonts w:ascii="Times New Roman" w:eastAsia="TimesNewRomanPSMT" w:hAnsi="Times New Roman"/>
          <w:bCs/>
          <w:i/>
          <w:iCs/>
          <w:caps/>
          <w:sz w:val="24"/>
          <w:szCs w:val="24"/>
        </w:rPr>
        <w:t xml:space="preserve"> </w:t>
      </w:r>
      <w:r w:rsidRPr="00562487">
        <w:rPr>
          <w:rFonts w:ascii="Times New Roman" w:eastAsia="TimesNewRomanPSMT" w:hAnsi="Times New Roman"/>
          <w:b/>
          <w:i/>
          <w:iCs/>
          <w:sz w:val="24"/>
          <w:szCs w:val="24"/>
        </w:rPr>
        <w:t>Неровная</w:t>
      </w:r>
      <w:r w:rsidRPr="00562487">
        <w:rPr>
          <w:rFonts w:ascii="Times New Roman" w:eastAsia="TimesNewRomanPSMT" w:hAnsi="Times New Roman"/>
          <w:b/>
          <w:i/>
          <w:iCs/>
          <w:caps/>
          <w:sz w:val="24"/>
          <w:szCs w:val="24"/>
        </w:rPr>
        <w:t xml:space="preserve"> А.А</w:t>
      </w:r>
    </w:p>
    <w:p w14:paraId="33D52C62" w14:textId="6F1118B2" w:rsidR="00C84008" w:rsidRPr="00562487" w:rsidRDefault="00562487" w:rsidP="00C84008">
      <w:pPr>
        <w:spacing w:after="0" w:line="240" w:lineRule="auto"/>
        <w:jc w:val="center"/>
        <w:rPr>
          <w:rFonts w:ascii="Times New Roman" w:eastAsia="TimesNewRomanPSMT" w:hAnsi="Times New Roman"/>
          <w:bCs/>
          <w:i/>
          <w:iCs/>
          <w:caps/>
          <w:sz w:val="24"/>
          <w:szCs w:val="24"/>
          <w:vertAlign w:val="superscript"/>
        </w:rPr>
      </w:pPr>
      <w:r w:rsidRPr="00562487">
        <w:rPr>
          <w:rFonts w:ascii="Times New Roman" w:eastAsia="TimesNewRomanPSMT" w:hAnsi="Times New Roman"/>
          <w:bCs/>
          <w:i/>
          <w:iCs/>
          <w:sz w:val="24"/>
          <w:szCs w:val="24"/>
        </w:rPr>
        <w:t>Студент</w:t>
      </w:r>
      <w:r w:rsidR="00C84008" w:rsidRPr="0056248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336FED0D" w14:textId="77777777" w:rsidR="00BE7234" w:rsidRDefault="00C84008" w:rsidP="00A16F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62487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</w:t>
      </w:r>
    </w:p>
    <w:p w14:paraId="33B02E1D" w14:textId="3919F244" w:rsidR="00BE7234" w:rsidRDefault="00C84008" w:rsidP="00A16FB9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562487">
        <w:rPr>
          <w:rFonts w:ascii="Times New Roman" w:hAnsi="Times New Roman"/>
          <w:i/>
          <w:sz w:val="24"/>
          <w:szCs w:val="24"/>
        </w:rPr>
        <w:t>имени М.В. Ломоносова</w:t>
      </w:r>
      <w:r w:rsidRPr="00562487">
        <w:rPr>
          <w:rFonts w:ascii="Times New Roman" w:hAnsi="Times New Roman"/>
          <w:bCs/>
          <w:i/>
          <w:sz w:val="24"/>
          <w:szCs w:val="24"/>
        </w:rPr>
        <w:t>, физический факультет,</w:t>
      </w:r>
      <w:r w:rsidR="00A16FB9" w:rsidRPr="00A16FB9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41485F8" w14:textId="01E4702D" w:rsidR="00C84008" w:rsidRPr="00A16FB9" w:rsidRDefault="00562487" w:rsidP="00A16F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62487">
        <w:rPr>
          <w:rFonts w:ascii="Times New Roman" w:hAnsi="Times New Roman"/>
          <w:bCs/>
          <w:i/>
          <w:sz w:val="24"/>
          <w:szCs w:val="24"/>
        </w:rPr>
        <w:t>Москва,</w:t>
      </w:r>
      <w:r w:rsidR="00D104B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84008" w:rsidRPr="00562487">
        <w:rPr>
          <w:rFonts w:ascii="Times New Roman" w:hAnsi="Times New Roman"/>
          <w:bCs/>
          <w:i/>
          <w:sz w:val="24"/>
          <w:szCs w:val="24"/>
        </w:rPr>
        <w:t>Россия</w:t>
      </w:r>
    </w:p>
    <w:p w14:paraId="3C0FC1C1" w14:textId="56CF3BAD" w:rsidR="00562487" w:rsidRPr="00904457" w:rsidRDefault="00000000" w:rsidP="00904457">
      <w:pPr>
        <w:pStyle w:val="a3"/>
        <w:spacing w:before="0" w:beforeAutospacing="0" w:after="0" w:afterAutospacing="0"/>
        <w:jc w:val="center"/>
        <w:rPr>
          <w:i/>
          <w:iCs/>
          <w:color w:val="222222"/>
          <w:shd w:val="clear" w:color="auto" w:fill="FFFFFF"/>
        </w:rPr>
      </w:pPr>
      <w:hyperlink r:id="rId8" w:history="1">
        <w:r w:rsidR="00562487" w:rsidRPr="00887762">
          <w:rPr>
            <w:rStyle w:val="af0"/>
            <w:i/>
            <w:iCs/>
            <w:shd w:val="clear" w:color="auto" w:fill="FFFFFF"/>
          </w:rPr>
          <w:t>nerovnaia.aa19@physics.msu.ru</w:t>
        </w:r>
      </w:hyperlink>
    </w:p>
    <w:p w14:paraId="30DCBDBF" w14:textId="44B4C143" w:rsidR="00A277EC" w:rsidRPr="00A16FB9" w:rsidRDefault="00A277EC" w:rsidP="005624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F79AB">
        <w:rPr>
          <w:rFonts w:ascii="Times New Roman" w:hAnsi="Times New Roman"/>
          <w:color w:val="000000"/>
          <w:sz w:val="24"/>
          <w:szCs w:val="24"/>
        </w:rPr>
        <w:t>В последнее время аналоговые оптические вычисления вызывают большой интерес из-за своей высокой</w:t>
      </w:r>
      <w:r w:rsidR="008E041C">
        <w:rPr>
          <w:rFonts w:ascii="Times New Roman" w:hAnsi="Times New Roman"/>
          <w:color w:val="000000"/>
          <w:sz w:val="24"/>
          <w:szCs w:val="24"/>
        </w:rPr>
        <w:t xml:space="preserve"> скорости и</w:t>
      </w:r>
      <w:r w:rsidRPr="00CF79AB">
        <w:rPr>
          <w:rFonts w:ascii="Times New Roman" w:hAnsi="Times New Roman"/>
          <w:color w:val="000000"/>
          <w:sz w:val="24"/>
          <w:szCs w:val="24"/>
        </w:rPr>
        <w:t xml:space="preserve"> производительности</w:t>
      </w:r>
      <w:r w:rsidR="008E04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79AB" w:rsidRPr="00A16FB9">
        <w:rPr>
          <w:rFonts w:ascii="Times New Roman" w:hAnsi="Times New Roman"/>
          <w:color w:val="000000"/>
          <w:sz w:val="24"/>
          <w:szCs w:val="24"/>
        </w:rPr>
        <w:t>[</w:t>
      </w:r>
      <w:r w:rsidR="00A16FB9" w:rsidRPr="00A16FB9">
        <w:rPr>
          <w:rFonts w:ascii="Times New Roman" w:hAnsi="Times New Roman"/>
          <w:color w:val="000000"/>
          <w:sz w:val="24"/>
          <w:szCs w:val="24"/>
        </w:rPr>
        <w:t>1</w:t>
      </w:r>
      <w:r w:rsidR="00CF79AB" w:rsidRPr="00A16FB9">
        <w:rPr>
          <w:rFonts w:ascii="Times New Roman" w:hAnsi="Times New Roman"/>
          <w:color w:val="000000"/>
          <w:sz w:val="24"/>
          <w:szCs w:val="24"/>
        </w:rPr>
        <w:t>]</w:t>
      </w:r>
      <w:r w:rsidR="00E508B5" w:rsidRPr="00CF79AB">
        <w:rPr>
          <w:rFonts w:ascii="Times New Roman" w:hAnsi="Times New Roman"/>
          <w:color w:val="000000"/>
          <w:sz w:val="24"/>
          <w:szCs w:val="24"/>
        </w:rPr>
        <w:t>.</w:t>
      </w:r>
      <w:r w:rsidRPr="00CF79AB">
        <w:rPr>
          <w:rFonts w:ascii="Times New Roman" w:hAnsi="Times New Roman"/>
          <w:color w:val="000000"/>
          <w:sz w:val="24"/>
          <w:szCs w:val="24"/>
        </w:rPr>
        <w:t xml:space="preserve"> Обычно для таких вычислений использовалась громоздкая система линз и фильтров</w:t>
      </w:r>
      <w:r w:rsidR="0089133B">
        <w:rPr>
          <w:rFonts w:ascii="Times New Roman" w:hAnsi="Times New Roman"/>
          <w:color w:val="000000"/>
          <w:sz w:val="24"/>
          <w:szCs w:val="24"/>
        </w:rPr>
        <w:t> </w:t>
      </w:r>
      <w:r w:rsidRPr="00CF79AB">
        <w:rPr>
          <w:rFonts w:ascii="Times New Roman" w:hAnsi="Times New Roman"/>
          <w:color w:val="000000"/>
          <w:sz w:val="24"/>
          <w:szCs w:val="24"/>
        </w:rPr>
        <w:t>[</w:t>
      </w:r>
      <w:r w:rsidR="00A16FB9" w:rsidRPr="00A16FB9">
        <w:rPr>
          <w:rFonts w:ascii="Times New Roman" w:hAnsi="Times New Roman"/>
          <w:color w:val="000000"/>
          <w:sz w:val="24"/>
          <w:szCs w:val="24"/>
        </w:rPr>
        <w:t>2</w:t>
      </w:r>
      <w:r w:rsidRPr="00CF79AB">
        <w:rPr>
          <w:rFonts w:ascii="Times New Roman" w:hAnsi="Times New Roman"/>
          <w:color w:val="000000"/>
          <w:sz w:val="24"/>
          <w:szCs w:val="24"/>
        </w:rPr>
        <w:t>]. Но в последнее время был</w:t>
      </w:r>
      <w:r w:rsidR="00357342" w:rsidRPr="00CF79AB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CF79AB">
        <w:rPr>
          <w:rFonts w:ascii="Times New Roman" w:hAnsi="Times New Roman"/>
          <w:color w:val="000000"/>
          <w:sz w:val="24"/>
          <w:szCs w:val="24"/>
        </w:rPr>
        <w:t>продемонстрирован</w:t>
      </w:r>
      <w:r w:rsidR="00077799" w:rsidRPr="00CF79AB">
        <w:rPr>
          <w:rFonts w:ascii="Times New Roman" w:hAnsi="Times New Roman"/>
          <w:color w:val="000000"/>
          <w:sz w:val="24"/>
          <w:szCs w:val="24"/>
        </w:rPr>
        <w:t>а</w:t>
      </w:r>
      <w:r w:rsidRPr="00CF79AB">
        <w:rPr>
          <w:rFonts w:ascii="Times New Roman" w:hAnsi="Times New Roman"/>
          <w:color w:val="000000"/>
          <w:sz w:val="24"/>
          <w:szCs w:val="24"/>
        </w:rPr>
        <w:t xml:space="preserve"> возможност</w:t>
      </w:r>
      <w:r w:rsidR="00077799" w:rsidRPr="00CF79AB">
        <w:rPr>
          <w:rFonts w:ascii="Times New Roman" w:hAnsi="Times New Roman"/>
          <w:color w:val="000000"/>
          <w:sz w:val="24"/>
          <w:szCs w:val="24"/>
        </w:rPr>
        <w:t>ь</w:t>
      </w:r>
      <w:r w:rsidRPr="00CF79AB">
        <w:rPr>
          <w:rFonts w:ascii="Times New Roman" w:hAnsi="Times New Roman"/>
          <w:color w:val="000000"/>
          <w:sz w:val="24"/>
          <w:szCs w:val="24"/>
        </w:rPr>
        <w:t xml:space="preserve"> миниатюризации таких вычислительных элементов до </w:t>
      </w:r>
      <w:proofErr w:type="spellStart"/>
      <w:r w:rsidRPr="00CF79AB">
        <w:rPr>
          <w:rFonts w:ascii="Times New Roman" w:hAnsi="Times New Roman"/>
          <w:color w:val="000000"/>
          <w:sz w:val="24"/>
          <w:szCs w:val="24"/>
        </w:rPr>
        <w:t>субдлинноволновых</w:t>
      </w:r>
      <w:proofErr w:type="spellEnd"/>
      <w:r w:rsidRPr="00CF79AB">
        <w:rPr>
          <w:rFonts w:ascii="Times New Roman" w:hAnsi="Times New Roman"/>
          <w:color w:val="000000"/>
          <w:sz w:val="24"/>
          <w:szCs w:val="24"/>
        </w:rPr>
        <w:t xml:space="preserve"> масштабов [</w:t>
      </w:r>
      <w:r w:rsidR="00A16FB9" w:rsidRPr="00A16FB9">
        <w:rPr>
          <w:rFonts w:ascii="Times New Roman" w:hAnsi="Times New Roman"/>
          <w:color w:val="000000"/>
          <w:sz w:val="24"/>
          <w:szCs w:val="24"/>
        </w:rPr>
        <w:t>3</w:t>
      </w:r>
      <w:r w:rsidRPr="00CF79AB">
        <w:rPr>
          <w:rFonts w:ascii="Times New Roman" w:hAnsi="Times New Roman"/>
          <w:color w:val="000000"/>
          <w:sz w:val="24"/>
          <w:szCs w:val="24"/>
        </w:rPr>
        <w:t>,</w:t>
      </w:r>
      <w:r w:rsidR="00A16FB9" w:rsidRPr="00A16FB9">
        <w:rPr>
          <w:rFonts w:ascii="Times New Roman" w:hAnsi="Times New Roman"/>
          <w:color w:val="000000"/>
          <w:sz w:val="24"/>
          <w:szCs w:val="24"/>
        </w:rPr>
        <w:t>4</w:t>
      </w:r>
      <w:r w:rsidRPr="00CF79AB">
        <w:rPr>
          <w:rFonts w:ascii="Times New Roman" w:hAnsi="Times New Roman"/>
          <w:color w:val="000000"/>
          <w:sz w:val="24"/>
          <w:szCs w:val="24"/>
        </w:rPr>
        <w:t>].</w:t>
      </w:r>
      <w:r w:rsidR="00A16FB9" w:rsidRPr="00562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41C" w:rsidRPr="00562487">
        <w:rPr>
          <w:rFonts w:ascii="Times New Roman" w:hAnsi="Times New Roman"/>
          <w:color w:val="000000"/>
          <w:sz w:val="24"/>
          <w:szCs w:val="24"/>
        </w:rPr>
        <w:t>Эт</w:t>
      </w:r>
      <w:r w:rsidR="008E041C">
        <w:rPr>
          <w:rFonts w:ascii="Times New Roman" w:hAnsi="Times New Roman"/>
          <w:color w:val="000000"/>
          <w:sz w:val="24"/>
          <w:szCs w:val="24"/>
        </w:rPr>
        <w:t xml:space="preserve">о осуществляется с помощью </w:t>
      </w:r>
      <w:r w:rsidR="008E041C" w:rsidRPr="00562487">
        <w:rPr>
          <w:rFonts w:ascii="Times New Roman" w:hAnsi="Times New Roman"/>
          <w:color w:val="000000"/>
          <w:sz w:val="24"/>
          <w:szCs w:val="24"/>
        </w:rPr>
        <w:t>структур</w:t>
      </w:r>
      <w:r w:rsidR="008E041C">
        <w:rPr>
          <w:rFonts w:ascii="Times New Roman" w:hAnsi="Times New Roman"/>
          <w:color w:val="000000"/>
          <w:sz w:val="24"/>
          <w:szCs w:val="24"/>
        </w:rPr>
        <w:t>,</w:t>
      </w:r>
      <w:r w:rsidR="008E041C" w:rsidRPr="00562487">
        <w:rPr>
          <w:rFonts w:ascii="Times New Roman" w:hAnsi="Times New Roman"/>
          <w:color w:val="000000"/>
          <w:sz w:val="24"/>
          <w:szCs w:val="24"/>
        </w:rPr>
        <w:t xml:space="preserve"> известн</w:t>
      </w:r>
      <w:r w:rsidR="008E041C">
        <w:rPr>
          <w:rFonts w:ascii="Times New Roman" w:hAnsi="Times New Roman"/>
          <w:color w:val="000000"/>
          <w:sz w:val="24"/>
          <w:szCs w:val="24"/>
        </w:rPr>
        <w:t>ых</w:t>
      </w:r>
      <w:r w:rsidR="008E041C" w:rsidRPr="00562487">
        <w:rPr>
          <w:rFonts w:ascii="Times New Roman" w:hAnsi="Times New Roman"/>
          <w:color w:val="000000"/>
          <w:sz w:val="24"/>
          <w:szCs w:val="24"/>
        </w:rPr>
        <w:t xml:space="preserve"> как </w:t>
      </w:r>
      <w:proofErr w:type="spellStart"/>
      <w:r w:rsidR="008E041C" w:rsidRPr="00562487">
        <w:rPr>
          <w:rFonts w:ascii="Times New Roman" w:hAnsi="Times New Roman"/>
          <w:color w:val="000000"/>
          <w:sz w:val="24"/>
          <w:szCs w:val="24"/>
        </w:rPr>
        <w:t>метаповерхности</w:t>
      </w:r>
      <w:proofErr w:type="spellEnd"/>
      <w:r w:rsidR="008E041C" w:rsidRPr="00562487">
        <w:rPr>
          <w:rFonts w:ascii="Times New Roman" w:hAnsi="Times New Roman"/>
          <w:color w:val="000000"/>
          <w:sz w:val="24"/>
          <w:szCs w:val="24"/>
        </w:rPr>
        <w:t>.</w:t>
      </w:r>
      <w:r w:rsidR="00B005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9AB">
        <w:rPr>
          <w:rFonts w:ascii="Times New Roman" w:hAnsi="Times New Roman"/>
          <w:color w:val="000000"/>
          <w:sz w:val="24"/>
          <w:szCs w:val="24"/>
        </w:rPr>
        <w:t>Ранее было показано, что пространственное дифференцирование</w:t>
      </w:r>
      <w:r w:rsidRPr="00562487">
        <w:rPr>
          <w:rFonts w:ascii="Times New Roman" w:hAnsi="Times New Roman"/>
          <w:color w:val="000000"/>
          <w:sz w:val="24"/>
          <w:szCs w:val="24"/>
        </w:rPr>
        <w:t xml:space="preserve"> входного </w:t>
      </w:r>
      <w:r w:rsidR="0089133B">
        <w:rPr>
          <w:rFonts w:ascii="Times New Roman" w:hAnsi="Times New Roman"/>
          <w:color w:val="000000"/>
          <w:sz w:val="24"/>
          <w:szCs w:val="24"/>
        </w:rPr>
        <w:t xml:space="preserve">изображения </w:t>
      </w:r>
      <w:r w:rsidRPr="00562487">
        <w:rPr>
          <w:rFonts w:ascii="Times New Roman" w:hAnsi="Times New Roman"/>
          <w:color w:val="000000"/>
          <w:sz w:val="24"/>
          <w:szCs w:val="24"/>
        </w:rPr>
        <w:t>может быть реализовано в тонких плазмонных пленках</w:t>
      </w:r>
      <w:r w:rsidR="009A6285" w:rsidRPr="00562487">
        <w:rPr>
          <w:rFonts w:ascii="Times New Roman" w:hAnsi="Times New Roman"/>
          <w:color w:val="000000"/>
          <w:sz w:val="24"/>
          <w:szCs w:val="24"/>
        </w:rPr>
        <w:t xml:space="preserve"> за счет интерференции между </w:t>
      </w:r>
      <w:r w:rsidR="002110A9">
        <w:rPr>
          <w:rFonts w:ascii="Times New Roman" w:hAnsi="Times New Roman"/>
          <w:color w:val="000000"/>
          <w:sz w:val="24"/>
          <w:szCs w:val="24"/>
        </w:rPr>
        <w:t xml:space="preserve">нерезонансным </w:t>
      </w:r>
      <w:r w:rsidR="009A6285" w:rsidRPr="00562487">
        <w:rPr>
          <w:rFonts w:ascii="Times New Roman" w:hAnsi="Times New Roman"/>
          <w:color w:val="000000"/>
          <w:sz w:val="24"/>
          <w:szCs w:val="24"/>
        </w:rPr>
        <w:t>отражением на границе и</w:t>
      </w:r>
      <w:r w:rsidR="002110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110A9">
        <w:rPr>
          <w:rFonts w:ascii="Times New Roman" w:hAnsi="Times New Roman"/>
          <w:color w:val="000000"/>
          <w:sz w:val="24"/>
          <w:szCs w:val="24"/>
        </w:rPr>
        <w:t>переизлучением</w:t>
      </w:r>
      <w:proofErr w:type="spellEnd"/>
      <w:r w:rsidR="009A6285" w:rsidRPr="00562487">
        <w:rPr>
          <w:rFonts w:ascii="Times New Roman" w:hAnsi="Times New Roman"/>
          <w:color w:val="000000"/>
          <w:sz w:val="24"/>
          <w:szCs w:val="24"/>
        </w:rPr>
        <w:t xml:space="preserve"> поверхностного плазмон</w:t>
      </w:r>
      <w:r w:rsidR="009D1B36" w:rsidRPr="00562487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9A6285" w:rsidRPr="00562487">
        <w:rPr>
          <w:rFonts w:ascii="Times New Roman" w:hAnsi="Times New Roman"/>
          <w:color w:val="000000"/>
          <w:sz w:val="24"/>
          <w:szCs w:val="24"/>
        </w:rPr>
        <w:t>поляритона</w:t>
      </w:r>
      <w:proofErr w:type="spellEnd"/>
      <w:r w:rsidR="009A6285" w:rsidRPr="00562487">
        <w:rPr>
          <w:rFonts w:ascii="Times New Roman" w:hAnsi="Times New Roman"/>
          <w:color w:val="000000"/>
          <w:sz w:val="24"/>
          <w:szCs w:val="24"/>
        </w:rPr>
        <w:t xml:space="preserve"> (ППП)</w:t>
      </w:r>
      <w:r w:rsidRPr="00562487">
        <w:rPr>
          <w:rFonts w:ascii="Times New Roman" w:hAnsi="Times New Roman"/>
          <w:color w:val="000000"/>
          <w:sz w:val="24"/>
          <w:szCs w:val="24"/>
        </w:rPr>
        <w:t xml:space="preserve"> [</w:t>
      </w:r>
      <w:r w:rsidR="00A16FB9" w:rsidRPr="00A16FB9">
        <w:rPr>
          <w:rFonts w:ascii="Times New Roman" w:hAnsi="Times New Roman"/>
          <w:color w:val="000000"/>
          <w:sz w:val="24"/>
          <w:szCs w:val="24"/>
        </w:rPr>
        <w:t>5</w:t>
      </w:r>
      <w:r w:rsidRPr="00562487">
        <w:rPr>
          <w:rFonts w:ascii="Times New Roman" w:hAnsi="Times New Roman"/>
          <w:color w:val="000000"/>
          <w:sz w:val="24"/>
          <w:szCs w:val="24"/>
        </w:rPr>
        <w:t xml:space="preserve">]. Однако эта система довольно громоздкая из-за наличия призмы. </w:t>
      </w:r>
    </w:p>
    <w:p w14:paraId="1F681EA2" w14:textId="4036F037" w:rsidR="004140DE" w:rsidRPr="00562487" w:rsidRDefault="0085416F" w:rsidP="005624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62487">
        <w:rPr>
          <w:rFonts w:ascii="Times New Roman" w:hAnsi="Times New Roman"/>
          <w:color w:val="000000"/>
          <w:sz w:val="24"/>
          <w:szCs w:val="24"/>
        </w:rPr>
        <w:t>Целью данной работы является</w:t>
      </w:r>
      <w:r w:rsidR="00832604" w:rsidRPr="00562487">
        <w:rPr>
          <w:rFonts w:ascii="Times New Roman" w:hAnsi="Times New Roman"/>
          <w:color w:val="000000"/>
          <w:sz w:val="24"/>
          <w:szCs w:val="24"/>
        </w:rPr>
        <w:t xml:space="preserve"> экспериментальн</w:t>
      </w:r>
      <w:r w:rsidR="009D1B36" w:rsidRPr="00562487">
        <w:rPr>
          <w:rFonts w:ascii="Times New Roman" w:hAnsi="Times New Roman"/>
          <w:color w:val="000000"/>
          <w:sz w:val="24"/>
          <w:szCs w:val="24"/>
        </w:rPr>
        <w:t>ая</w:t>
      </w:r>
      <w:r w:rsidRPr="00562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2604" w:rsidRPr="00562487">
        <w:rPr>
          <w:rFonts w:ascii="Times New Roman" w:hAnsi="Times New Roman"/>
          <w:color w:val="000000"/>
          <w:sz w:val="24"/>
          <w:szCs w:val="24"/>
        </w:rPr>
        <w:t>реализаци</w:t>
      </w:r>
      <w:r w:rsidR="009D1B36" w:rsidRPr="00562487">
        <w:rPr>
          <w:rFonts w:ascii="Times New Roman" w:hAnsi="Times New Roman"/>
          <w:color w:val="000000"/>
          <w:sz w:val="24"/>
          <w:szCs w:val="24"/>
        </w:rPr>
        <w:t>я</w:t>
      </w:r>
      <w:r w:rsidR="00832604" w:rsidRPr="00562487">
        <w:rPr>
          <w:rFonts w:ascii="Times New Roman" w:hAnsi="Times New Roman"/>
          <w:color w:val="000000"/>
          <w:sz w:val="24"/>
          <w:szCs w:val="24"/>
        </w:rPr>
        <w:t xml:space="preserve"> пространственного оптического дифференцирования</w:t>
      </w:r>
      <w:r w:rsidR="00A16F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2604" w:rsidRPr="00562487">
        <w:rPr>
          <w:rFonts w:ascii="Times New Roman" w:hAnsi="Times New Roman"/>
          <w:color w:val="000000"/>
          <w:sz w:val="24"/>
          <w:szCs w:val="24"/>
        </w:rPr>
        <w:t xml:space="preserve">с помощью </w:t>
      </w:r>
      <w:r w:rsidR="009D1B36" w:rsidRPr="00562487">
        <w:rPr>
          <w:rFonts w:ascii="Times New Roman" w:hAnsi="Times New Roman"/>
          <w:color w:val="000000"/>
          <w:sz w:val="24"/>
          <w:szCs w:val="24"/>
        </w:rPr>
        <w:t xml:space="preserve">одномерных </w:t>
      </w:r>
      <w:r w:rsidR="00832604" w:rsidRPr="00562487">
        <w:rPr>
          <w:rFonts w:ascii="Times New Roman" w:hAnsi="Times New Roman"/>
          <w:color w:val="000000"/>
          <w:sz w:val="24"/>
          <w:szCs w:val="24"/>
        </w:rPr>
        <w:t>плазмонных кристаллов</w:t>
      </w:r>
      <w:r w:rsidR="00A16FB9">
        <w:rPr>
          <w:rFonts w:ascii="Times New Roman" w:hAnsi="Times New Roman"/>
          <w:color w:val="000000"/>
          <w:sz w:val="24"/>
          <w:szCs w:val="24"/>
        </w:rPr>
        <w:t>,</w:t>
      </w:r>
      <w:r w:rsidR="00A16FB9" w:rsidRPr="00A16F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6FB9" w:rsidRPr="00562487">
        <w:rPr>
          <w:rFonts w:ascii="Times New Roman" w:hAnsi="Times New Roman"/>
          <w:color w:val="000000"/>
          <w:sz w:val="24"/>
          <w:szCs w:val="24"/>
        </w:rPr>
        <w:t xml:space="preserve">которые обеспечивают более миниатюрную систему по сравнению с </w:t>
      </w:r>
      <w:proofErr w:type="spellStart"/>
      <w:r w:rsidR="00A16FB9" w:rsidRPr="00562487">
        <w:rPr>
          <w:rFonts w:ascii="Times New Roman" w:hAnsi="Times New Roman"/>
          <w:color w:val="000000"/>
          <w:sz w:val="24"/>
          <w:szCs w:val="24"/>
        </w:rPr>
        <w:t>плазмонными</w:t>
      </w:r>
      <w:proofErr w:type="spellEnd"/>
      <w:r w:rsidR="00A16FB9" w:rsidRPr="00562487">
        <w:rPr>
          <w:rFonts w:ascii="Times New Roman" w:hAnsi="Times New Roman"/>
          <w:color w:val="000000"/>
          <w:sz w:val="24"/>
          <w:szCs w:val="24"/>
        </w:rPr>
        <w:t xml:space="preserve"> пленками с призмой.</w:t>
      </w:r>
    </w:p>
    <w:p w14:paraId="786BE2F2" w14:textId="3E6DF34F" w:rsidR="00D275D3" w:rsidRPr="00562487" w:rsidRDefault="004140DE" w:rsidP="005624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62487">
        <w:rPr>
          <w:rFonts w:ascii="Times New Roman" w:hAnsi="Times New Roman"/>
          <w:color w:val="000000"/>
          <w:sz w:val="24"/>
          <w:szCs w:val="24"/>
        </w:rPr>
        <w:t> </w:t>
      </w:r>
      <w:r w:rsidR="002110A9">
        <w:rPr>
          <w:rFonts w:ascii="Times New Roman" w:hAnsi="Times New Roman"/>
          <w:color w:val="000000"/>
          <w:sz w:val="24"/>
          <w:szCs w:val="24"/>
        </w:rPr>
        <w:t>У</w:t>
      </w:r>
      <w:r w:rsidR="00901AB9" w:rsidRPr="00562487">
        <w:rPr>
          <w:rFonts w:ascii="Times New Roman" w:hAnsi="Times New Roman"/>
          <w:color w:val="000000"/>
          <w:sz w:val="24"/>
          <w:szCs w:val="24"/>
        </w:rPr>
        <w:t>словием</w:t>
      </w:r>
      <w:r w:rsidRPr="00562487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901AB9" w:rsidRPr="00562487">
        <w:rPr>
          <w:rFonts w:ascii="Times New Roman" w:hAnsi="Times New Roman"/>
          <w:color w:val="000000"/>
          <w:sz w:val="24"/>
          <w:szCs w:val="24"/>
        </w:rPr>
        <w:t>пространственного</w:t>
      </w:r>
      <w:r w:rsidRPr="00562487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901AB9" w:rsidRPr="00562487">
        <w:rPr>
          <w:rFonts w:ascii="Times New Roman" w:hAnsi="Times New Roman"/>
          <w:color w:val="000000"/>
          <w:sz w:val="24"/>
          <w:szCs w:val="24"/>
        </w:rPr>
        <w:t>оптическог</w:t>
      </w:r>
      <w:r w:rsidRPr="00562487">
        <w:rPr>
          <w:rFonts w:ascii="Times New Roman" w:hAnsi="Times New Roman"/>
          <w:color w:val="000000"/>
          <w:sz w:val="24"/>
          <w:szCs w:val="24"/>
        </w:rPr>
        <w:t>о</w:t>
      </w:r>
      <w:r w:rsidR="00613C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01AB9" w:rsidRPr="00562487">
        <w:rPr>
          <w:rFonts w:ascii="Times New Roman" w:hAnsi="Times New Roman"/>
          <w:color w:val="000000"/>
          <w:sz w:val="24"/>
          <w:szCs w:val="24"/>
        </w:rPr>
        <w:t>диффе</w:t>
      </w:r>
      <w:r w:rsidR="00613C48">
        <w:rPr>
          <w:rFonts w:ascii="Times New Roman" w:hAnsi="Times New Roman"/>
          <w:color w:val="000000"/>
          <w:sz w:val="24"/>
          <w:szCs w:val="24"/>
        </w:rPr>
        <w:t>-ре</w:t>
      </w:r>
      <w:r w:rsidR="00901AB9" w:rsidRPr="00562487">
        <w:rPr>
          <w:rFonts w:ascii="Times New Roman" w:hAnsi="Times New Roman"/>
          <w:color w:val="000000"/>
          <w:sz w:val="24"/>
          <w:szCs w:val="24"/>
        </w:rPr>
        <w:t>нцирован</w:t>
      </w:r>
      <w:r w:rsidRPr="00562487">
        <w:rPr>
          <w:rFonts w:ascii="Times New Roman" w:hAnsi="Times New Roman"/>
          <w:color w:val="000000"/>
          <w:sz w:val="24"/>
          <w:szCs w:val="24"/>
        </w:rPr>
        <w:t>и</w:t>
      </w:r>
      <w:r w:rsidR="00901AB9" w:rsidRPr="00562487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562487">
        <w:rPr>
          <w:rFonts w:ascii="Times New Roman" w:hAnsi="Times New Roman"/>
          <w:color w:val="000000"/>
          <w:sz w:val="24"/>
          <w:szCs w:val="24"/>
        </w:rPr>
        <w:t xml:space="preserve"> является близость </w:t>
      </w:r>
      <w:r w:rsidR="00A277EC" w:rsidRPr="00562487">
        <w:rPr>
          <w:rFonts w:ascii="Times New Roman" w:hAnsi="Times New Roman"/>
          <w:color w:val="000000"/>
          <w:sz w:val="24"/>
          <w:szCs w:val="24"/>
        </w:rPr>
        <w:t>коэффициент</w:t>
      </w:r>
      <w:r w:rsidR="00E8540A" w:rsidRPr="00562487">
        <w:rPr>
          <w:rFonts w:ascii="Times New Roman" w:hAnsi="Times New Roman"/>
          <w:color w:val="000000"/>
          <w:sz w:val="24"/>
          <w:szCs w:val="24"/>
        </w:rPr>
        <w:t>а</w:t>
      </w:r>
      <w:r w:rsidR="00A277EC" w:rsidRPr="00562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77EC" w:rsidRPr="00562487">
        <w:rPr>
          <w:rFonts w:ascii="Times New Roman" w:hAnsi="Times New Roman"/>
          <w:color w:val="000000"/>
          <w:sz w:val="24"/>
          <w:szCs w:val="24"/>
        </w:rPr>
        <w:lastRenderedPageBreak/>
        <w:t>отражени</w:t>
      </w:r>
      <w:r w:rsidR="009A6285" w:rsidRPr="00562487">
        <w:rPr>
          <w:rFonts w:ascii="Times New Roman" w:hAnsi="Times New Roman"/>
          <w:color w:val="000000"/>
          <w:sz w:val="24"/>
          <w:szCs w:val="24"/>
        </w:rPr>
        <w:t>я</w:t>
      </w:r>
      <w:r w:rsidR="00A277EC" w:rsidRPr="00562487">
        <w:rPr>
          <w:rFonts w:ascii="Times New Roman" w:hAnsi="Times New Roman"/>
          <w:color w:val="000000"/>
          <w:sz w:val="24"/>
          <w:szCs w:val="24"/>
        </w:rPr>
        <w:t xml:space="preserve"> к нулю и </w:t>
      </w:r>
      <w:r w:rsidR="00E8540A" w:rsidRPr="00562487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="00A277EC" w:rsidRPr="00562487">
        <w:rPr>
          <w:rFonts w:ascii="Times New Roman" w:hAnsi="Times New Roman"/>
          <w:color w:val="000000"/>
          <w:sz w:val="24"/>
          <w:szCs w:val="24"/>
        </w:rPr>
        <w:t>пропорционал</w:t>
      </w:r>
      <w:r w:rsidR="00E8540A" w:rsidRPr="00562487">
        <w:rPr>
          <w:rFonts w:ascii="Times New Roman" w:hAnsi="Times New Roman"/>
          <w:color w:val="000000"/>
          <w:sz w:val="24"/>
          <w:szCs w:val="24"/>
        </w:rPr>
        <w:t>ьность</w:t>
      </w:r>
      <w:r w:rsidR="00A277EC" w:rsidRPr="00562487">
        <w:rPr>
          <w:rFonts w:ascii="Times New Roman" w:hAnsi="Times New Roman"/>
          <w:color w:val="000000"/>
          <w:sz w:val="24"/>
          <w:szCs w:val="24"/>
        </w:rPr>
        <w:t xml:space="preserve"> модулю волнового вектора падающего света в области резонансных углов падения света</w:t>
      </w:r>
      <w:r w:rsidR="002110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0A9" w:rsidRPr="00A16FB9">
        <w:rPr>
          <w:rFonts w:ascii="Times New Roman" w:hAnsi="Times New Roman"/>
          <w:color w:val="000000"/>
          <w:sz w:val="24"/>
          <w:szCs w:val="24"/>
        </w:rPr>
        <w:t>[</w:t>
      </w:r>
      <w:r w:rsidR="00A16FB9" w:rsidRPr="00A16FB9">
        <w:rPr>
          <w:rFonts w:ascii="Times New Roman" w:hAnsi="Times New Roman"/>
          <w:color w:val="000000"/>
          <w:sz w:val="24"/>
          <w:szCs w:val="24"/>
        </w:rPr>
        <w:t>4</w:t>
      </w:r>
      <w:r w:rsidR="002110A9" w:rsidRPr="00A16FB9">
        <w:rPr>
          <w:rFonts w:ascii="Times New Roman" w:hAnsi="Times New Roman"/>
          <w:color w:val="000000"/>
          <w:sz w:val="24"/>
          <w:szCs w:val="24"/>
        </w:rPr>
        <w:t>]</w:t>
      </w:r>
      <w:r w:rsidR="00A277EC" w:rsidRPr="00562487">
        <w:rPr>
          <w:rFonts w:ascii="Times New Roman" w:hAnsi="Times New Roman"/>
          <w:color w:val="000000"/>
          <w:sz w:val="24"/>
          <w:szCs w:val="24"/>
        </w:rPr>
        <w:t>.</w:t>
      </w:r>
      <w:r w:rsidR="00E8540A" w:rsidRPr="00562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0A9">
        <w:rPr>
          <w:rFonts w:ascii="Times New Roman" w:hAnsi="Times New Roman"/>
          <w:color w:val="000000"/>
          <w:sz w:val="24"/>
          <w:szCs w:val="24"/>
        </w:rPr>
        <w:t>Для реализации этого условия в</w:t>
      </w:r>
      <w:r w:rsidR="00E8540A" w:rsidRPr="00562487">
        <w:rPr>
          <w:rFonts w:ascii="Times New Roman" w:hAnsi="Times New Roman"/>
          <w:color w:val="000000"/>
          <w:sz w:val="24"/>
          <w:szCs w:val="24"/>
        </w:rPr>
        <w:t xml:space="preserve"> работе использовался </w:t>
      </w:r>
      <w:r w:rsidR="009A6285" w:rsidRPr="00562487">
        <w:rPr>
          <w:rFonts w:ascii="Times New Roman" w:hAnsi="Times New Roman"/>
          <w:color w:val="000000"/>
          <w:sz w:val="24"/>
          <w:szCs w:val="24"/>
        </w:rPr>
        <w:t xml:space="preserve">никелевый </w:t>
      </w:r>
      <w:proofErr w:type="spellStart"/>
      <w:r w:rsidR="00E8540A" w:rsidRPr="00562487">
        <w:rPr>
          <w:rFonts w:ascii="Times New Roman" w:hAnsi="Times New Roman"/>
          <w:color w:val="000000"/>
          <w:sz w:val="24"/>
          <w:szCs w:val="24"/>
        </w:rPr>
        <w:t>плазмонн</w:t>
      </w:r>
      <w:r w:rsidR="009A6285" w:rsidRPr="00562487">
        <w:rPr>
          <w:rFonts w:ascii="Times New Roman" w:hAnsi="Times New Roman"/>
          <w:color w:val="000000"/>
          <w:sz w:val="24"/>
          <w:szCs w:val="24"/>
        </w:rPr>
        <w:t>ый</w:t>
      </w:r>
      <w:proofErr w:type="spellEnd"/>
      <w:r w:rsidR="009A6285" w:rsidRPr="00562487">
        <w:rPr>
          <w:rFonts w:ascii="Times New Roman" w:hAnsi="Times New Roman"/>
          <w:color w:val="000000"/>
          <w:sz w:val="24"/>
          <w:szCs w:val="24"/>
        </w:rPr>
        <w:t xml:space="preserve"> кристалл с периодом 575</w:t>
      </w:r>
      <w:r w:rsidR="00562487" w:rsidRPr="00562487">
        <w:rPr>
          <w:rFonts w:ascii="Times New Roman" w:hAnsi="Times New Roman"/>
          <w:color w:val="000000"/>
          <w:sz w:val="24"/>
          <w:szCs w:val="24"/>
        </w:rPr>
        <w:t> </w:t>
      </w:r>
      <w:r w:rsidR="009A6285" w:rsidRPr="00562487">
        <w:rPr>
          <w:rFonts w:ascii="Times New Roman" w:hAnsi="Times New Roman"/>
          <w:color w:val="000000"/>
          <w:sz w:val="24"/>
          <w:szCs w:val="24"/>
        </w:rPr>
        <w:t xml:space="preserve">нм и глубиной </w:t>
      </w:r>
      <w:r w:rsidR="002110A9">
        <w:rPr>
          <w:rFonts w:ascii="Times New Roman" w:hAnsi="Times New Roman"/>
          <w:color w:val="000000"/>
          <w:sz w:val="24"/>
          <w:szCs w:val="24"/>
        </w:rPr>
        <w:t xml:space="preserve">периодического слоя </w:t>
      </w:r>
      <w:r w:rsidR="009A6285" w:rsidRPr="00562487">
        <w:rPr>
          <w:rFonts w:ascii="Times New Roman" w:hAnsi="Times New Roman"/>
          <w:color w:val="000000"/>
          <w:sz w:val="24"/>
          <w:szCs w:val="24"/>
        </w:rPr>
        <w:t xml:space="preserve">116 нм. </w:t>
      </w:r>
      <w:r w:rsidR="008765C3" w:rsidRPr="00562487">
        <w:rPr>
          <w:rFonts w:ascii="Times New Roman" w:hAnsi="Times New Roman"/>
          <w:color w:val="000000"/>
          <w:sz w:val="24"/>
          <w:szCs w:val="24"/>
        </w:rPr>
        <w:t>На рис. 1</w:t>
      </w:r>
      <w:r w:rsidR="00BD1F5A" w:rsidRPr="0056248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27F81" w:rsidRPr="00562487">
        <w:rPr>
          <w:rFonts w:ascii="Times New Roman" w:hAnsi="Times New Roman"/>
          <w:color w:val="000000"/>
          <w:sz w:val="24"/>
          <w:szCs w:val="24"/>
        </w:rPr>
        <w:t>п</w:t>
      </w:r>
      <w:r w:rsidR="008765C3" w:rsidRPr="00562487">
        <w:rPr>
          <w:rFonts w:ascii="Times New Roman" w:hAnsi="Times New Roman"/>
          <w:color w:val="000000"/>
          <w:sz w:val="24"/>
          <w:szCs w:val="24"/>
        </w:rPr>
        <w:t>редставлен</w:t>
      </w:r>
      <w:r w:rsidR="00BD1F5A" w:rsidRPr="00562487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8765C3" w:rsidRPr="00562487">
        <w:rPr>
          <w:rFonts w:ascii="Times New Roman" w:hAnsi="Times New Roman"/>
          <w:color w:val="000000"/>
          <w:sz w:val="24"/>
          <w:szCs w:val="24"/>
        </w:rPr>
        <w:t>изображение краев щели, полученн</w:t>
      </w:r>
      <w:r w:rsidR="002110A9">
        <w:rPr>
          <w:rFonts w:ascii="Times New Roman" w:hAnsi="Times New Roman"/>
          <w:color w:val="000000"/>
          <w:sz w:val="24"/>
          <w:szCs w:val="24"/>
        </w:rPr>
        <w:t>ое</w:t>
      </w:r>
      <w:r w:rsidR="008765C3" w:rsidRPr="00562487">
        <w:rPr>
          <w:rFonts w:ascii="Times New Roman" w:hAnsi="Times New Roman"/>
          <w:color w:val="000000"/>
          <w:sz w:val="24"/>
          <w:szCs w:val="24"/>
        </w:rPr>
        <w:t xml:space="preserve"> с помощью КМОП камеры</w:t>
      </w:r>
      <w:r w:rsidR="00BD1F5A" w:rsidRPr="0056248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765C3" w:rsidRPr="00562487">
        <w:rPr>
          <w:rFonts w:ascii="Times New Roman" w:hAnsi="Times New Roman"/>
          <w:color w:val="000000"/>
          <w:sz w:val="24"/>
          <w:szCs w:val="24"/>
        </w:rPr>
        <w:t>при резонансном угл</w:t>
      </w:r>
      <w:r w:rsidR="009D1B36" w:rsidRPr="00562487">
        <w:rPr>
          <w:rFonts w:ascii="Times New Roman" w:hAnsi="Times New Roman"/>
          <w:color w:val="000000"/>
          <w:sz w:val="24"/>
          <w:szCs w:val="24"/>
        </w:rPr>
        <w:t>е</w:t>
      </w:r>
      <w:r w:rsidR="008765C3" w:rsidRPr="00562487">
        <w:rPr>
          <w:rFonts w:ascii="Times New Roman" w:hAnsi="Times New Roman"/>
          <w:color w:val="000000"/>
          <w:sz w:val="24"/>
          <w:szCs w:val="24"/>
        </w:rPr>
        <w:t xml:space="preserve"> падения света 24</w:t>
      </w:r>
      <w:r w:rsidR="008765C3" w:rsidRPr="00562487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="008765C3" w:rsidRPr="00562487">
        <w:rPr>
          <w:rFonts w:ascii="Times New Roman" w:hAnsi="Times New Roman"/>
          <w:color w:val="000000"/>
          <w:sz w:val="24"/>
          <w:szCs w:val="24"/>
        </w:rPr>
        <w:t>, когда коэффициент отражения света близок к нулю. На рис. 2.</w:t>
      </w:r>
      <w:r w:rsidR="00BD1F5A" w:rsidRPr="00562487">
        <w:rPr>
          <w:rFonts w:ascii="Times New Roman" w:hAnsi="Times New Roman"/>
          <w:color w:val="000000"/>
          <w:sz w:val="24"/>
          <w:szCs w:val="24"/>
        </w:rPr>
        <w:t xml:space="preserve"> видно, что края щели имеют </w:t>
      </w:r>
      <w:proofErr w:type="spellStart"/>
      <w:r w:rsidR="00BD1F5A" w:rsidRPr="00562487">
        <w:rPr>
          <w:rFonts w:ascii="Times New Roman" w:hAnsi="Times New Roman"/>
          <w:color w:val="000000"/>
          <w:sz w:val="24"/>
          <w:szCs w:val="24"/>
        </w:rPr>
        <w:t>б</w:t>
      </w:r>
      <w:r w:rsidR="002110A9" w:rsidRPr="00A16FB9">
        <w:rPr>
          <w:rFonts w:ascii="Times New Roman" w:hAnsi="Times New Roman"/>
          <w:color w:val="000000"/>
          <w:sz w:val="24"/>
          <w:szCs w:val="24"/>
        </w:rPr>
        <w:t>ó</w:t>
      </w:r>
      <w:r w:rsidR="00BD1F5A" w:rsidRPr="00562487">
        <w:rPr>
          <w:rFonts w:ascii="Times New Roman" w:hAnsi="Times New Roman"/>
          <w:color w:val="000000"/>
          <w:sz w:val="24"/>
          <w:szCs w:val="24"/>
        </w:rPr>
        <w:t>льшую</w:t>
      </w:r>
      <w:proofErr w:type="spellEnd"/>
      <w:r w:rsidR="00BD1F5A" w:rsidRPr="00562487">
        <w:rPr>
          <w:rFonts w:ascii="Times New Roman" w:hAnsi="Times New Roman"/>
          <w:color w:val="000000"/>
          <w:sz w:val="24"/>
          <w:szCs w:val="24"/>
        </w:rPr>
        <w:t xml:space="preserve"> интенсивность по сравнению с </w:t>
      </w:r>
      <w:r w:rsidR="00D275D3" w:rsidRPr="00562487">
        <w:rPr>
          <w:rFonts w:ascii="Times New Roman" w:hAnsi="Times New Roman"/>
          <w:color w:val="000000"/>
          <w:sz w:val="24"/>
          <w:szCs w:val="24"/>
        </w:rPr>
        <w:t>остальным изображением</w:t>
      </w:r>
      <w:r w:rsidR="008E041C" w:rsidRPr="004D56EC">
        <w:rPr>
          <w:rFonts w:ascii="Times New Roman" w:hAnsi="Times New Roman"/>
          <w:color w:val="000000"/>
          <w:sz w:val="24"/>
          <w:szCs w:val="24"/>
        </w:rPr>
        <w:t>.</w:t>
      </w:r>
      <w:r w:rsidR="00D275D3" w:rsidRPr="00562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58B8">
        <w:rPr>
          <w:rFonts w:ascii="Times New Roman" w:hAnsi="Times New Roman"/>
          <w:color w:val="000000"/>
          <w:sz w:val="24"/>
          <w:szCs w:val="24"/>
        </w:rPr>
        <w:t>Э</w:t>
      </w:r>
      <w:r w:rsidR="00D275D3" w:rsidRPr="00562487">
        <w:rPr>
          <w:rFonts w:ascii="Times New Roman" w:hAnsi="Times New Roman"/>
          <w:color w:val="000000"/>
          <w:sz w:val="24"/>
          <w:szCs w:val="24"/>
        </w:rPr>
        <w:t>то подтверждает осуществление пространственного оптического дифференцирования.</w:t>
      </w:r>
    </w:p>
    <w:p w14:paraId="18492FA5" w14:textId="408FC32E" w:rsidR="006354A5" w:rsidRPr="00562487" w:rsidRDefault="00F571D4" w:rsidP="0056248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62487">
        <w:rPr>
          <w:rFonts w:ascii="Times New Roman" w:hAnsi="Times New Roman"/>
          <w:color w:val="000000"/>
          <w:sz w:val="24"/>
          <w:szCs w:val="24"/>
        </w:rPr>
        <w:t>Указанные функциональные возможности плазмонных кристаллов открывают путь к созданию нового поколения сверхбыстрых, компактных и энергоэффективных вычислительных устройств, основанных на оптическом управлении.</w:t>
      </w:r>
    </w:p>
    <w:tbl>
      <w:tblPr>
        <w:tblStyle w:val="a9"/>
        <w:tblW w:w="53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36"/>
        <w:gridCol w:w="3037"/>
      </w:tblGrid>
      <w:tr w:rsidR="002D439C" w14:paraId="426C1B15" w14:textId="77777777" w:rsidTr="0089133B">
        <w:trPr>
          <w:trHeight w:val="2094"/>
        </w:trPr>
        <w:tc>
          <w:tcPr>
            <w:tcW w:w="2500" w:type="pct"/>
            <w:shd w:val="clear" w:color="auto" w:fill="FFFFFF" w:themeFill="background1"/>
          </w:tcPr>
          <w:p w14:paraId="1D722D14" w14:textId="77777777" w:rsidR="00F85926" w:rsidRDefault="00F85926" w:rsidP="006354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4B78679" wp14:editId="55904E70">
                  <wp:simplePos x="0" y="0"/>
                  <wp:positionH relativeFrom="margin">
                    <wp:posOffset>393065</wp:posOffset>
                  </wp:positionH>
                  <wp:positionV relativeFrom="margin">
                    <wp:posOffset>7620</wp:posOffset>
                  </wp:positionV>
                  <wp:extent cx="981075" cy="1165225"/>
                  <wp:effectExtent l="0" t="0" r="0" b="3175"/>
                  <wp:wrapTight wrapText="bothSides">
                    <wp:wrapPolygon edited="0">
                      <wp:start x="0" y="0"/>
                      <wp:lineTo x="0" y="21423"/>
                      <wp:lineTo x="21250" y="21423"/>
                      <wp:lineTo x="21250" y="0"/>
                      <wp:lineTo x="0" y="0"/>
                    </wp:wrapPolygon>
                  </wp:wrapTight>
                  <wp:docPr id="7087237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23710" name="Рисунок 708723710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82"/>
                          <a:stretch/>
                        </pic:blipFill>
                        <pic:spPr bwMode="auto">
                          <a:xfrm>
                            <a:off x="0" y="0"/>
                            <a:ext cx="981075" cy="116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40381435" w14:textId="77777777" w:rsidR="00F85926" w:rsidRDefault="0085416F" w:rsidP="00904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1B41A272" wp14:editId="42BC9B35">
                  <wp:simplePos x="0" y="0"/>
                  <wp:positionH relativeFrom="margin">
                    <wp:posOffset>34925</wp:posOffset>
                  </wp:positionH>
                  <wp:positionV relativeFrom="margin">
                    <wp:posOffset>9525</wp:posOffset>
                  </wp:positionV>
                  <wp:extent cx="1533525" cy="1155065"/>
                  <wp:effectExtent l="0" t="0" r="3175" b="635"/>
                  <wp:wrapTight wrapText="bothSides">
                    <wp:wrapPolygon edited="0">
                      <wp:start x="2683" y="0"/>
                      <wp:lineTo x="0" y="2137"/>
                      <wp:lineTo x="0" y="15437"/>
                      <wp:lineTo x="2683" y="15437"/>
                      <wp:lineTo x="2147" y="18524"/>
                      <wp:lineTo x="2683" y="19237"/>
                      <wp:lineTo x="5366" y="19712"/>
                      <wp:lineTo x="9481" y="21137"/>
                      <wp:lineTo x="11270" y="21374"/>
                      <wp:lineTo x="14311" y="21374"/>
                      <wp:lineTo x="15742" y="21137"/>
                      <wp:lineTo x="20929" y="19712"/>
                      <wp:lineTo x="21287" y="19237"/>
                      <wp:lineTo x="21466" y="17574"/>
                      <wp:lineTo x="21466" y="0"/>
                      <wp:lineTo x="2683" y="0"/>
                    </wp:wrapPolygon>
                  </wp:wrapTight>
                  <wp:docPr id="19149502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50213" name="Рисунок 1914950213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3" r="-1" b="2357"/>
                          <a:stretch/>
                        </pic:blipFill>
                        <pic:spPr bwMode="auto">
                          <a:xfrm>
                            <a:off x="0" y="0"/>
                            <a:ext cx="1533525" cy="115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439C" w14:paraId="2825E455" w14:textId="77777777" w:rsidTr="0089133B">
        <w:trPr>
          <w:cantSplit/>
          <w:trHeight w:val="609"/>
        </w:trPr>
        <w:tc>
          <w:tcPr>
            <w:tcW w:w="2500" w:type="pct"/>
            <w:shd w:val="clear" w:color="auto" w:fill="FFFFFF" w:themeFill="background1"/>
          </w:tcPr>
          <w:p w14:paraId="6ABB4D39" w14:textId="018F8946" w:rsidR="00F85926" w:rsidRPr="00904457" w:rsidRDefault="00F85926" w:rsidP="002D43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457">
              <w:rPr>
                <w:rFonts w:ascii="Times New Roman" w:hAnsi="Times New Roman"/>
                <w:sz w:val="20"/>
                <w:szCs w:val="20"/>
              </w:rPr>
              <w:t>Рис. 1.   Изображение краев щели</w:t>
            </w:r>
            <w:r w:rsidR="00950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457">
              <w:rPr>
                <w:rFonts w:ascii="Times New Roman" w:hAnsi="Times New Roman"/>
                <w:sz w:val="20"/>
                <w:szCs w:val="20"/>
              </w:rPr>
              <w:t>на КМОП камере</w:t>
            </w:r>
          </w:p>
        </w:tc>
        <w:tc>
          <w:tcPr>
            <w:tcW w:w="2500" w:type="pct"/>
            <w:shd w:val="clear" w:color="auto" w:fill="FFFFFF" w:themeFill="background1"/>
          </w:tcPr>
          <w:p w14:paraId="2E8E6783" w14:textId="11D6CD0C" w:rsidR="007C4B71" w:rsidRPr="00904457" w:rsidRDefault="0085416F" w:rsidP="002D43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457">
              <w:rPr>
                <w:rFonts w:ascii="Times New Roman" w:hAnsi="Times New Roman"/>
                <w:sz w:val="20"/>
                <w:szCs w:val="20"/>
              </w:rPr>
              <w:t>Рис. 2. Пространственное сечение</w:t>
            </w:r>
            <w:r w:rsidR="002D4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4457">
              <w:rPr>
                <w:rFonts w:ascii="Times New Roman" w:hAnsi="Times New Roman"/>
                <w:sz w:val="20"/>
                <w:szCs w:val="20"/>
              </w:rPr>
              <w:t>изображения</w:t>
            </w:r>
          </w:p>
        </w:tc>
      </w:tr>
    </w:tbl>
    <w:p w14:paraId="50B55F41" w14:textId="77777777" w:rsidR="00F571D4" w:rsidRPr="00F571D4" w:rsidRDefault="00F571D4" w:rsidP="00A16FB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97FFA64" w14:textId="7D3B9073" w:rsidR="00950E61" w:rsidRPr="0089133B" w:rsidRDefault="00A277EC" w:rsidP="00950E61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904457">
        <w:rPr>
          <w:rFonts w:ascii="Times New Roman" w:hAnsi="Times New Roman"/>
          <w:i/>
          <w:iCs/>
          <w:sz w:val="20"/>
          <w:szCs w:val="20"/>
        </w:rPr>
        <w:t>Список</w:t>
      </w:r>
      <w:r w:rsidRPr="00904457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Pr="00904457">
        <w:rPr>
          <w:rFonts w:ascii="Times New Roman" w:hAnsi="Times New Roman"/>
          <w:i/>
          <w:iCs/>
          <w:sz w:val="20"/>
          <w:szCs w:val="20"/>
        </w:rPr>
        <w:t>литературы</w:t>
      </w:r>
    </w:p>
    <w:p w14:paraId="45FA8439" w14:textId="150306D0" w:rsidR="00A16FB9" w:rsidRPr="00A16FB9" w:rsidRDefault="00A16FB9" w:rsidP="007C4B7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A16FB9">
        <w:rPr>
          <w:rFonts w:ascii="Times New Roman" w:hAnsi="Times New Roman"/>
          <w:sz w:val="20"/>
          <w:szCs w:val="20"/>
          <w:lang w:val="en-US"/>
        </w:rPr>
        <w:t xml:space="preserve">1.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Solli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, D.R.</w:t>
      </w:r>
      <w:r w:rsidRPr="00A16FB9">
        <w:rPr>
          <w:rFonts w:ascii="Times New Roman" w:hAnsi="Times New Roman"/>
          <w:sz w:val="20"/>
          <w:szCs w:val="20"/>
          <w:lang w:val="en-US"/>
        </w:rPr>
        <w:t xml:space="preserve"> // Nat. Photon. 2015. </w:t>
      </w:r>
      <w:r>
        <w:rPr>
          <w:rFonts w:ascii="Times New Roman" w:hAnsi="Times New Roman"/>
          <w:sz w:val="20"/>
          <w:szCs w:val="20"/>
          <w:lang w:val="en-US"/>
        </w:rPr>
        <w:t>V. 9(11). 704–706.</w:t>
      </w:r>
    </w:p>
    <w:p w14:paraId="7341E611" w14:textId="2224D750" w:rsidR="00A277EC" w:rsidRPr="00904457" w:rsidRDefault="00A16FB9" w:rsidP="007C4B71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A16FB9">
        <w:rPr>
          <w:rFonts w:ascii="Times New Roman" w:hAnsi="Times New Roman"/>
          <w:sz w:val="20"/>
          <w:szCs w:val="20"/>
          <w:lang w:val="en-US"/>
        </w:rPr>
        <w:t>2</w:t>
      </w:r>
      <w:r w:rsidR="00A277EC" w:rsidRPr="00904457">
        <w:rPr>
          <w:rFonts w:ascii="Times New Roman" w:hAnsi="Times New Roman"/>
          <w:sz w:val="20"/>
          <w:szCs w:val="20"/>
          <w:lang w:val="en-US"/>
        </w:rPr>
        <w:t>. Goodman, J.</w:t>
      </w:r>
      <w:r w:rsidRPr="00A16FB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277EC" w:rsidRPr="00904457">
        <w:rPr>
          <w:rFonts w:ascii="Times New Roman" w:hAnsi="Times New Roman"/>
          <w:sz w:val="20"/>
          <w:szCs w:val="20"/>
          <w:lang w:val="en-US"/>
        </w:rPr>
        <w:t>// Introduction to Fourier Optics. 1996.</w:t>
      </w:r>
    </w:p>
    <w:p w14:paraId="4224222C" w14:textId="516593F1" w:rsidR="00A277EC" w:rsidRPr="00904457" w:rsidRDefault="00A16FB9" w:rsidP="00A277EC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89133B">
        <w:rPr>
          <w:sz w:val="20"/>
          <w:szCs w:val="20"/>
          <w:lang w:val="en-US"/>
        </w:rPr>
        <w:t>3</w:t>
      </w:r>
      <w:r w:rsidR="00A277EC" w:rsidRPr="00904457">
        <w:rPr>
          <w:sz w:val="20"/>
          <w:szCs w:val="20"/>
          <w:lang w:val="en-US"/>
        </w:rPr>
        <w:t>. Silva, A. et al. //. Science. 2014. V. 343. P. 160–163.</w:t>
      </w:r>
    </w:p>
    <w:p w14:paraId="7F3FBF88" w14:textId="55947FF4" w:rsidR="00A277EC" w:rsidRPr="00904457" w:rsidRDefault="00A16FB9" w:rsidP="00A277EC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A16FB9">
        <w:rPr>
          <w:sz w:val="20"/>
          <w:szCs w:val="20"/>
          <w:lang w:val="en-US"/>
        </w:rPr>
        <w:t>4</w:t>
      </w:r>
      <w:r w:rsidR="00A277EC" w:rsidRPr="00904457">
        <w:rPr>
          <w:sz w:val="20"/>
          <w:szCs w:val="20"/>
          <w:lang w:val="en-US"/>
        </w:rPr>
        <w:t xml:space="preserve">. </w:t>
      </w:r>
      <w:proofErr w:type="spellStart"/>
      <w:r w:rsidR="00A277EC" w:rsidRPr="00904457">
        <w:rPr>
          <w:sz w:val="20"/>
          <w:szCs w:val="20"/>
          <w:lang w:val="en-US"/>
        </w:rPr>
        <w:t>Pors</w:t>
      </w:r>
      <w:proofErr w:type="spellEnd"/>
      <w:r w:rsidR="00A277EC" w:rsidRPr="00904457">
        <w:rPr>
          <w:sz w:val="20"/>
          <w:szCs w:val="20"/>
          <w:lang w:val="en-US"/>
        </w:rPr>
        <w:t xml:space="preserve">, A. et al. // Nano Lett. 2014. V. 15. P. 791–797.  </w:t>
      </w:r>
    </w:p>
    <w:p w14:paraId="4BA3C489" w14:textId="389C4A15" w:rsidR="00A277EC" w:rsidRPr="00904457" w:rsidRDefault="00A16FB9" w:rsidP="00A277EC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A16FB9">
        <w:rPr>
          <w:color w:val="222222"/>
          <w:sz w:val="20"/>
          <w:szCs w:val="20"/>
          <w:shd w:val="clear" w:color="auto" w:fill="FFFFFF"/>
          <w:lang w:val="en-US"/>
        </w:rPr>
        <w:t>5</w:t>
      </w:r>
      <w:r w:rsidR="00A277EC" w:rsidRPr="00904457">
        <w:rPr>
          <w:color w:val="222222"/>
          <w:sz w:val="20"/>
          <w:szCs w:val="20"/>
          <w:shd w:val="clear" w:color="auto" w:fill="FFFFFF"/>
          <w:lang w:val="en-US"/>
        </w:rPr>
        <w:t>. Zhu T. et al. //Nat. Commun. 2017. V. 8. P. 15391.</w:t>
      </w:r>
    </w:p>
    <w:sectPr w:rsidR="00A277EC" w:rsidRPr="00904457" w:rsidSect="00562487">
      <w:pgSz w:w="8391" w:h="11906"/>
      <w:pgMar w:top="1134" w:right="1361" w:bottom="1259" w:left="1361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4B5B" w14:textId="77777777" w:rsidR="004C6778" w:rsidRDefault="004C6778" w:rsidP="00A277EC">
      <w:pPr>
        <w:spacing w:after="0" w:line="240" w:lineRule="auto"/>
      </w:pPr>
      <w:r>
        <w:separator/>
      </w:r>
    </w:p>
  </w:endnote>
  <w:endnote w:type="continuationSeparator" w:id="0">
    <w:p w14:paraId="6B3A62D0" w14:textId="77777777" w:rsidR="004C6778" w:rsidRDefault="004C6778" w:rsidP="00A2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20B0604020202020204"/>
    <w:charset w:val="CC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63FC" w14:textId="77777777" w:rsidR="004C6778" w:rsidRDefault="004C6778" w:rsidP="00A277EC">
      <w:pPr>
        <w:spacing w:after="0" w:line="240" w:lineRule="auto"/>
      </w:pPr>
      <w:r>
        <w:separator/>
      </w:r>
    </w:p>
  </w:footnote>
  <w:footnote w:type="continuationSeparator" w:id="0">
    <w:p w14:paraId="18BD4A7A" w14:textId="77777777" w:rsidR="004C6778" w:rsidRDefault="004C6778" w:rsidP="00A2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A19"/>
    <w:multiLevelType w:val="hybridMultilevel"/>
    <w:tmpl w:val="AA76F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554BE"/>
    <w:multiLevelType w:val="hybridMultilevel"/>
    <w:tmpl w:val="AF28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3672"/>
    <w:multiLevelType w:val="hybridMultilevel"/>
    <w:tmpl w:val="051C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18AA"/>
    <w:multiLevelType w:val="multilevel"/>
    <w:tmpl w:val="B64C10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77F1B"/>
    <w:multiLevelType w:val="hybridMultilevel"/>
    <w:tmpl w:val="24C8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901D3"/>
    <w:multiLevelType w:val="hybridMultilevel"/>
    <w:tmpl w:val="E2DA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35B"/>
    <w:multiLevelType w:val="multilevel"/>
    <w:tmpl w:val="EC306C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F25A7"/>
    <w:multiLevelType w:val="hybridMultilevel"/>
    <w:tmpl w:val="57B8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45782"/>
    <w:multiLevelType w:val="hybridMultilevel"/>
    <w:tmpl w:val="B370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E1A03"/>
    <w:multiLevelType w:val="hybridMultilevel"/>
    <w:tmpl w:val="A6B4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71293">
    <w:abstractNumId w:val="4"/>
  </w:num>
  <w:num w:numId="2" w16cid:durableId="1031489572">
    <w:abstractNumId w:val="9"/>
  </w:num>
  <w:num w:numId="3" w16cid:durableId="1008672630">
    <w:abstractNumId w:val="1"/>
  </w:num>
  <w:num w:numId="4" w16cid:durableId="2046758348">
    <w:abstractNumId w:val="5"/>
  </w:num>
  <w:num w:numId="5" w16cid:durableId="974605717">
    <w:abstractNumId w:val="6"/>
  </w:num>
  <w:num w:numId="6" w16cid:durableId="50084162">
    <w:abstractNumId w:val="3"/>
  </w:num>
  <w:num w:numId="7" w16cid:durableId="1810587356">
    <w:abstractNumId w:val="8"/>
  </w:num>
  <w:num w:numId="8" w16cid:durableId="1817607970">
    <w:abstractNumId w:val="0"/>
  </w:num>
  <w:num w:numId="9" w16cid:durableId="1342245690">
    <w:abstractNumId w:val="7"/>
  </w:num>
  <w:num w:numId="10" w16cid:durableId="195979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59"/>
    <w:rsid w:val="00077799"/>
    <w:rsid w:val="000C3C56"/>
    <w:rsid w:val="00122FF4"/>
    <w:rsid w:val="00190559"/>
    <w:rsid w:val="001B58B8"/>
    <w:rsid w:val="001D561D"/>
    <w:rsid w:val="001D5DA2"/>
    <w:rsid w:val="002110A9"/>
    <w:rsid w:val="00270375"/>
    <w:rsid w:val="002D439C"/>
    <w:rsid w:val="002E69CE"/>
    <w:rsid w:val="00357342"/>
    <w:rsid w:val="004140DE"/>
    <w:rsid w:val="004C6778"/>
    <w:rsid w:val="004D56EC"/>
    <w:rsid w:val="00562487"/>
    <w:rsid w:val="00613C48"/>
    <w:rsid w:val="006201CB"/>
    <w:rsid w:val="006354A5"/>
    <w:rsid w:val="006A005F"/>
    <w:rsid w:val="006A3EA7"/>
    <w:rsid w:val="0070062B"/>
    <w:rsid w:val="00751C85"/>
    <w:rsid w:val="007C4B71"/>
    <w:rsid w:val="007E437D"/>
    <w:rsid w:val="008308BC"/>
    <w:rsid w:val="00832604"/>
    <w:rsid w:val="008500A7"/>
    <w:rsid w:val="0085416F"/>
    <w:rsid w:val="008765C3"/>
    <w:rsid w:val="0089133B"/>
    <w:rsid w:val="008E041C"/>
    <w:rsid w:val="008E5972"/>
    <w:rsid w:val="008E70D2"/>
    <w:rsid w:val="00901AB9"/>
    <w:rsid w:val="00904457"/>
    <w:rsid w:val="0091316B"/>
    <w:rsid w:val="00950E61"/>
    <w:rsid w:val="009A6285"/>
    <w:rsid w:val="009B5A63"/>
    <w:rsid w:val="009D1B36"/>
    <w:rsid w:val="00A16FB9"/>
    <w:rsid w:val="00A17425"/>
    <w:rsid w:val="00A277EC"/>
    <w:rsid w:val="00B00569"/>
    <w:rsid w:val="00B27F81"/>
    <w:rsid w:val="00B9054F"/>
    <w:rsid w:val="00BD1F5A"/>
    <w:rsid w:val="00BE7234"/>
    <w:rsid w:val="00C76C72"/>
    <w:rsid w:val="00C84008"/>
    <w:rsid w:val="00C85681"/>
    <w:rsid w:val="00CB61A7"/>
    <w:rsid w:val="00CD4CBD"/>
    <w:rsid w:val="00CF79AB"/>
    <w:rsid w:val="00D078B2"/>
    <w:rsid w:val="00D104B3"/>
    <w:rsid w:val="00D111DD"/>
    <w:rsid w:val="00D275D3"/>
    <w:rsid w:val="00D645AB"/>
    <w:rsid w:val="00E121DA"/>
    <w:rsid w:val="00E508B5"/>
    <w:rsid w:val="00E8540A"/>
    <w:rsid w:val="00F1136F"/>
    <w:rsid w:val="00F11AF1"/>
    <w:rsid w:val="00F571D4"/>
    <w:rsid w:val="00F85926"/>
    <w:rsid w:val="00F92447"/>
    <w:rsid w:val="00F92B4E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2F6E"/>
  <w15:docId w15:val="{58ABB369-3950-FF48-BC3E-7730B061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59"/>
    <w:pPr>
      <w:suppressAutoHyphens/>
      <w:spacing w:after="160" w:line="254" w:lineRule="auto"/>
    </w:pPr>
    <w:rPr>
      <w:rFonts w:ascii="Calibri" w:eastAsia="Times New Roman" w:hAnsi="Calibri" w:cs="Times New Roman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rganization">
    <w:name w:val="!! Organization"/>
    <w:qFormat/>
    <w:rsid w:val="00190559"/>
    <w:pPr>
      <w:keepNext/>
      <w:keepLines/>
      <w:suppressAutoHyphens/>
      <w:spacing w:before="120" w:after="240"/>
      <w:contextualSpacing/>
      <w:jc w:val="center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E597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77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7EC"/>
    <w:rPr>
      <w:rFonts w:ascii="Calibri" w:eastAsia="Times New Roman" w:hAnsi="Calibri" w:cs="Times New Roman"/>
      <w:kern w:val="1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7EC"/>
    <w:rPr>
      <w:rFonts w:ascii="Calibri" w:eastAsia="Times New Roman" w:hAnsi="Calibri" w:cs="Times New Roman"/>
      <w:kern w:val="1"/>
      <w:sz w:val="22"/>
      <w:szCs w:val="22"/>
    </w:rPr>
  </w:style>
  <w:style w:type="table" w:styleId="a9">
    <w:name w:val="Table Grid"/>
    <w:basedOn w:val="a1"/>
    <w:uiPriority w:val="39"/>
    <w:rsid w:val="00F8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D1B36"/>
    <w:rPr>
      <w:rFonts w:ascii="Calibri" w:eastAsia="Times New Roman" w:hAnsi="Calibri" w:cs="Times New Roman"/>
      <w:kern w:val="1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9D1B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1B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1B36"/>
    <w:rPr>
      <w:rFonts w:ascii="Calibri" w:eastAsia="Times New Roman" w:hAnsi="Calibri" w:cs="Times New Roman"/>
      <w:kern w:val="1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1B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1B36"/>
    <w:rPr>
      <w:rFonts w:ascii="Calibri" w:eastAsia="Times New Roman" w:hAnsi="Calibri" w:cs="Times New Roman"/>
      <w:b/>
      <w:bCs/>
      <w:kern w:val="1"/>
      <w:sz w:val="20"/>
      <w:szCs w:val="20"/>
    </w:rPr>
  </w:style>
  <w:style w:type="character" w:styleId="af0">
    <w:name w:val="Hyperlink"/>
    <w:basedOn w:val="a0"/>
    <w:uiPriority w:val="99"/>
    <w:unhideWhenUsed/>
    <w:rsid w:val="005624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6248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04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rovnaia.aa19@physics.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89B689-51D8-4E48-8378-6ED08EBF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2025-03-03T17:04:00Z</dcterms:created>
  <dcterms:modified xsi:type="dcterms:W3CDTF">2025-03-05T12:45:00Z</dcterms:modified>
</cp:coreProperties>
</file>