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4A87" w14:textId="2EDB17ED" w:rsidR="00C15FEB" w:rsidRPr="00C15FEB" w:rsidRDefault="00C15FEB" w:rsidP="00636068">
      <w:pPr>
        <w:jc w:val="center"/>
        <w:rPr>
          <w:b/>
        </w:rPr>
      </w:pPr>
      <w:r w:rsidRPr="00C15FEB">
        <w:rPr>
          <w:b/>
        </w:rPr>
        <w:t>Наночастицы золота и серебра для иммобилизации на трековых мембранах</w:t>
      </w:r>
    </w:p>
    <w:p w14:paraId="276A6AB6" w14:textId="77777777" w:rsidR="00636068" w:rsidRDefault="00EB1F49" w:rsidP="0063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Иванов</w:t>
      </w:r>
      <w:r w:rsidR="00C15FEB">
        <w:rPr>
          <w:b/>
          <w:i/>
          <w:color w:val="000000"/>
        </w:rPr>
        <w:t>а Ю.В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C15FEB">
        <w:rPr>
          <w:b/>
          <w:i/>
          <w:color w:val="000000"/>
        </w:rPr>
        <w:t xml:space="preserve"> </w:t>
      </w:r>
      <w:proofErr w:type="spellStart"/>
      <w:r w:rsidR="00C15FEB">
        <w:rPr>
          <w:b/>
          <w:i/>
          <w:color w:val="000000"/>
        </w:rPr>
        <w:t>Фадейкина</w:t>
      </w:r>
      <w:proofErr w:type="spellEnd"/>
      <w:r w:rsidR="00C15FEB">
        <w:rPr>
          <w:b/>
          <w:i/>
          <w:color w:val="000000"/>
        </w:rPr>
        <w:t xml:space="preserve"> И.Н.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5E7204B1" w14:textId="77777777" w:rsidR="00636068" w:rsidRDefault="00C15FEB" w:rsidP="0063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</w:t>
      </w:r>
      <w:r w:rsidR="00EC0F7D">
        <w:rPr>
          <w:i/>
          <w:color w:val="000000"/>
        </w:rPr>
        <w:t xml:space="preserve"> </w:t>
      </w:r>
      <w:r>
        <w:rPr>
          <w:i/>
          <w:color w:val="000000"/>
        </w:rPr>
        <w:t>3</w:t>
      </w:r>
      <w:r w:rsidR="00615072">
        <w:rPr>
          <w:i/>
          <w:color w:val="000000"/>
        </w:rPr>
        <w:t xml:space="preserve"> курс бакалавриата</w:t>
      </w:r>
    </w:p>
    <w:p w14:paraId="413A4FBF" w14:textId="77777777" w:rsidR="00636068" w:rsidRDefault="00D93BB0" w:rsidP="0063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212529"/>
          <w:shd w:val="clear" w:color="auto" w:fill="FFFFFF"/>
        </w:rPr>
      </w:pPr>
      <w:r w:rsidRPr="00D93BB0">
        <w:rPr>
          <w:i/>
          <w:color w:val="212529"/>
          <w:shd w:val="clear" w:color="auto" w:fill="FFFFFF"/>
          <w:vertAlign w:val="superscript"/>
        </w:rPr>
        <w:t>1</w:t>
      </w:r>
      <w:r>
        <w:rPr>
          <w:i/>
          <w:color w:val="212529"/>
          <w:shd w:val="clear" w:color="auto" w:fill="FFFFFF"/>
        </w:rPr>
        <w:t>Государственный у</w:t>
      </w:r>
      <w:r w:rsidR="00615072" w:rsidRPr="00615072">
        <w:rPr>
          <w:i/>
          <w:color w:val="212529"/>
          <w:shd w:val="clear" w:color="auto" w:fill="FFFFFF"/>
        </w:rPr>
        <w:t>ниверситет «Дубна»</w:t>
      </w:r>
      <w:r>
        <w:rPr>
          <w:i/>
          <w:color w:val="212529"/>
          <w:shd w:val="clear" w:color="auto" w:fill="FFFFFF"/>
        </w:rPr>
        <w:t>, Дубна, Россия</w:t>
      </w:r>
    </w:p>
    <w:p w14:paraId="7427EFB9" w14:textId="77777777" w:rsidR="00636068" w:rsidRDefault="00D93BB0" w:rsidP="00A40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i/>
          <w:color w:val="212529"/>
          <w:shd w:val="clear" w:color="auto" w:fill="FFFFFF"/>
        </w:rPr>
      </w:pPr>
      <w:r w:rsidRPr="00D93BB0">
        <w:rPr>
          <w:i/>
          <w:color w:val="212529"/>
          <w:shd w:val="clear" w:color="auto" w:fill="FFFFFF"/>
          <w:vertAlign w:val="superscript"/>
        </w:rPr>
        <w:t>2</w:t>
      </w:r>
      <w:r>
        <w:rPr>
          <w:i/>
          <w:color w:val="212529"/>
          <w:shd w:val="clear" w:color="auto" w:fill="FFFFFF"/>
        </w:rPr>
        <w:t>Объединенный институт ядерных исследований, Дубна, Россия</w:t>
      </w:r>
    </w:p>
    <w:p w14:paraId="124F1746" w14:textId="77777777" w:rsidR="00636068" w:rsidRPr="00636068" w:rsidRDefault="00EB1F49" w:rsidP="00B25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36068">
        <w:rPr>
          <w:i/>
          <w:color w:val="000000"/>
        </w:rPr>
        <w:t>E</w:t>
      </w:r>
      <w:r w:rsidR="003B76D6" w:rsidRPr="00636068">
        <w:rPr>
          <w:i/>
          <w:color w:val="000000"/>
        </w:rPr>
        <w:t>-</w:t>
      </w:r>
      <w:r w:rsidRPr="00636068">
        <w:rPr>
          <w:i/>
          <w:color w:val="000000"/>
        </w:rPr>
        <w:t xml:space="preserve">mail: </w:t>
      </w:r>
      <w:hyperlink r:id="rId6" w:history="1">
        <w:r w:rsidR="008C466E" w:rsidRPr="00636068">
          <w:rPr>
            <w:rStyle w:val="a9"/>
            <w:i/>
            <w:color w:val="000000"/>
            <w:lang w:val="en-US"/>
          </w:rPr>
          <w:t>yliaivanova</w:t>
        </w:r>
        <w:r w:rsidR="008C466E" w:rsidRPr="00636068">
          <w:rPr>
            <w:rStyle w:val="a9"/>
            <w:i/>
            <w:color w:val="000000"/>
          </w:rPr>
          <w:t>003@</w:t>
        </w:r>
        <w:r w:rsidR="008C466E" w:rsidRPr="00636068">
          <w:rPr>
            <w:rStyle w:val="a9"/>
            <w:i/>
            <w:color w:val="000000"/>
            <w:lang w:val="en-US"/>
          </w:rPr>
          <w:t>gmail</w:t>
        </w:r>
        <w:r w:rsidR="008C466E" w:rsidRPr="00636068">
          <w:rPr>
            <w:rStyle w:val="a9"/>
            <w:i/>
            <w:color w:val="000000"/>
          </w:rPr>
          <w:t>.</w:t>
        </w:r>
        <w:r w:rsidR="008C466E" w:rsidRPr="00636068">
          <w:rPr>
            <w:rStyle w:val="a9"/>
            <w:i/>
            <w:color w:val="000000"/>
            <w:lang w:val="en-US"/>
          </w:rPr>
          <w:t>com</w:t>
        </w:r>
      </w:hyperlink>
    </w:p>
    <w:p w14:paraId="1E0573C4" w14:textId="4EFBD556" w:rsidR="00636068" w:rsidRDefault="00A402AB" w:rsidP="0063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Создание новых композитных материалов является важным направлением нанотехнологий. Наночастицы </w:t>
      </w:r>
      <w:proofErr w:type="spellStart"/>
      <w:r>
        <w:rPr>
          <w:color w:val="000000"/>
          <w:shd w:val="clear" w:color="auto" w:fill="FFFFFF"/>
        </w:rPr>
        <w:t>плазмонных</w:t>
      </w:r>
      <w:proofErr w:type="spellEnd"/>
      <w:r>
        <w:rPr>
          <w:color w:val="000000"/>
          <w:shd w:val="clear" w:color="auto" w:fill="FFFFFF"/>
        </w:rPr>
        <w:t xml:space="preserve"> металлов, например, золота</w:t>
      </w:r>
      <w:r w:rsidR="00951D29">
        <w:rPr>
          <w:color w:val="000000"/>
          <w:shd w:val="clear" w:color="auto" w:fill="FFFFFF"/>
        </w:rPr>
        <w:t xml:space="preserve"> (НЧЗ)</w:t>
      </w:r>
      <w:r>
        <w:rPr>
          <w:color w:val="000000"/>
          <w:shd w:val="clear" w:color="auto" w:fill="FFFFFF"/>
        </w:rPr>
        <w:t xml:space="preserve"> и серебра</w:t>
      </w:r>
      <w:r w:rsidR="00951D29">
        <w:rPr>
          <w:color w:val="000000"/>
          <w:shd w:val="clear" w:color="auto" w:fill="FFFFFF"/>
        </w:rPr>
        <w:t xml:space="preserve"> (НЧС)</w:t>
      </w:r>
      <w:r>
        <w:rPr>
          <w:color w:val="000000"/>
          <w:shd w:val="clear" w:color="auto" w:fill="FFFFFF"/>
        </w:rPr>
        <w:t xml:space="preserve"> нашли широкое применение в </w:t>
      </w:r>
      <w:proofErr w:type="spellStart"/>
      <w:r>
        <w:rPr>
          <w:color w:val="000000"/>
          <w:shd w:val="clear" w:color="auto" w:fill="FFFFFF"/>
        </w:rPr>
        <w:t>биосенсорике</w:t>
      </w:r>
      <w:proofErr w:type="spellEnd"/>
      <w:r w:rsidR="00D23604" w:rsidRPr="00D23604">
        <w:rPr>
          <w:color w:val="000000"/>
          <w:shd w:val="clear" w:color="auto" w:fill="FFFFFF"/>
        </w:rPr>
        <w:t xml:space="preserve"> [1]</w:t>
      </w:r>
      <w:r>
        <w:rPr>
          <w:color w:val="000000"/>
          <w:shd w:val="clear" w:color="auto" w:fill="FFFFFF"/>
        </w:rPr>
        <w:t>. Иммобилизация наночастиц на трековых мембранах (ТМ) позволит получить гибридную подложку для создания биосенсора, который сможет не только анализировать целевой компонент, но и проводить фильтрацию от примесей и концентрировать пробу на поверхности.</w:t>
      </w:r>
    </w:p>
    <w:p w14:paraId="204FE7F7" w14:textId="77777777" w:rsidR="00636068" w:rsidRPr="00636068" w:rsidRDefault="00951D29" w:rsidP="00636068">
      <w:pPr>
        <w:ind w:firstLine="397"/>
        <w:jc w:val="both"/>
        <w:rPr>
          <w:color w:val="000000"/>
        </w:rPr>
      </w:pPr>
      <w:r w:rsidRPr="00636068">
        <w:rPr>
          <w:color w:val="000000"/>
          <w:shd w:val="clear" w:color="auto" w:fill="FFFFFF"/>
        </w:rPr>
        <w:t xml:space="preserve">В работе НЧЗ синтезировали в </w:t>
      </w:r>
      <w:proofErr w:type="spellStart"/>
      <w:r w:rsidRPr="00636068">
        <w:rPr>
          <w:color w:val="000000"/>
          <w:shd w:val="clear" w:color="auto" w:fill="FFFFFF"/>
        </w:rPr>
        <w:t>деионизованной</w:t>
      </w:r>
      <w:proofErr w:type="spellEnd"/>
      <w:r w:rsidRPr="00636068">
        <w:rPr>
          <w:color w:val="000000"/>
          <w:shd w:val="clear" w:color="auto" w:fill="FFFFFF"/>
        </w:rPr>
        <w:t xml:space="preserve"> воде при </w:t>
      </w:r>
      <w:r w:rsidR="00607513" w:rsidRPr="00636068">
        <w:rPr>
          <w:color w:val="000000"/>
        </w:rPr>
        <w:t>80</w:t>
      </w:r>
      <w:r w:rsidR="00EC0F7D" w:rsidRPr="00636068">
        <w:rPr>
          <w:color w:val="000000"/>
        </w:rPr>
        <w:t xml:space="preserve"> </w:t>
      </w:r>
      <w:proofErr w:type="gramStart"/>
      <w:r w:rsidRPr="00636068">
        <w:rPr>
          <w:color w:val="000000"/>
        </w:rPr>
        <w:t>⁰С</w:t>
      </w:r>
      <w:proofErr w:type="gramEnd"/>
      <w:r w:rsidRPr="00636068">
        <w:rPr>
          <w:color w:val="000000"/>
        </w:rPr>
        <w:t xml:space="preserve"> путем последовательного добавления 88 </w:t>
      </w:r>
      <w:proofErr w:type="spellStart"/>
      <w:r w:rsidRPr="00636068">
        <w:rPr>
          <w:color w:val="000000"/>
        </w:rPr>
        <w:t>мкл</w:t>
      </w:r>
      <w:proofErr w:type="spellEnd"/>
      <w:r w:rsidRPr="00636068">
        <w:rPr>
          <w:color w:val="000000"/>
        </w:rPr>
        <w:t xml:space="preserve"> 113 </w:t>
      </w:r>
      <w:proofErr w:type="spellStart"/>
      <w:r w:rsidRPr="00636068">
        <w:rPr>
          <w:color w:val="000000"/>
        </w:rPr>
        <w:t>мМ</w:t>
      </w:r>
      <w:proofErr w:type="spellEnd"/>
      <w:r w:rsidRPr="00636068">
        <w:rPr>
          <w:color w:val="000000"/>
        </w:rPr>
        <w:t xml:space="preserve"> раствора HAuCl</w:t>
      </w:r>
      <w:r w:rsidRPr="00636068">
        <w:rPr>
          <w:color w:val="000000"/>
          <w:vertAlign w:val="subscript"/>
        </w:rPr>
        <w:t>4</w:t>
      </w:r>
      <w:r w:rsidRPr="00636068">
        <w:rPr>
          <w:color w:val="000000"/>
        </w:rPr>
        <w:t xml:space="preserve"> и 1 мл 10</w:t>
      </w:r>
      <w:r w:rsidRPr="00636068">
        <w:rPr>
          <w:color w:val="000000"/>
          <w:vertAlign w:val="superscript"/>
        </w:rPr>
        <w:t>-3</w:t>
      </w:r>
      <w:r w:rsidR="00EC0F7D" w:rsidRPr="00636068">
        <w:rPr>
          <w:color w:val="000000"/>
          <w:vertAlign w:val="superscript"/>
        </w:rPr>
        <w:t xml:space="preserve"> </w:t>
      </w:r>
      <w:r w:rsidRPr="00636068">
        <w:rPr>
          <w:color w:val="000000"/>
        </w:rPr>
        <w:t xml:space="preserve">М раствора цитрата натрия. Для синтеза НЧС </w:t>
      </w:r>
      <w:r w:rsidR="0011537A" w:rsidRPr="00636068">
        <w:rPr>
          <w:color w:val="000000"/>
        </w:rPr>
        <w:t xml:space="preserve">использовали </w:t>
      </w:r>
      <w:r w:rsidRPr="00636068">
        <w:rPr>
          <w:color w:val="000000"/>
        </w:rPr>
        <w:t>50 мл 10</w:t>
      </w:r>
      <w:r w:rsidRPr="00636068">
        <w:rPr>
          <w:color w:val="000000"/>
          <w:vertAlign w:val="superscript"/>
        </w:rPr>
        <w:t>-3</w:t>
      </w:r>
      <w:r w:rsidRPr="00636068">
        <w:rPr>
          <w:color w:val="000000"/>
        </w:rPr>
        <w:t xml:space="preserve"> М раствора цитрата натрия</w:t>
      </w:r>
      <w:r w:rsidR="0011537A" w:rsidRPr="00636068">
        <w:rPr>
          <w:color w:val="000000"/>
        </w:rPr>
        <w:t>, который</w:t>
      </w:r>
      <w:r w:rsidRPr="00636068">
        <w:rPr>
          <w:color w:val="000000"/>
        </w:rPr>
        <w:t xml:space="preserve"> нагревали до 95 ºС</w:t>
      </w:r>
      <w:r w:rsidR="0011537A" w:rsidRPr="00636068">
        <w:rPr>
          <w:color w:val="000000"/>
        </w:rPr>
        <w:t xml:space="preserve">, далее в нагретый раствор </w:t>
      </w:r>
      <w:r w:rsidRPr="00636068">
        <w:rPr>
          <w:color w:val="000000"/>
        </w:rPr>
        <w:t xml:space="preserve">постепенно вводили </w:t>
      </w:r>
      <w:r w:rsidR="00763924" w:rsidRPr="00636068">
        <w:rPr>
          <w:color w:val="000000"/>
        </w:rPr>
        <w:t>12.</w:t>
      </w:r>
      <w:r w:rsidRPr="00636068">
        <w:rPr>
          <w:color w:val="000000"/>
        </w:rPr>
        <w:t>5 мл 10</w:t>
      </w:r>
      <w:r w:rsidRPr="00636068">
        <w:rPr>
          <w:color w:val="000000"/>
          <w:vertAlign w:val="superscript"/>
        </w:rPr>
        <w:t>-3</w:t>
      </w:r>
      <w:r w:rsidRPr="00636068">
        <w:rPr>
          <w:color w:val="000000"/>
        </w:rPr>
        <w:t xml:space="preserve"> М</w:t>
      </w:r>
      <w:r w:rsidR="0011537A" w:rsidRPr="00636068">
        <w:rPr>
          <w:color w:val="000000"/>
        </w:rPr>
        <w:t xml:space="preserve"> раствор</w:t>
      </w:r>
      <w:r w:rsidRPr="00636068">
        <w:rPr>
          <w:color w:val="000000"/>
        </w:rPr>
        <w:t xml:space="preserve"> нитрата серебра. Во всех синтезах </w:t>
      </w:r>
      <w:r w:rsidR="00CB2C58" w:rsidRPr="00636068">
        <w:rPr>
          <w:color w:val="000000"/>
        </w:rPr>
        <w:t xml:space="preserve">поддерживали рН=11 за счет </w:t>
      </w:r>
      <w:r w:rsidRPr="00636068">
        <w:rPr>
          <w:color w:val="000000"/>
        </w:rPr>
        <w:t xml:space="preserve">добавления 1М </w:t>
      </w:r>
      <w:r w:rsidRPr="00636068">
        <w:rPr>
          <w:color w:val="000000"/>
          <w:lang w:val="en-US"/>
        </w:rPr>
        <w:t>NaOH</w:t>
      </w:r>
      <w:r w:rsidRPr="00636068">
        <w:rPr>
          <w:color w:val="000000"/>
        </w:rPr>
        <w:t xml:space="preserve"> в раствор цитрата натрия. </w:t>
      </w:r>
      <w:r w:rsidR="00CB2C58" w:rsidRPr="00636068">
        <w:rPr>
          <w:color w:val="000000"/>
        </w:rPr>
        <w:t>Р</w:t>
      </w:r>
      <w:r w:rsidR="00107F1D" w:rsidRPr="00636068">
        <w:rPr>
          <w:color w:val="000000"/>
        </w:rPr>
        <w:t xml:space="preserve">азмер </w:t>
      </w:r>
      <w:r w:rsidR="00CB2C58" w:rsidRPr="00636068">
        <w:rPr>
          <w:color w:val="000000"/>
        </w:rPr>
        <w:t xml:space="preserve">наночастиц определяли по микрофотографиям. Для </w:t>
      </w:r>
      <w:r w:rsidR="00107F1D" w:rsidRPr="00636068">
        <w:rPr>
          <w:color w:val="000000"/>
        </w:rPr>
        <w:t xml:space="preserve">НЧЗ </w:t>
      </w:r>
      <w:r w:rsidR="00CB2C58" w:rsidRPr="00636068">
        <w:rPr>
          <w:color w:val="000000"/>
        </w:rPr>
        <w:t xml:space="preserve">средний диаметр равен </w:t>
      </w:r>
      <w:r w:rsidR="00264E73" w:rsidRPr="00636068">
        <w:rPr>
          <w:color w:val="000000"/>
        </w:rPr>
        <w:t>25±3</w:t>
      </w:r>
      <w:r w:rsidR="00107F1D" w:rsidRPr="00636068">
        <w:rPr>
          <w:rFonts w:ascii="Calibri" w:hAnsi="Calibri" w:cs="Calibri"/>
          <w:color w:val="000000"/>
        </w:rPr>
        <w:t xml:space="preserve"> </w:t>
      </w:r>
      <w:r w:rsidR="00107F1D" w:rsidRPr="00636068">
        <w:rPr>
          <w:color w:val="000000"/>
        </w:rPr>
        <w:t xml:space="preserve">нм, </w:t>
      </w:r>
      <w:r w:rsidR="00264E73" w:rsidRPr="00636068">
        <w:rPr>
          <w:color w:val="000000"/>
        </w:rPr>
        <w:t>ζ-потенциал</w:t>
      </w:r>
      <w:r w:rsidR="00107F1D" w:rsidRPr="00636068">
        <w:rPr>
          <w:color w:val="000000"/>
        </w:rPr>
        <w:t xml:space="preserve"> </w:t>
      </w:r>
      <w:r w:rsidR="00EC0F7D" w:rsidRPr="00636068">
        <w:rPr>
          <w:color w:val="000000"/>
        </w:rPr>
        <w:t>составил -</w:t>
      </w:r>
      <w:r w:rsidR="00264E73" w:rsidRPr="00636068">
        <w:rPr>
          <w:color w:val="000000"/>
        </w:rPr>
        <w:t>37±2</w:t>
      </w:r>
      <w:r w:rsidR="00CB2C58" w:rsidRPr="00636068">
        <w:rPr>
          <w:color w:val="000000"/>
        </w:rPr>
        <w:t xml:space="preserve"> </w:t>
      </w:r>
      <w:r w:rsidR="00264E73" w:rsidRPr="00636068">
        <w:rPr>
          <w:color w:val="000000"/>
        </w:rPr>
        <w:t>мВ, для НЧС средний</w:t>
      </w:r>
      <w:r w:rsidR="00CB2C58" w:rsidRPr="00636068">
        <w:rPr>
          <w:color w:val="000000"/>
        </w:rPr>
        <w:t xml:space="preserve"> диаметр</w:t>
      </w:r>
      <w:r w:rsidR="00264E73" w:rsidRPr="00636068">
        <w:rPr>
          <w:color w:val="000000"/>
        </w:rPr>
        <w:t xml:space="preserve"> составил 43±12</w:t>
      </w:r>
      <w:r w:rsidR="00EC0F7D" w:rsidRPr="00636068">
        <w:rPr>
          <w:color w:val="000000"/>
        </w:rPr>
        <w:t xml:space="preserve"> </w:t>
      </w:r>
      <w:r w:rsidR="00264E73" w:rsidRPr="00636068">
        <w:rPr>
          <w:color w:val="000000"/>
        </w:rPr>
        <w:t xml:space="preserve">нм, среднее значение ζ-потенциала </w:t>
      </w:r>
      <w:r w:rsidR="00EC0F7D" w:rsidRPr="00636068">
        <w:rPr>
          <w:color w:val="000000"/>
        </w:rPr>
        <w:t>-</w:t>
      </w:r>
      <w:r w:rsidR="00264E73" w:rsidRPr="00636068">
        <w:rPr>
          <w:color w:val="000000"/>
        </w:rPr>
        <w:t xml:space="preserve">24±6 мВ. Величина ζ-потенциала </w:t>
      </w:r>
      <w:r w:rsidR="00CB2C58" w:rsidRPr="00636068">
        <w:rPr>
          <w:color w:val="000000"/>
        </w:rPr>
        <w:t xml:space="preserve">оказалась </w:t>
      </w:r>
      <w:r w:rsidR="00264E73" w:rsidRPr="00636068">
        <w:rPr>
          <w:color w:val="000000"/>
        </w:rPr>
        <w:t>достаточно велика, что говорит о стабильности растворов, а отрицательный заряд указывает на необходимость перезарядки ТМ путем модификации.</w:t>
      </w:r>
    </w:p>
    <w:p w14:paraId="6139F359" w14:textId="77777777" w:rsidR="00636068" w:rsidRDefault="005845A4" w:rsidP="006360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Для создания гибридных подложек использовали </w:t>
      </w:r>
      <w:proofErr w:type="spellStart"/>
      <w:r>
        <w:t>полиэтилентерефталатные</w:t>
      </w:r>
      <w:proofErr w:type="spellEnd"/>
      <w:r>
        <w:t xml:space="preserve"> ТМ </w:t>
      </w:r>
      <w:r w:rsidRPr="00923EC2">
        <w:t>(</w:t>
      </w:r>
      <w:r w:rsidRPr="00923EC2">
        <w:rPr>
          <w:lang w:val="en-US"/>
        </w:rPr>
        <w:t>d</w:t>
      </w:r>
      <w:r w:rsidRPr="00923EC2">
        <w:t>=0</w:t>
      </w:r>
      <w:r>
        <w:t>.</w:t>
      </w:r>
      <w:r w:rsidRPr="00923EC2">
        <w:t xml:space="preserve">3 мкм, </w:t>
      </w:r>
      <w:r>
        <w:rPr>
          <w:lang w:val="en-US"/>
        </w:rPr>
        <w:t>h</w:t>
      </w:r>
      <w:r w:rsidRPr="00923EC2">
        <w:t>=1</w:t>
      </w:r>
      <w:r>
        <w:t>9</w:t>
      </w:r>
      <w:r w:rsidRPr="00923EC2">
        <w:t xml:space="preserve"> мкм, плотность пор 2</w:t>
      </w:r>
      <w:r>
        <w:t>.7</w:t>
      </w:r>
      <w:r w:rsidRPr="00923EC2">
        <w:t>*10</w:t>
      </w:r>
      <w:r w:rsidRPr="00923EC2">
        <w:rPr>
          <w:vertAlign w:val="superscript"/>
        </w:rPr>
        <w:t>8</w:t>
      </w:r>
      <w:r>
        <w:rPr>
          <w:vertAlign w:val="superscript"/>
        </w:rPr>
        <w:t xml:space="preserve"> </w:t>
      </w:r>
      <w:r>
        <w:t>см</w:t>
      </w:r>
      <w:r>
        <w:rPr>
          <w:vertAlign w:val="superscript"/>
        </w:rPr>
        <w:t>-2</w:t>
      </w:r>
      <w:r w:rsidRPr="00923EC2">
        <w:t>)</w:t>
      </w:r>
      <w:r>
        <w:t xml:space="preserve"> изготовленные в Объединенном институте ядерных исследований. ТМ </w:t>
      </w:r>
      <w:r w:rsidR="00EC0F7D">
        <w:t>предварительно модифицировали 0.</w:t>
      </w:r>
      <w:r>
        <w:t>1</w:t>
      </w:r>
      <w:r w:rsidR="00EC0F7D">
        <w:t xml:space="preserve"> </w:t>
      </w:r>
      <w:r>
        <w:t xml:space="preserve">% раствором </w:t>
      </w:r>
      <w:proofErr w:type="spellStart"/>
      <w:r>
        <w:t>полиэтиленимина</w:t>
      </w:r>
      <w:proofErr w:type="spellEnd"/>
      <w:r>
        <w:t xml:space="preserve"> в течении 30 минут. </w:t>
      </w:r>
      <w:r w:rsidR="007F100A">
        <w:t>Далее растворы НЧС и НЧЗ осадили на модифицированных ТМ путем фильтрации.</w:t>
      </w:r>
    </w:p>
    <w:p w14:paraId="47E1E155" w14:textId="375EE820" w:rsidR="00B25DE3" w:rsidRPr="00A402AB" w:rsidRDefault="00B25DE3" w:rsidP="00B25DE3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DD5D" wp14:editId="6CB60B6E">
                <wp:simplePos x="0" y="0"/>
                <wp:positionH relativeFrom="column">
                  <wp:posOffset>3875405</wp:posOffset>
                </wp:positionH>
                <wp:positionV relativeFrom="paragraph">
                  <wp:posOffset>87630</wp:posOffset>
                </wp:positionV>
                <wp:extent cx="449580" cy="33528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94EF7" w14:textId="77777777" w:rsidR="00B25DE3" w:rsidRDefault="00B25DE3" w:rsidP="00B25DE3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1DD5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05.15pt;margin-top:6.9pt;width:35.4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" filled="f" stroked="f" strokeweight=".5pt">
                <v:textbox>
                  <w:txbxContent>
                    <w:p w14:paraId="3D894EF7" w14:textId="77777777" w:rsidR="00B25DE3" w:rsidRDefault="00B25DE3" w:rsidP="00B25DE3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16237" wp14:editId="47819725">
                <wp:simplePos x="0" y="0"/>
                <wp:positionH relativeFrom="column">
                  <wp:posOffset>1917065</wp:posOffset>
                </wp:positionH>
                <wp:positionV relativeFrom="paragraph">
                  <wp:posOffset>34290</wp:posOffset>
                </wp:positionV>
                <wp:extent cx="411480" cy="2971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72C27" w14:textId="77777777" w:rsidR="00B25DE3" w:rsidRDefault="00B25DE3" w:rsidP="00B25DE3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16237" id="Надпись 4" o:spid="_x0000_s1027" type="#_x0000_t202" style="position:absolute;left:0;text-align:left;margin-left:150.95pt;margin-top:2.7pt;width:32.4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" filled="f" stroked="f" strokeweight=".5pt">
                <v:textbox>
                  <w:txbxContent>
                    <w:p w14:paraId="57A72C27" w14:textId="77777777" w:rsidR="00B25DE3" w:rsidRDefault="00B25DE3" w:rsidP="00B25DE3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4500" wp14:editId="05FDDA1A">
                <wp:simplePos x="0" y="0"/>
                <wp:positionH relativeFrom="column">
                  <wp:posOffset>354965</wp:posOffset>
                </wp:positionH>
                <wp:positionV relativeFrom="paragraph">
                  <wp:posOffset>72390</wp:posOffset>
                </wp:positionV>
                <wp:extent cx="358140" cy="274320"/>
                <wp:effectExtent l="0" t="0" r="22860" b="1143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5A684" w14:textId="77777777" w:rsidR="00B25DE3" w:rsidRDefault="00B25DE3" w:rsidP="00B25DE3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4500" id="Надпись 3" o:spid="_x0000_s1028" type="#_x0000_t202" style="position:absolute;left:0;text-align:left;margin-left:27.95pt;margin-top:5.7pt;width:28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" fillcolor="white [3201]" strokecolor="white [3212]" strokeweight=".5pt">
                <v:textbox>
                  <w:txbxContent>
                    <w:p w14:paraId="4355A684" w14:textId="77777777" w:rsidR="00B25DE3" w:rsidRDefault="00B25DE3" w:rsidP="00B25DE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D93BB0">
        <w:rPr>
          <w:noProof/>
          <w:sz w:val="22"/>
          <w:szCs w:val="22"/>
        </w:rPr>
        <w:drawing>
          <wp:inline distT="0" distB="0" distL="0" distR="0" wp14:anchorId="60983C84" wp14:editId="5AE675B1">
            <wp:extent cx="1968513" cy="151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13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16A">
        <w:rPr>
          <w:noProof/>
          <w:sz w:val="22"/>
          <w:szCs w:val="22"/>
        </w:rPr>
        <w:drawing>
          <wp:inline distT="0" distB="0" distL="0" distR="0" wp14:anchorId="4F8AC1BA" wp14:editId="52BCF374">
            <wp:extent cx="1920000" cy="1440000"/>
            <wp:effectExtent l="0" t="0" r="4445" b="8255"/>
            <wp:docPr id="1" name="Рисунок 1" descr="C:\Users\Irina\AppData\Local\Temp\{DBEBA1F4-8123-41A0-99FC-E950D347777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Temp\{DBEBA1F4-8123-41A0-99FC-E950D347777D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16A">
        <w:rPr>
          <w:noProof/>
        </w:rPr>
        <w:drawing>
          <wp:inline distT="0" distB="0" distL="0" distR="0" wp14:anchorId="66A71901" wp14:editId="060B7E85">
            <wp:extent cx="1920000" cy="1440000"/>
            <wp:effectExtent l="0" t="0" r="4445" b="8255"/>
            <wp:docPr id="8" name="Рисунок 8" descr="C:\Users\Irina\Downloads\7-3-3 APTES (PtPd)_m00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7-3-3 APTES (PtPd)_m002 (1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4961" w14:textId="77777777" w:rsidR="00B25DE3" w:rsidRDefault="00B25DE3" w:rsidP="00B25DE3">
      <w:pPr>
        <w:ind w:firstLine="709"/>
        <w:jc w:val="center"/>
      </w:pPr>
      <w:r>
        <w:t>Рис. 1. С</w:t>
      </w:r>
      <w:r w:rsidRPr="000C4B29">
        <w:t>пектры поглощения НЧС и НЧЗ до и после фильтрации</w:t>
      </w:r>
      <w:r>
        <w:t xml:space="preserve"> (А);</w:t>
      </w:r>
      <w:r w:rsidRPr="000C4B29">
        <w:t xml:space="preserve"> </w:t>
      </w:r>
      <w:r>
        <w:t>Микрофотография ТМ с осажденными НЧЗ, полученная методом сканирующей электронной микроскопии (Б); Микрофотография ТМ с осажденными НЧС, полученная методом сканирующей электронной микроскопии (В)</w:t>
      </w:r>
    </w:p>
    <w:p w14:paraId="02C80EB1" w14:textId="4285B7A7" w:rsidR="00636068" w:rsidRDefault="00FF6501" w:rsidP="00636068">
      <w:pPr>
        <w:ind w:firstLine="397"/>
        <w:jc w:val="both"/>
      </w:pPr>
      <w:r>
        <w:t>На рисунке 1</w:t>
      </w:r>
      <w:r w:rsidR="00D41D37">
        <w:t>А</w:t>
      </w:r>
      <w:r>
        <w:t xml:space="preserve"> представлены </w:t>
      </w:r>
      <w:r w:rsidR="00D41D37">
        <w:t>спектры поглощения</w:t>
      </w:r>
      <w:r w:rsidR="000C4B29">
        <w:t xml:space="preserve">, характерные для </w:t>
      </w:r>
      <w:r>
        <w:t xml:space="preserve">НЧС и НЧЗ. </w:t>
      </w:r>
      <w:r w:rsidR="00D41D37">
        <w:t>П</w:t>
      </w:r>
      <w:r>
        <w:t xml:space="preserve">осле фильтрации </w:t>
      </w:r>
      <w:r w:rsidR="00D41D37">
        <w:t xml:space="preserve">характеристические полосы </w:t>
      </w:r>
      <w:proofErr w:type="spellStart"/>
      <w:r w:rsidR="00D41D37">
        <w:t>плазмонного</w:t>
      </w:r>
      <w:proofErr w:type="spellEnd"/>
      <w:r w:rsidR="00D41D37">
        <w:t xml:space="preserve"> резонанса для НЧС и НЧЗ </w:t>
      </w:r>
      <w:r>
        <w:t>практически</w:t>
      </w:r>
      <w:r w:rsidR="00D41D37">
        <w:t xml:space="preserve"> исчезли. Это </w:t>
      </w:r>
      <w:r>
        <w:t xml:space="preserve">означает, что большая часть наночастиц из раствора </w:t>
      </w:r>
      <w:proofErr w:type="spellStart"/>
      <w:r>
        <w:t>осадилась</w:t>
      </w:r>
      <w:proofErr w:type="spellEnd"/>
      <w:r>
        <w:t xml:space="preserve"> на ТМ. </w:t>
      </w:r>
      <w:r w:rsidR="00D41D37">
        <w:t>На микрофотографиях (рис.1Б и 1В)</w:t>
      </w:r>
      <w:r w:rsidR="000C4B29">
        <w:t xml:space="preserve">, </w:t>
      </w:r>
      <w:r w:rsidR="00CB2C58">
        <w:t>заметно плотное</w:t>
      </w:r>
      <w:r w:rsidR="00D41D37">
        <w:t xml:space="preserve"> и равномерное заполнение наночастицами поверхности ТМ, что позволит использовать полученный </w:t>
      </w:r>
      <w:proofErr w:type="spellStart"/>
      <w:r w:rsidR="00D41D37">
        <w:t>нанокомпозитый</w:t>
      </w:r>
      <w:proofErr w:type="spellEnd"/>
      <w:r w:rsidR="00D41D37">
        <w:t xml:space="preserve"> материал в качестве подложки для </w:t>
      </w:r>
      <w:proofErr w:type="spellStart"/>
      <w:r w:rsidR="00D41D37">
        <w:t>биосенсорики</w:t>
      </w:r>
      <w:proofErr w:type="spellEnd"/>
      <w:r w:rsidR="00D41D37">
        <w:t>.</w:t>
      </w:r>
    </w:p>
    <w:p w14:paraId="0CC43A52" w14:textId="77777777" w:rsidR="00636068" w:rsidRPr="00636068" w:rsidRDefault="00F92A41" w:rsidP="00636068">
      <w:pPr>
        <w:jc w:val="center"/>
        <w:rPr>
          <w:b/>
          <w:lang w:val="en-US"/>
        </w:rPr>
      </w:pPr>
      <w:r w:rsidRPr="00636068">
        <w:rPr>
          <w:b/>
        </w:rPr>
        <w:t>Литература</w:t>
      </w:r>
    </w:p>
    <w:p w14:paraId="333BE74D" w14:textId="3B4269FD" w:rsidR="0051547E" w:rsidRDefault="0051547E" w:rsidP="00636068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043B16">
        <w:rPr>
          <w:lang w:val="en-US"/>
        </w:rPr>
        <w:t xml:space="preserve">Lee P. C. Meisel D. Adsorption and surface-enhanced Raman of dyes on silver and gold sols, J. Phys. </w:t>
      </w:r>
      <w:r w:rsidRPr="002B060A">
        <w:rPr>
          <w:lang w:val="en-US"/>
        </w:rPr>
        <w:t>Chem., 1982, V. 86, № 17, P. 3391–3395.</w:t>
      </w:r>
    </w:p>
    <w:sectPr w:rsidR="005154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97710">
    <w:abstractNumId w:val="2"/>
  </w:num>
  <w:num w:numId="2" w16cid:durableId="1617559962">
    <w:abstractNumId w:val="3"/>
  </w:num>
  <w:num w:numId="3" w16cid:durableId="957570252">
    <w:abstractNumId w:val="1"/>
  </w:num>
  <w:num w:numId="4" w16cid:durableId="1975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08D"/>
    <w:rsid w:val="00075D6E"/>
    <w:rsid w:val="00086081"/>
    <w:rsid w:val="0009449A"/>
    <w:rsid w:val="00094FD0"/>
    <w:rsid w:val="000C4B29"/>
    <w:rsid w:val="000E334E"/>
    <w:rsid w:val="00101A1C"/>
    <w:rsid w:val="00103657"/>
    <w:rsid w:val="00106375"/>
    <w:rsid w:val="00107AA3"/>
    <w:rsid w:val="00107F1D"/>
    <w:rsid w:val="0011537A"/>
    <w:rsid w:val="00116478"/>
    <w:rsid w:val="00130241"/>
    <w:rsid w:val="00180C13"/>
    <w:rsid w:val="001B4088"/>
    <w:rsid w:val="001E61C2"/>
    <w:rsid w:val="001F0493"/>
    <w:rsid w:val="0022260A"/>
    <w:rsid w:val="002264EE"/>
    <w:rsid w:val="0023307C"/>
    <w:rsid w:val="00264E73"/>
    <w:rsid w:val="0031361E"/>
    <w:rsid w:val="00391C38"/>
    <w:rsid w:val="003B76D6"/>
    <w:rsid w:val="003E2601"/>
    <w:rsid w:val="003F4E6B"/>
    <w:rsid w:val="004A26A3"/>
    <w:rsid w:val="004F0EDF"/>
    <w:rsid w:val="0051547E"/>
    <w:rsid w:val="00515A8A"/>
    <w:rsid w:val="00522BF1"/>
    <w:rsid w:val="005845A4"/>
    <w:rsid w:val="00590166"/>
    <w:rsid w:val="005D022B"/>
    <w:rsid w:val="005E5BE9"/>
    <w:rsid w:val="00607513"/>
    <w:rsid w:val="00615072"/>
    <w:rsid w:val="00636068"/>
    <w:rsid w:val="0069427D"/>
    <w:rsid w:val="006F7A19"/>
    <w:rsid w:val="007213E1"/>
    <w:rsid w:val="00763924"/>
    <w:rsid w:val="00775389"/>
    <w:rsid w:val="00797838"/>
    <w:rsid w:val="007C36D8"/>
    <w:rsid w:val="007F100A"/>
    <w:rsid w:val="007F2744"/>
    <w:rsid w:val="0081161C"/>
    <w:rsid w:val="00854C9A"/>
    <w:rsid w:val="008931BE"/>
    <w:rsid w:val="008C466E"/>
    <w:rsid w:val="008C67E3"/>
    <w:rsid w:val="00914205"/>
    <w:rsid w:val="00921D45"/>
    <w:rsid w:val="009255A9"/>
    <w:rsid w:val="009426C0"/>
    <w:rsid w:val="00951D29"/>
    <w:rsid w:val="00980A65"/>
    <w:rsid w:val="009A66DB"/>
    <w:rsid w:val="009B2F80"/>
    <w:rsid w:val="009B3300"/>
    <w:rsid w:val="009F3380"/>
    <w:rsid w:val="00A02163"/>
    <w:rsid w:val="00A314FE"/>
    <w:rsid w:val="00A402AB"/>
    <w:rsid w:val="00AA6D81"/>
    <w:rsid w:val="00AD7380"/>
    <w:rsid w:val="00B25DE3"/>
    <w:rsid w:val="00BF36F8"/>
    <w:rsid w:val="00BF4622"/>
    <w:rsid w:val="00C15FEB"/>
    <w:rsid w:val="00C844E2"/>
    <w:rsid w:val="00CB2C58"/>
    <w:rsid w:val="00CD00B1"/>
    <w:rsid w:val="00D22306"/>
    <w:rsid w:val="00D23604"/>
    <w:rsid w:val="00D41D37"/>
    <w:rsid w:val="00D42542"/>
    <w:rsid w:val="00D8121C"/>
    <w:rsid w:val="00D93BB0"/>
    <w:rsid w:val="00E22189"/>
    <w:rsid w:val="00E74069"/>
    <w:rsid w:val="00E81D35"/>
    <w:rsid w:val="00EB1F49"/>
    <w:rsid w:val="00EC0F7D"/>
    <w:rsid w:val="00F31948"/>
    <w:rsid w:val="00F865B3"/>
    <w:rsid w:val="00F92A41"/>
    <w:rsid w:val="00FB1509"/>
    <w:rsid w:val="00FF190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liaivanova00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32DD5-1927-4543-89FA-CCF1E9EA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Иван Chernoukhov</cp:lastModifiedBy>
  <cp:revision>2</cp:revision>
  <dcterms:created xsi:type="dcterms:W3CDTF">2025-03-20T10:37:00Z</dcterms:created>
  <dcterms:modified xsi:type="dcterms:W3CDTF">2025-03-20T10:37:00Z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