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1A81" w14:textId="77777777" w:rsidR="003D2D67" w:rsidRPr="007B1EB5" w:rsidRDefault="009D2E7D" w:rsidP="009D2E7D">
      <w:pPr>
        <w:ind w:firstLine="0"/>
        <w:jc w:val="center"/>
        <w:rPr>
          <w:rFonts w:eastAsia="Times New Roman"/>
          <w:b/>
          <w:bCs/>
          <w:szCs w:val="24"/>
          <w:vertAlign w:val="subscript"/>
          <w:lang w:eastAsia="ru-RU"/>
        </w:rPr>
      </w:pPr>
      <w:r w:rsidRPr="009D2E7D">
        <w:rPr>
          <w:rFonts w:eastAsia="Times New Roman"/>
          <w:b/>
          <w:bCs/>
          <w:szCs w:val="24"/>
          <w:lang w:eastAsia="ru-RU"/>
        </w:rPr>
        <w:t>Сверхпроводимость в твердых растворах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4"/>
          <w:lang w:val="en-US" w:eastAsia="ru-RU"/>
        </w:rPr>
        <w:t>In</w:t>
      </w:r>
      <w:r w:rsidRPr="002D2C4F">
        <w:rPr>
          <w:rFonts w:eastAsia="Times New Roman"/>
          <w:b/>
          <w:bCs/>
          <w:szCs w:val="24"/>
          <w:vertAlign w:val="subscript"/>
          <w:lang w:val="en-US" w:eastAsia="ru-RU"/>
        </w:rPr>
        <w:t>x</w:t>
      </w:r>
      <w:r>
        <w:rPr>
          <w:rFonts w:eastAsia="Times New Roman"/>
          <w:b/>
          <w:bCs/>
          <w:szCs w:val="24"/>
          <w:lang w:val="en-US" w:eastAsia="ru-RU"/>
        </w:rPr>
        <w:t>Pb</w:t>
      </w:r>
      <w:proofErr w:type="spellEnd"/>
      <w:r w:rsidRPr="002D2C4F">
        <w:rPr>
          <w:rFonts w:eastAsia="Times New Roman"/>
          <w:b/>
          <w:bCs/>
          <w:szCs w:val="24"/>
          <w:vertAlign w:val="subscript"/>
          <w:lang w:eastAsia="ru-RU"/>
        </w:rPr>
        <w:t>1-</w:t>
      </w:r>
      <w:proofErr w:type="spellStart"/>
      <w:r w:rsidRPr="002D2C4F">
        <w:rPr>
          <w:rFonts w:eastAsia="Times New Roman"/>
          <w:b/>
          <w:bCs/>
          <w:szCs w:val="24"/>
          <w:vertAlign w:val="subscript"/>
          <w:lang w:val="en-US" w:eastAsia="ru-RU"/>
        </w:rPr>
        <w:t>x</w:t>
      </w:r>
      <w:r>
        <w:rPr>
          <w:rFonts w:eastAsia="Times New Roman"/>
          <w:b/>
          <w:bCs/>
          <w:szCs w:val="24"/>
          <w:lang w:val="en-US" w:eastAsia="ru-RU"/>
        </w:rPr>
        <w:t>Bi</w:t>
      </w:r>
      <w:proofErr w:type="spellEnd"/>
      <w:r w:rsidRPr="002D2C4F">
        <w:rPr>
          <w:rFonts w:eastAsia="Times New Roman"/>
          <w:b/>
          <w:bCs/>
          <w:szCs w:val="24"/>
          <w:vertAlign w:val="subscript"/>
          <w:lang w:eastAsia="ru-RU"/>
        </w:rPr>
        <w:t>2</w:t>
      </w:r>
      <w:r>
        <w:rPr>
          <w:rFonts w:eastAsia="Times New Roman"/>
          <w:b/>
          <w:bCs/>
          <w:szCs w:val="24"/>
          <w:lang w:val="en-US" w:eastAsia="ru-RU"/>
        </w:rPr>
        <w:t>Te</w:t>
      </w:r>
      <w:r w:rsidRPr="002D2C4F">
        <w:rPr>
          <w:rFonts w:eastAsia="Times New Roman"/>
          <w:b/>
          <w:bCs/>
          <w:szCs w:val="24"/>
          <w:vertAlign w:val="subscript"/>
          <w:lang w:eastAsia="ru-RU"/>
        </w:rPr>
        <w:t>4</w:t>
      </w:r>
      <w:r w:rsidRPr="009D2E7D">
        <w:rPr>
          <w:rFonts w:eastAsia="Times New Roman"/>
          <w:b/>
          <w:bCs/>
          <w:szCs w:val="24"/>
          <w:lang w:eastAsia="ru-RU"/>
        </w:rPr>
        <w:t>.</w:t>
      </w:r>
    </w:p>
    <w:p w14:paraId="65EE31B1" w14:textId="77777777" w:rsidR="00522F23" w:rsidRPr="00640841" w:rsidRDefault="002D2C4F" w:rsidP="00D23E34">
      <w:pPr>
        <w:shd w:val="clear" w:color="auto" w:fill="FFFFFF"/>
        <w:ind w:firstLine="0"/>
        <w:jc w:val="center"/>
        <w:rPr>
          <w:rFonts w:eastAsia="Times New Roman"/>
          <w:b/>
          <w:i/>
          <w:iCs/>
          <w:szCs w:val="24"/>
          <w:lang w:eastAsia="ru-RU"/>
        </w:rPr>
      </w:pPr>
      <w:r w:rsidRPr="00640841">
        <w:rPr>
          <w:rFonts w:eastAsia="Times New Roman"/>
          <w:b/>
          <w:bCs/>
          <w:i/>
          <w:iCs/>
          <w:szCs w:val="24"/>
          <w:lang w:eastAsia="ru-RU"/>
        </w:rPr>
        <w:t>Серов В.Н.</w:t>
      </w:r>
      <w:r w:rsidR="00E918F8" w:rsidRPr="00640841">
        <w:rPr>
          <w:rFonts w:eastAsia="Times New Roman"/>
          <w:b/>
          <w:i/>
          <w:iCs/>
          <w:szCs w:val="24"/>
          <w:vertAlign w:val="superscript"/>
          <w:lang w:eastAsia="ru-RU"/>
        </w:rPr>
        <w:t xml:space="preserve"> 1</w:t>
      </w:r>
      <w:r w:rsidR="005D7E89" w:rsidRPr="00640841">
        <w:rPr>
          <w:rFonts w:eastAsia="Times New Roman"/>
          <w:b/>
          <w:bCs/>
          <w:i/>
          <w:iCs/>
          <w:szCs w:val="24"/>
          <w:lang w:eastAsia="ru-RU"/>
        </w:rPr>
        <w:t>,</w:t>
      </w:r>
      <w:r w:rsidR="00BD1417" w:rsidRPr="00640841">
        <w:rPr>
          <w:rFonts w:eastAsia="Times New Roman"/>
          <w:b/>
          <w:i/>
          <w:iCs/>
          <w:szCs w:val="24"/>
          <w:lang w:eastAsia="ru-RU"/>
        </w:rPr>
        <w:t xml:space="preserve"> Наумов М.А.</w:t>
      </w:r>
      <w:r w:rsidR="00BD1417" w:rsidRPr="00640841">
        <w:rPr>
          <w:rFonts w:eastAsia="Times New Roman"/>
          <w:b/>
          <w:i/>
          <w:iCs/>
          <w:szCs w:val="24"/>
          <w:vertAlign w:val="superscript"/>
          <w:lang w:eastAsia="ru-RU"/>
        </w:rPr>
        <w:t>2,3,4</w:t>
      </w:r>
      <w:r w:rsidR="00BD1417" w:rsidRPr="00640841">
        <w:rPr>
          <w:rFonts w:eastAsia="Times New Roman"/>
          <w:b/>
          <w:i/>
          <w:iCs/>
          <w:szCs w:val="24"/>
          <w:lang w:eastAsia="ru-RU"/>
        </w:rPr>
        <w:t>, Наумов А.А.</w:t>
      </w:r>
      <w:r w:rsidR="00E90FAD" w:rsidRPr="00640841">
        <w:rPr>
          <w:rFonts w:eastAsia="Times New Roman"/>
          <w:b/>
          <w:i/>
          <w:iCs/>
          <w:szCs w:val="24"/>
          <w:vertAlign w:val="superscript"/>
          <w:lang w:eastAsia="ru-RU"/>
        </w:rPr>
        <w:t>2,3,4</w:t>
      </w:r>
      <w:r w:rsidR="00BD1417" w:rsidRPr="00640841">
        <w:rPr>
          <w:rFonts w:eastAsia="Times New Roman"/>
          <w:b/>
          <w:i/>
          <w:iCs/>
          <w:szCs w:val="24"/>
          <w:lang w:eastAsia="ru-RU"/>
        </w:rPr>
        <w:t>,</w:t>
      </w:r>
      <w:r w:rsidR="005D7E89" w:rsidRPr="00640841">
        <w:rPr>
          <w:rFonts w:eastAsia="Times New Roman"/>
          <w:b/>
          <w:bCs/>
          <w:i/>
          <w:iCs/>
          <w:szCs w:val="24"/>
          <w:lang w:eastAsia="ru-RU"/>
        </w:rPr>
        <w:t xml:space="preserve"> Владимирова Н.В.</w:t>
      </w:r>
      <w:r w:rsidR="008B1733" w:rsidRPr="00640841">
        <w:rPr>
          <w:rFonts w:eastAsia="Times New Roman"/>
          <w:b/>
          <w:i/>
          <w:iCs/>
          <w:szCs w:val="24"/>
          <w:vertAlign w:val="superscript"/>
          <w:lang w:eastAsia="ru-RU"/>
        </w:rPr>
        <w:t xml:space="preserve"> </w:t>
      </w:r>
      <w:r w:rsidR="00BD1417" w:rsidRPr="00640841">
        <w:rPr>
          <w:rFonts w:eastAsia="Times New Roman"/>
          <w:b/>
          <w:i/>
          <w:iCs/>
          <w:szCs w:val="24"/>
          <w:vertAlign w:val="superscript"/>
          <w:lang w:eastAsia="ru-RU"/>
        </w:rPr>
        <w:t>3,4</w:t>
      </w:r>
      <w:r w:rsidR="00D23E34" w:rsidRPr="00640841">
        <w:rPr>
          <w:rFonts w:eastAsia="Times New Roman"/>
          <w:b/>
          <w:i/>
          <w:iCs/>
          <w:szCs w:val="24"/>
          <w:lang w:eastAsia="ru-RU"/>
        </w:rPr>
        <w:t>, Фролов А.С.</w:t>
      </w:r>
      <w:r w:rsidR="00D23E34" w:rsidRPr="00640841">
        <w:rPr>
          <w:rFonts w:eastAsia="Times New Roman"/>
          <w:b/>
          <w:i/>
          <w:iCs/>
          <w:szCs w:val="24"/>
          <w:vertAlign w:val="superscript"/>
          <w:lang w:eastAsia="ru-RU"/>
        </w:rPr>
        <w:t xml:space="preserve"> </w:t>
      </w:r>
      <w:r w:rsidR="00BD1417" w:rsidRPr="00640841">
        <w:rPr>
          <w:rFonts w:eastAsia="Times New Roman"/>
          <w:b/>
          <w:i/>
          <w:iCs/>
          <w:szCs w:val="24"/>
          <w:vertAlign w:val="superscript"/>
          <w:lang w:eastAsia="ru-RU"/>
        </w:rPr>
        <w:t>3,4</w:t>
      </w:r>
    </w:p>
    <w:p w14:paraId="400A0204" w14:textId="77777777" w:rsidR="00640841" w:rsidRDefault="002D2C4F" w:rsidP="00E77CC8">
      <w:pPr>
        <w:shd w:val="clear" w:color="auto" w:fill="FFFFFF"/>
        <w:ind w:firstLine="0"/>
        <w:jc w:val="center"/>
        <w:rPr>
          <w:rFonts w:eastAsia="Times New Roman"/>
          <w:i/>
          <w:iCs/>
          <w:szCs w:val="24"/>
          <w:lang w:eastAsia="ru-RU"/>
        </w:rPr>
      </w:pPr>
      <w:r>
        <w:rPr>
          <w:rFonts w:eastAsia="Times New Roman"/>
          <w:i/>
          <w:iCs/>
          <w:szCs w:val="24"/>
          <w:lang w:eastAsia="ru-RU"/>
        </w:rPr>
        <w:t>Студент, 3 курс бакалавриата</w:t>
      </w:r>
    </w:p>
    <w:p w14:paraId="7728AD50" w14:textId="322C9654" w:rsidR="002D2C4F" w:rsidRDefault="002D2C4F" w:rsidP="00E77CC8">
      <w:pPr>
        <w:shd w:val="clear" w:color="auto" w:fill="FFFFFF"/>
        <w:ind w:firstLine="0"/>
        <w:jc w:val="center"/>
        <w:rPr>
          <w:rFonts w:eastAsia="Times New Roman"/>
          <w:i/>
          <w:iCs/>
          <w:szCs w:val="24"/>
          <w:lang w:eastAsia="ru-RU"/>
        </w:rPr>
      </w:pPr>
      <w:r w:rsidRPr="00C608EB">
        <w:rPr>
          <w:rFonts w:eastAsia="Times New Roman"/>
          <w:i/>
          <w:iCs/>
          <w:szCs w:val="24"/>
          <w:vertAlign w:val="superscript"/>
          <w:lang w:eastAsia="ru-RU"/>
        </w:rPr>
        <w:t>1</w:t>
      </w:r>
      <w:r w:rsidRPr="00C608EB">
        <w:rPr>
          <w:rFonts w:eastAsia="Times New Roman"/>
          <w:i/>
          <w:iCs/>
          <w:szCs w:val="24"/>
          <w:lang w:eastAsia="ru-RU"/>
        </w:rPr>
        <w:t>Московский государственный ун</w:t>
      </w:r>
      <w:r>
        <w:rPr>
          <w:rFonts w:eastAsia="Times New Roman"/>
          <w:i/>
          <w:iCs/>
          <w:szCs w:val="24"/>
          <w:lang w:eastAsia="ru-RU"/>
        </w:rPr>
        <w:t xml:space="preserve">иверситет имени </w:t>
      </w:r>
      <w:proofErr w:type="spellStart"/>
      <w:r>
        <w:rPr>
          <w:rFonts w:eastAsia="Times New Roman"/>
          <w:i/>
          <w:iCs/>
          <w:szCs w:val="24"/>
          <w:lang w:eastAsia="ru-RU"/>
        </w:rPr>
        <w:t>М.В.Ломоносова</w:t>
      </w:r>
      <w:proofErr w:type="spellEnd"/>
      <w:r>
        <w:rPr>
          <w:rFonts w:eastAsia="Times New Roman"/>
          <w:i/>
          <w:iCs/>
          <w:szCs w:val="24"/>
          <w:lang w:eastAsia="ru-RU"/>
        </w:rPr>
        <w:t>, факультет наук о материалах, Москва, Россия</w:t>
      </w:r>
    </w:p>
    <w:p w14:paraId="6E8DBBE3" w14:textId="77777777" w:rsidR="00BD1417" w:rsidRDefault="00BD1417" w:rsidP="00E77CC8">
      <w:pPr>
        <w:shd w:val="clear" w:color="auto" w:fill="FFFFFF"/>
        <w:ind w:firstLine="0"/>
        <w:jc w:val="center"/>
        <w:rPr>
          <w:rFonts w:eastAsia="Times New Roman"/>
          <w:i/>
          <w:iCs/>
          <w:szCs w:val="24"/>
          <w:lang w:eastAsia="ru-RU"/>
        </w:rPr>
      </w:pPr>
      <w:r>
        <w:rPr>
          <w:rFonts w:eastAsia="Times New Roman"/>
          <w:i/>
          <w:iCs/>
          <w:szCs w:val="24"/>
          <w:vertAlign w:val="superscript"/>
          <w:lang w:eastAsia="ru-RU"/>
        </w:rPr>
        <w:t>2</w:t>
      </w:r>
      <w:r w:rsidRPr="00BD1417">
        <w:rPr>
          <w:rFonts w:eastAsia="Times New Roman"/>
          <w:i/>
          <w:iCs/>
          <w:szCs w:val="24"/>
          <w:lang w:eastAsia="ru-RU"/>
        </w:rPr>
        <w:t>Всероссийский научно-исследовательский институт автоматики им. Н.Л. Духова</w:t>
      </w:r>
      <w:r>
        <w:rPr>
          <w:rFonts w:eastAsia="Times New Roman"/>
          <w:i/>
          <w:iCs/>
          <w:szCs w:val="24"/>
          <w:lang w:eastAsia="ru-RU"/>
        </w:rPr>
        <w:t xml:space="preserve">, </w:t>
      </w:r>
      <w:r w:rsidR="00341DCB" w:rsidRPr="00341DCB">
        <w:rPr>
          <w:rFonts w:eastAsia="Times New Roman"/>
          <w:i/>
          <w:iCs/>
          <w:szCs w:val="24"/>
          <w:lang w:eastAsia="ru-RU"/>
        </w:rPr>
        <w:t>Центр фундаментальных и прикладных исследований</w:t>
      </w:r>
      <w:r w:rsidR="00341DCB">
        <w:rPr>
          <w:rFonts w:eastAsia="Times New Roman"/>
          <w:i/>
          <w:iCs/>
          <w:szCs w:val="24"/>
          <w:lang w:eastAsia="ru-RU"/>
        </w:rPr>
        <w:t>,</w:t>
      </w:r>
      <w:r w:rsidR="00341DCB" w:rsidRPr="00341DCB">
        <w:rPr>
          <w:rFonts w:eastAsia="Times New Roman"/>
          <w:i/>
          <w:iCs/>
          <w:szCs w:val="24"/>
          <w:lang w:eastAsia="ru-RU"/>
        </w:rPr>
        <w:t xml:space="preserve"> </w:t>
      </w:r>
      <w:r>
        <w:rPr>
          <w:rFonts w:eastAsia="Times New Roman"/>
          <w:i/>
          <w:iCs/>
          <w:szCs w:val="24"/>
          <w:lang w:eastAsia="ru-RU"/>
        </w:rPr>
        <w:t>Москва, Россия</w:t>
      </w:r>
    </w:p>
    <w:p w14:paraId="4E6DEDF9" w14:textId="4E5F1EC7" w:rsidR="00BD1417" w:rsidRDefault="00BD1417" w:rsidP="00E77CC8">
      <w:pPr>
        <w:shd w:val="clear" w:color="auto" w:fill="FFFFFF"/>
        <w:ind w:firstLine="0"/>
        <w:jc w:val="center"/>
        <w:rPr>
          <w:rFonts w:eastAsia="Times New Roman"/>
          <w:i/>
          <w:iCs/>
          <w:szCs w:val="24"/>
          <w:lang w:eastAsia="ru-RU"/>
        </w:rPr>
      </w:pPr>
      <w:r>
        <w:rPr>
          <w:rFonts w:eastAsia="Times New Roman"/>
          <w:i/>
          <w:iCs/>
          <w:szCs w:val="24"/>
          <w:vertAlign w:val="superscript"/>
          <w:lang w:eastAsia="ru-RU"/>
        </w:rPr>
        <w:t>3</w:t>
      </w:r>
      <w:r w:rsidRPr="00C608EB">
        <w:rPr>
          <w:rFonts w:eastAsia="Times New Roman"/>
          <w:i/>
          <w:iCs/>
          <w:szCs w:val="24"/>
          <w:lang w:eastAsia="ru-RU"/>
        </w:rPr>
        <w:t>Московский государственный ун</w:t>
      </w:r>
      <w:r>
        <w:rPr>
          <w:rFonts w:eastAsia="Times New Roman"/>
          <w:i/>
          <w:iCs/>
          <w:szCs w:val="24"/>
          <w:lang w:eastAsia="ru-RU"/>
        </w:rPr>
        <w:t xml:space="preserve">иверситет имени </w:t>
      </w:r>
      <w:proofErr w:type="spellStart"/>
      <w:r>
        <w:rPr>
          <w:rFonts w:eastAsia="Times New Roman"/>
          <w:i/>
          <w:iCs/>
          <w:szCs w:val="24"/>
          <w:lang w:eastAsia="ru-RU"/>
        </w:rPr>
        <w:t>М.В.Ломоносова</w:t>
      </w:r>
      <w:proofErr w:type="spellEnd"/>
      <w:r>
        <w:rPr>
          <w:rFonts w:eastAsia="Times New Roman"/>
          <w:i/>
          <w:iCs/>
          <w:szCs w:val="24"/>
          <w:lang w:eastAsia="ru-RU"/>
        </w:rPr>
        <w:t>, химический факультет, Москва, Россия</w:t>
      </w:r>
    </w:p>
    <w:p w14:paraId="6A4F42B2" w14:textId="77777777" w:rsidR="008B1733" w:rsidRPr="008B1733" w:rsidRDefault="00BD1417" w:rsidP="00E77CC8">
      <w:pPr>
        <w:shd w:val="clear" w:color="auto" w:fill="FFFFFF"/>
        <w:ind w:firstLine="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i/>
          <w:iCs/>
          <w:szCs w:val="24"/>
          <w:vertAlign w:val="superscript"/>
          <w:lang w:eastAsia="ru-RU"/>
        </w:rPr>
        <w:t>4</w:t>
      </w:r>
      <w:r w:rsidR="008B1733" w:rsidRPr="001147FF">
        <w:rPr>
          <w:rFonts w:eastAsia="Times New Roman"/>
          <w:i/>
          <w:iCs/>
          <w:szCs w:val="24"/>
          <w:lang w:eastAsia="ru-RU"/>
        </w:rPr>
        <w:t>Московский физико-технический институт</w:t>
      </w:r>
      <w:r w:rsidR="00D43DD7" w:rsidRPr="00D43DD7">
        <w:rPr>
          <w:rFonts w:eastAsia="Times New Roman"/>
          <w:i/>
          <w:iCs/>
          <w:szCs w:val="24"/>
          <w:lang w:eastAsia="ru-RU"/>
        </w:rPr>
        <w:t>,</w:t>
      </w:r>
      <w:r>
        <w:rPr>
          <w:rFonts w:eastAsia="Times New Roman"/>
          <w:i/>
          <w:iCs/>
          <w:szCs w:val="24"/>
          <w:lang w:eastAsia="ru-RU"/>
        </w:rPr>
        <w:t xml:space="preserve"> </w:t>
      </w:r>
      <w:r w:rsidR="00D43DD7" w:rsidRPr="00D43DD7">
        <w:rPr>
          <w:rFonts w:eastAsia="Times New Roman"/>
          <w:i/>
          <w:iCs/>
          <w:szCs w:val="24"/>
          <w:lang w:eastAsia="ru-RU"/>
        </w:rPr>
        <w:t xml:space="preserve">Центр перспективных методов </w:t>
      </w:r>
      <w:proofErr w:type="spellStart"/>
      <w:r w:rsidR="00D43DD7" w:rsidRPr="00D43DD7">
        <w:rPr>
          <w:rFonts w:eastAsia="Times New Roman"/>
          <w:i/>
          <w:iCs/>
          <w:szCs w:val="24"/>
          <w:lang w:eastAsia="ru-RU"/>
        </w:rPr>
        <w:t>мезофизики</w:t>
      </w:r>
      <w:proofErr w:type="spellEnd"/>
      <w:r w:rsidR="00D43DD7" w:rsidRPr="00D43DD7">
        <w:rPr>
          <w:rFonts w:eastAsia="Times New Roman"/>
          <w:i/>
          <w:iCs/>
          <w:szCs w:val="24"/>
          <w:lang w:eastAsia="ru-RU"/>
        </w:rPr>
        <w:t xml:space="preserve"> и нанотехнологий,</w:t>
      </w:r>
      <w:r>
        <w:rPr>
          <w:rFonts w:eastAsia="Times New Roman"/>
          <w:i/>
          <w:iCs/>
          <w:szCs w:val="24"/>
          <w:lang w:eastAsia="ru-RU"/>
        </w:rPr>
        <w:t xml:space="preserve"> Долгопрудный</w:t>
      </w:r>
      <w:r w:rsidR="008B1733" w:rsidRPr="00C608EB">
        <w:rPr>
          <w:rFonts w:eastAsia="Times New Roman"/>
          <w:i/>
          <w:iCs/>
          <w:szCs w:val="24"/>
          <w:lang w:eastAsia="ru-RU"/>
        </w:rPr>
        <w:t>, Россия</w:t>
      </w:r>
    </w:p>
    <w:p w14:paraId="7DBE8D50" w14:textId="77777777" w:rsidR="002D2C4F" w:rsidRPr="005003C4" w:rsidRDefault="002D2C4F" w:rsidP="00E77CC8">
      <w:pPr>
        <w:shd w:val="clear" w:color="auto" w:fill="FFFFFF"/>
        <w:ind w:firstLine="0"/>
        <w:jc w:val="center"/>
        <w:rPr>
          <w:rFonts w:eastAsia="Times New Roman"/>
          <w:i/>
          <w:iCs/>
          <w:szCs w:val="24"/>
          <w:lang w:eastAsia="ru-RU"/>
        </w:rPr>
      </w:pPr>
      <w:r w:rsidRPr="002D2C4F">
        <w:rPr>
          <w:rFonts w:eastAsia="Times New Roman"/>
          <w:i/>
          <w:iCs/>
          <w:szCs w:val="24"/>
          <w:lang w:val="en-US" w:eastAsia="ru-RU"/>
        </w:rPr>
        <w:t>E</w:t>
      </w:r>
      <w:r w:rsidRPr="005003C4">
        <w:rPr>
          <w:rFonts w:eastAsia="Times New Roman"/>
          <w:i/>
          <w:iCs/>
          <w:szCs w:val="24"/>
          <w:lang w:eastAsia="ru-RU"/>
        </w:rPr>
        <w:t>–</w:t>
      </w:r>
      <w:r w:rsidRPr="002D2C4F">
        <w:rPr>
          <w:rFonts w:eastAsia="Times New Roman"/>
          <w:i/>
          <w:iCs/>
          <w:szCs w:val="24"/>
          <w:lang w:val="en-US" w:eastAsia="ru-RU"/>
        </w:rPr>
        <w:t>mail</w:t>
      </w:r>
      <w:r w:rsidRPr="005003C4">
        <w:rPr>
          <w:rFonts w:eastAsia="Times New Roman"/>
          <w:i/>
          <w:iCs/>
          <w:szCs w:val="24"/>
          <w:lang w:eastAsia="ru-RU"/>
        </w:rPr>
        <w:t xml:space="preserve">: </w:t>
      </w:r>
      <w:proofErr w:type="spellStart"/>
      <w:r w:rsidR="00EC205F" w:rsidRPr="00EC205F">
        <w:rPr>
          <w:rFonts w:eastAsia="Times New Roman"/>
          <w:i/>
          <w:iCs/>
          <w:szCs w:val="24"/>
          <w:u w:val="single"/>
          <w:lang w:val="en-US" w:eastAsia="ru-RU"/>
        </w:rPr>
        <w:t>fhurnk</w:t>
      </w:r>
      <w:proofErr w:type="spellEnd"/>
      <w:r w:rsidR="00EC205F" w:rsidRPr="005003C4">
        <w:rPr>
          <w:rFonts w:eastAsia="Times New Roman"/>
          <w:i/>
          <w:iCs/>
          <w:szCs w:val="24"/>
          <w:u w:val="single"/>
          <w:lang w:eastAsia="ru-RU"/>
        </w:rPr>
        <w:t>@</w:t>
      </w:r>
      <w:proofErr w:type="spellStart"/>
      <w:r w:rsidR="00EC205F" w:rsidRPr="00EC205F">
        <w:rPr>
          <w:rFonts w:eastAsia="Times New Roman"/>
          <w:i/>
          <w:iCs/>
          <w:szCs w:val="24"/>
          <w:u w:val="single"/>
          <w:lang w:val="en-US" w:eastAsia="ru-RU"/>
        </w:rPr>
        <w:t>gmail</w:t>
      </w:r>
      <w:proofErr w:type="spellEnd"/>
      <w:r w:rsidR="00EC205F" w:rsidRPr="005003C4">
        <w:rPr>
          <w:rFonts w:eastAsia="Times New Roman"/>
          <w:i/>
          <w:iCs/>
          <w:szCs w:val="24"/>
          <w:u w:val="single"/>
          <w:lang w:eastAsia="ru-RU"/>
        </w:rPr>
        <w:t>.</w:t>
      </w:r>
      <w:r w:rsidR="00EC205F" w:rsidRPr="00EC205F">
        <w:rPr>
          <w:rFonts w:eastAsia="Times New Roman"/>
          <w:i/>
          <w:iCs/>
          <w:szCs w:val="24"/>
          <w:u w:val="single"/>
          <w:lang w:val="en-US" w:eastAsia="ru-RU"/>
        </w:rPr>
        <w:t>com</w:t>
      </w:r>
    </w:p>
    <w:p w14:paraId="1240306C" w14:textId="77777777" w:rsidR="002D2C4F" w:rsidRDefault="002D2C4F" w:rsidP="00230EFB">
      <w:pPr>
        <w:jc w:val="both"/>
        <w:rPr>
          <w:rFonts w:eastAsia="Times New Roman"/>
          <w:szCs w:val="24"/>
          <w:lang w:eastAsia="ru-RU"/>
        </w:rPr>
      </w:pPr>
      <w:r w:rsidRPr="003B74BE">
        <w:t xml:space="preserve">В настоящее время соединения с </w:t>
      </w:r>
      <w:r w:rsidR="00731B12">
        <w:t>совмещением свойств топологических изоляторов</w:t>
      </w:r>
      <w:r w:rsidR="00B46CB8">
        <w:t xml:space="preserve"> (ТИ)</w:t>
      </w:r>
      <w:r w:rsidR="00731B12">
        <w:t xml:space="preserve"> и сверхпроводимости</w:t>
      </w:r>
      <w:r w:rsidR="00B46CB8">
        <w:t xml:space="preserve"> (СП)</w:t>
      </w:r>
      <w:r w:rsidR="00F971D4">
        <w:t xml:space="preserve"> привлекают к себе большой интерес</w:t>
      </w:r>
      <w:r w:rsidR="00731B12">
        <w:t xml:space="preserve">. </w:t>
      </w:r>
      <w:r w:rsidR="007B1EB5">
        <w:t xml:space="preserve">Эти </w:t>
      </w:r>
      <w:r w:rsidR="0035106D">
        <w:t>материалы</w:t>
      </w:r>
      <w:r w:rsidR="00E918F8" w:rsidRPr="00E918F8">
        <w:t xml:space="preserve"> </w:t>
      </w:r>
      <w:r w:rsidR="0042333D">
        <w:t>могут</w:t>
      </w:r>
      <w:r w:rsidR="00E918F8" w:rsidRPr="00E918F8">
        <w:t xml:space="preserve"> </w:t>
      </w:r>
      <w:r w:rsidR="0044359F">
        <w:t>содержат</w:t>
      </w:r>
      <w:r w:rsidR="00E918F8">
        <w:t>ь</w:t>
      </w:r>
      <w:r w:rsidR="0044359F">
        <w:t xml:space="preserve"> </w:t>
      </w:r>
      <w:proofErr w:type="spellStart"/>
      <w:r w:rsidR="00185679">
        <w:t>майорановские</w:t>
      </w:r>
      <w:proofErr w:type="spellEnd"/>
      <w:r w:rsidR="00185679">
        <w:t xml:space="preserve"> нулевые моды, </w:t>
      </w:r>
      <w:r w:rsidR="0035106D">
        <w:t>эти частицы защищены от</w:t>
      </w:r>
      <w:r w:rsidR="00F30FD9">
        <w:t xml:space="preserve"> слабых</w:t>
      </w:r>
      <w:r w:rsidR="0035106D">
        <w:t xml:space="preserve"> локальны</w:t>
      </w:r>
      <w:r w:rsidR="00F30FD9">
        <w:t>х</w:t>
      </w:r>
      <w:r w:rsidR="0035106D">
        <w:t xml:space="preserve"> возбуждений</w:t>
      </w:r>
      <w:r w:rsidR="0034500F" w:rsidRPr="003C1145">
        <w:rPr>
          <w:color w:val="FF0000"/>
        </w:rPr>
        <w:t xml:space="preserve"> </w:t>
      </w:r>
      <w:r w:rsidR="000C553E" w:rsidRPr="000C553E">
        <w:t>[1</w:t>
      </w:r>
      <w:r w:rsidR="0034500F" w:rsidRPr="000C553E">
        <w:t>]</w:t>
      </w:r>
      <w:r w:rsidR="00F30FD9" w:rsidRPr="000C553E">
        <w:t>.</w:t>
      </w:r>
      <w:r w:rsidR="001D13C3" w:rsidRPr="000C553E">
        <w:t xml:space="preserve"> </w:t>
      </w:r>
      <w:r w:rsidR="001D13C3">
        <w:t>Благодаря этому, сверхпроводящие топологические изоляторы</w:t>
      </w:r>
      <w:r w:rsidR="00230EFB">
        <w:t xml:space="preserve"> </w:t>
      </w:r>
      <w:r w:rsidR="00230EFB" w:rsidRPr="009228C8">
        <w:t>(СТИ)</w:t>
      </w:r>
      <w:r w:rsidR="001D13C3">
        <w:t xml:space="preserve"> могут быть применены для создания</w:t>
      </w:r>
      <w:r w:rsidR="00F30FD9">
        <w:t xml:space="preserve"> помехозащищенных</w:t>
      </w:r>
      <w:r w:rsidR="001D13C3">
        <w:t xml:space="preserve"> кубитов</w:t>
      </w:r>
      <w:r w:rsidR="00F30FD9">
        <w:t>.</w:t>
      </w:r>
    </w:p>
    <w:p w14:paraId="438E6A8A" w14:textId="77777777" w:rsidR="00B46CB8" w:rsidRPr="00640841" w:rsidRDefault="00D23E34" w:rsidP="00230EFB">
      <w:pPr>
        <w:widowControl w:val="0"/>
        <w:jc w:val="both"/>
        <w:rPr>
          <w:rFonts w:eastAsia="Times New Roman"/>
          <w:iCs/>
          <w:szCs w:val="24"/>
          <w:lang w:eastAsia="ru-RU"/>
        </w:rPr>
      </w:pPr>
      <w:r w:rsidRPr="00640841">
        <w:rPr>
          <w:rFonts w:eastAsia="Times New Roman"/>
          <w:szCs w:val="24"/>
          <w:lang w:eastAsia="ru-RU"/>
        </w:rPr>
        <w:t xml:space="preserve">Одним из кандидатов на роль СТИ являются твёрдые растворы индия в </w:t>
      </w:r>
      <w:proofErr w:type="spellStart"/>
      <w:r w:rsidR="0044359F" w:rsidRPr="00640841">
        <w:rPr>
          <w:rFonts w:eastAsia="Times New Roman"/>
          <w:szCs w:val="24"/>
          <w:lang w:val="en-US" w:eastAsia="ru-RU"/>
        </w:rPr>
        <w:t>PbBi</w:t>
      </w:r>
      <w:proofErr w:type="spellEnd"/>
      <w:r w:rsidR="0044359F" w:rsidRPr="00640841">
        <w:rPr>
          <w:rFonts w:eastAsia="Times New Roman"/>
          <w:szCs w:val="24"/>
          <w:vertAlign w:val="subscript"/>
          <w:lang w:eastAsia="ru-RU"/>
        </w:rPr>
        <w:t>2</w:t>
      </w:r>
      <w:r w:rsidR="0044359F" w:rsidRPr="00640841">
        <w:rPr>
          <w:rFonts w:eastAsia="Times New Roman"/>
          <w:szCs w:val="24"/>
          <w:lang w:val="en-US" w:eastAsia="ru-RU"/>
        </w:rPr>
        <w:t>Te</w:t>
      </w:r>
      <w:r w:rsidR="0044359F" w:rsidRPr="00640841">
        <w:rPr>
          <w:rFonts w:eastAsia="Times New Roman"/>
          <w:szCs w:val="24"/>
          <w:vertAlign w:val="subscript"/>
          <w:lang w:eastAsia="ru-RU"/>
        </w:rPr>
        <w:t>4</w:t>
      </w:r>
      <w:r w:rsidRPr="00640841">
        <w:rPr>
          <w:rFonts w:eastAsia="Times New Roman"/>
          <w:iCs/>
          <w:szCs w:val="24"/>
          <w:lang w:eastAsia="ru-RU"/>
        </w:rPr>
        <w:t>.</w:t>
      </w:r>
      <w:r w:rsidR="0044359F" w:rsidRPr="00640841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640841">
        <w:rPr>
          <w:rFonts w:eastAsia="Times New Roman"/>
          <w:szCs w:val="24"/>
          <w:lang w:val="en-US" w:eastAsia="ru-RU"/>
        </w:rPr>
        <w:t>PbBi</w:t>
      </w:r>
      <w:proofErr w:type="spellEnd"/>
      <w:r w:rsidRPr="00640841">
        <w:rPr>
          <w:rFonts w:eastAsia="Times New Roman"/>
          <w:szCs w:val="24"/>
          <w:vertAlign w:val="subscript"/>
          <w:lang w:eastAsia="ru-RU"/>
        </w:rPr>
        <w:t>2</w:t>
      </w:r>
      <w:r w:rsidRPr="00640841">
        <w:rPr>
          <w:rFonts w:eastAsia="Times New Roman"/>
          <w:szCs w:val="24"/>
          <w:lang w:val="en-US" w:eastAsia="ru-RU"/>
        </w:rPr>
        <w:t>Te</w:t>
      </w:r>
      <w:r w:rsidRPr="00640841">
        <w:rPr>
          <w:rFonts w:eastAsia="Times New Roman"/>
          <w:szCs w:val="24"/>
          <w:vertAlign w:val="subscript"/>
          <w:lang w:eastAsia="ru-RU"/>
        </w:rPr>
        <w:t xml:space="preserve">4 </w:t>
      </w:r>
      <w:r w:rsidRPr="00640841">
        <w:rPr>
          <w:rFonts w:eastAsia="Times New Roman"/>
          <w:iCs/>
          <w:szCs w:val="24"/>
          <w:lang w:eastAsia="ru-RU"/>
        </w:rPr>
        <w:t>является ТИ</w:t>
      </w:r>
      <w:r w:rsidRPr="00640841">
        <w:rPr>
          <w:rFonts w:eastAsia="Times New Roman"/>
          <w:szCs w:val="24"/>
          <w:lang w:eastAsia="ru-RU"/>
        </w:rPr>
        <w:t xml:space="preserve"> и представляет из себя слоистое соединение, кристаллическая структура которого состоит из трёх семислойных блоков</w:t>
      </w:r>
      <w:r w:rsidR="003C1145" w:rsidRPr="00640841">
        <w:rPr>
          <w:rFonts w:eastAsia="Times New Roman"/>
          <w:szCs w:val="24"/>
          <w:lang w:eastAsia="ru-RU"/>
        </w:rPr>
        <w:t>,</w:t>
      </w:r>
      <w:r w:rsidRPr="00640841">
        <w:rPr>
          <w:rFonts w:eastAsia="Times New Roman"/>
          <w:szCs w:val="24"/>
          <w:lang w:eastAsia="ru-RU"/>
        </w:rPr>
        <w:t xml:space="preserve"> смещенных на 1/3</w:t>
      </w:r>
      <w:r w:rsidR="003C1145" w:rsidRPr="00640841">
        <w:rPr>
          <w:rFonts w:eastAsia="Times New Roman"/>
          <w:szCs w:val="24"/>
          <w:lang w:eastAsia="ru-RU"/>
        </w:rPr>
        <w:t xml:space="preserve"> и</w:t>
      </w:r>
      <w:r w:rsidRPr="00640841">
        <w:rPr>
          <w:rFonts w:eastAsia="Times New Roman"/>
          <w:szCs w:val="24"/>
          <w:lang w:eastAsia="ru-RU"/>
        </w:rPr>
        <w:t xml:space="preserve"> связанных Ван-дер-Ваальсовыми взаимодействиям (</w:t>
      </w:r>
      <w:proofErr w:type="spellStart"/>
      <w:r w:rsidRPr="00640841">
        <w:rPr>
          <w:rFonts w:eastAsia="Times New Roman"/>
          <w:szCs w:val="24"/>
          <w:lang w:eastAsia="ru-RU"/>
        </w:rPr>
        <w:t>пр.гр</w:t>
      </w:r>
      <w:proofErr w:type="spellEnd"/>
      <w:r w:rsidRPr="00640841">
        <w:rPr>
          <w:rFonts w:eastAsia="Times New Roman"/>
          <w:szCs w:val="24"/>
          <w:lang w:eastAsia="ru-RU"/>
        </w:rPr>
        <w:t xml:space="preserve">. </w:t>
      </w:r>
      <m:oMath>
        <m:r>
          <w:rPr>
            <w:rFonts w:eastAsia="Times New Roman"/>
            <w:szCs w:val="24"/>
            <w:lang w:eastAsia="ru-RU"/>
          </w:rPr>
          <m:t>R</m:t>
        </m:r>
        <m:acc>
          <m:accPr>
            <m:chr m:val="̅"/>
            <m:ctrlPr>
              <w:rPr>
                <w:rFonts w:eastAsia="Times New Roman"/>
                <w:iCs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eastAsia="Times New Roman"/>
                <w:szCs w:val="24"/>
                <w:lang w:eastAsia="ru-RU"/>
              </w:rPr>
              <m:t>3</m:t>
            </m:r>
          </m:e>
        </m:acc>
        <m:r>
          <m:rPr>
            <m:sty m:val="p"/>
          </m:rPr>
          <w:rPr>
            <w:rFonts w:eastAsia="Times New Roman"/>
            <w:szCs w:val="24"/>
            <w:lang w:val="en-US" w:eastAsia="ru-RU"/>
          </w:rPr>
          <m:t>m</m:t>
        </m:r>
      </m:oMath>
      <w:r w:rsidR="003C1145" w:rsidRPr="00640841">
        <w:rPr>
          <w:rFonts w:eastAsia="Times New Roman"/>
          <w:szCs w:val="24"/>
          <w:lang w:eastAsia="ru-RU"/>
        </w:rPr>
        <w:t xml:space="preserve">, ст. тип </w:t>
      </w:r>
      <w:proofErr w:type="spellStart"/>
      <w:r w:rsidR="003C1145" w:rsidRPr="00640841">
        <w:rPr>
          <w:rFonts w:eastAsia="Times New Roman"/>
          <w:szCs w:val="24"/>
          <w:lang w:val="en-US" w:eastAsia="ru-RU"/>
        </w:rPr>
        <w:t>GeAs</w:t>
      </w:r>
      <w:proofErr w:type="spellEnd"/>
      <w:r w:rsidR="003C1145" w:rsidRPr="00640841">
        <w:rPr>
          <w:rFonts w:eastAsia="Times New Roman"/>
          <w:szCs w:val="24"/>
          <w:vertAlign w:val="subscript"/>
          <w:lang w:eastAsia="ru-RU"/>
        </w:rPr>
        <w:t>2</w:t>
      </w:r>
      <w:r w:rsidR="003C1145" w:rsidRPr="00640841">
        <w:rPr>
          <w:rFonts w:eastAsia="Times New Roman"/>
          <w:szCs w:val="24"/>
          <w:lang w:val="en-US" w:eastAsia="ru-RU"/>
        </w:rPr>
        <w:t>Te</w:t>
      </w:r>
      <w:r w:rsidR="003C1145" w:rsidRPr="00640841">
        <w:rPr>
          <w:rFonts w:eastAsia="Times New Roman"/>
          <w:szCs w:val="24"/>
          <w:vertAlign w:val="subscript"/>
          <w:lang w:eastAsia="ru-RU"/>
        </w:rPr>
        <w:t>4</w:t>
      </w:r>
      <w:r w:rsidR="003C1145" w:rsidRPr="00640841">
        <w:rPr>
          <w:rFonts w:eastAsia="Times New Roman"/>
          <w:color w:val="FF0000"/>
          <w:szCs w:val="24"/>
          <w:lang w:eastAsia="ru-RU"/>
        </w:rPr>
        <w:t xml:space="preserve"> </w:t>
      </w:r>
      <w:r w:rsidR="003C1145" w:rsidRPr="00640841">
        <w:rPr>
          <w:rFonts w:eastAsia="Times New Roman"/>
          <w:szCs w:val="24"/>
          <w:lang w:eastAsia="ru-RU"/>
        </w:rPr>
        <w:t>[</w:t>
      </w:r>
      <w:r w:rsidR="000C553E" w:rsidRPr="00640841">
        <w:rPr>
          <w:rFonts w:eastAsia="Times New Roman"/>
          <w:szCs w:val="24"/>
          <w:lang w:eastAsia="ru-RU"/>
        </w:rPr>
        <w:t>2</w:t>
      </w:r>
      <w:r w:rsidR="003C1145" w:rsidRPr="00640841">
        <w:rPr>
          <w:rFonts w:eastAsia="Times New Roman"/>
          <w:szCs w:val="24"/>
          <w:lang w:eastAsia="ru-RU"/>
        </w:rPr>
        <w:t>]</w:t>
      </w:r>
      <w:r w:rsidRPr="00640841">
        <w:rPr>
          <w:rFonts w:eastAsia="Times New Roman"/>
          <w:iCs/>
          <w:szCs w:val="24"/>
          <w:lang w:eastAsia="ru-RU"/>
        </w:rPr>
        <w:t xml:space="preserve">). </w:t>
      </w:r>
      <w:r w:rsidR="00B46CB8" w:rsidRPr="00640841">
        <w:rPr>
          <w:rFonts w:eastAsia="Times New Roman"/>
          <w:iCs/>
          <w:szCs w:val="24"/>
          <w:lang w:eastAsia="ru-RU"/>
        </w:rPr>
        <w:t xml:space="preserve">Добавление атомов индия в кристаллическую решетку данного соединения позволяет добиться появления </w:t>
      </w:r>
      <w:r w:rsidR="00E918F8" w:rsidRPr="00640841">
        <w:rPr>
          <w:rFonts w:eastAsia="Times New Roman"/>
          <w:iCs/>
          <w:szCs w:val="24"/>
          <w:lang w:eastAsia="ru-RU"/>
        </w:rPr>
        <w:t>СП</w:t>
      </w:r>
      <w:r w:rsidR="00B46CB8" w:rsidRPr="00640841">
        <w:rPr>
          <w:rFonts w:eastAsia="Times New Roman"/>
          <w:iCs/>
          <w:szCs w:val="24"/>
          <w:lang w:eastAsia="ru-RU"/>
        </w:rPr>
        <w:t xml:space="preserve"> свойств</w:t>
      </w:r>
      <w:r w:rsidR="00245A64" w:rsidRPr="00640841">
        <w:rPr>
          <w:rFonts w:eastAsia="Times New Roman"/>
          <w:iCs/>
          <w:szCs w:val="24"/>
          <w:lang w:eastAsia="ru-RU"/>
        </w:rPr>
        <w:t xml:space="preserve"> [3]</w:t>
      </w:r>
      <w:r w:rsidR="003C1145" w:rsidRPr="00640841">
        <w:rPr>
          <w:rFonts w:eastAsia="Times New Roman"/>
          <w:iCs/>
          <w:szCs w:val="24"/>
          <w:lang w:eastAsia="ru-RU"/>
        </w:rPr>
        <w:t xml:space="preserve">. </w:t>
      </w:r>
    </w:p>
    <w:p w14:paraId="4999F8AA" w14:textId="4F7A9C85" w:rsidR="005434A2" w:rsidRPr="003C1145" w:rsidRDefault="00E77CC8" w:rsidP="00796960">
      <w:pPr>
        <w:widowControl w:val="0"/>
        <w:jc w:val="both"/>
        <w:rPr>
          <w:rFonts w:eastAsia="Times New Roman"/>
          <w:iCs/>
          <w:szCs w:val="24"/>
          <w:lang w:eastAsia="ru-RU"/>
        </w:rPr>
      </w:pPr>
      <w:r>
        <w:rPr>
          <w:rFonts w:eastAsia="Times New Roman"/>
          <w:iCs/>
          <w:noProof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F379A73" wp14:editId="1E9B3C97">
            <wp:simplePos x="0" y="0"/>
            <wp:positionH relativeFrom="margin">
              <wp:posOffset>534670</wp:posOffset>
            </wp:positionH>
            <wp:positionV relativeFrom="paragraph">
              <wp:posOffset>1581491</wp:posOffset>
            </wp:positionV>
            <wp:extent cx="4757420" cy="1874520"/>
            <wp:effectExtent l="0" t="0" r="5080" b="0"/>
            <wp:wrapTopAndBottom/>
            <wp:docPr id="17915849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E89">
        <w:rPr>
          <w:rFonts w:eastAsia="Times New Roman"/>
          <w:iCs/>
          <w:szCs w:val="24"/>
          <w:lang w:eastAsia="ru-RU"/>
        </w:rPr>
        <w:t xml:space="preserve">В рамках данной работы </w:t>
      </w:r>
      <w:r w:rsidR="008D0C2C">
        <w:rPr>
          <w:rFonts w:eastAsia="Times New Roman"/>
          <w:iCs/>
          <w:szCs w:val="24"/>
          <w:lang w:eastAsia="ru-RU"/>
        </w:rPr>
        <w:t xml:space="preserve">были получены твердые растворы индия в теллуриде свинца-висмута </w:t>
      </w:r>
      <w:proofErr w:type="spellStart"/>
      <w:r w:rsidR="008D0C2C">
        <w:rPr>
          <w:rFonts w:eastAsia="Times New Roman"/>
          <w:iCs/>
          <w:szCs w:val="24"/>
          <w:lang w:val="en-US" w:eastAsia="ru-RU"/>
        </w:rPr>
        <w:t>In</w:t>
      </w:r>
      <w:r w:rsidR="008D0C2C" w:rsidRPr="008D0C2C">
        <w:rPr>
          <w:rFonts w:eastAsia="Times New Roman"/>
          <w:iCs/>
          <w:szCs w:val="24"/>
          <w:vertAlign w:val="subscript"/>
          <w:lang w:val="en-US" w:eastAsia="ru-RU"/>
        </w:rPr>
        <w:t>x</w:t>
      </w:r>
      <w:r w:rsidR="008D0C2C">
        <w:rPr>
          <w:rFonts w:eastAsia="Times New Roman"/>
          <w:iCs/>
          <w:szCs w:val="24"/>
          <w:lang w:val="en-US" w:eastAsia="ru-RU"/>
        </w:rPr>
        <w:t>Pb</w:t>
      </w:r>
      <w:proofErr w:type="spellEnd"/>
      <w:r w:rsidR="008D0C2C" w:rsidRPr="008D0C2C">
        <w:rPr>
          <w:rFonts w:eastAsia="Times New Roman"/>
          <w:iCs/>
          <w:szCs w:val="24"/>
          <w:vertAlign w:val="subscript"/>
          <w:lang w:eastAsia="ru-RU"/>
        </w:rPr>
        <w:t>1-</w:t>
      </w:r>
      <w:proofErr w:type="spellStart"/>
      <w:r w:rsidR="008D0C2C" w:rsidRPr="008D0C2C">
        <w:rPr>
          <w:rFonts w:eastAsia="Times New Roman"/>
          <w:iCs/>
          <w:szCs w:val="24"/>
          <w:vertAlign w:val="subscript"/>
          <w:lang w:val="en-US" w:eastAsia="ru-RU"/>
        </w:rPr>
        <w:t>x</w:t>
      </w:r>
      <w:r w:rsidR="008D0C2C">
        <w:rPr>
          <w:rFonts w:eastAsia="Times New Roman"/>
          <w:iCs/>
          <w:szCs w:val="24"/>
          <w:lang w:val="en-US" w:eastAsia="ru-RU"/>
        </w:rPr>
        <w:t>Bi</w:t>
      </w:r>
      <w:proofErr w:type="spellEnd"/>
      <w:r w:rsidR="008D0C2C" w:rsidRPr="008D0C2C">
        <w:rPr>
          <w:rFonts w:eastAsia="Times New Roman"/>
          <w:iCs/>
          <w:szCs w:val="24"/>
          <w:vertAlign w:val="subscript"/>
          <w:lang w:eastAsia="ru-RU"/>
        </w:rPr>
        <w:t>2</w:t>
      </w:r>
      <w:r w:rsidR="008D0C2C">
        <w:rPr>
          <w:rFonts w:eastAsia="Times New Roman"/>
          <w:iCs/>
          <w:szCs w:val="24"/>
          <w:lang w:val="en-US" w:eastAsia="ru-RU"/>
        </w:rPr>
        <w:t>Te</w:t>
      </w:r>
      <w:r w:rsidR="008D0C2C" w:rsidRPr="008D0C2C">
        <w:rPr>
          <w:rFonts w:eastAsia="Times New Roman"/>
          <w:iCs/>
          <w:szCs w:val="24"/>
          <w:vertAlign w:val="subscript"/>
          <w:lang w:eastAsia="ru-RU"/>
        </w:rPr>
        <w:t>4</w:t>
      </w:r>
      <w:r w:rsidR="008D0C2C">
        <w:rPr>
          <w:rFonts w:eastAsia="Times New Roman"/>
          <w:iCs/>
          <w:szCs w:val="24"/>
          <w:vertAlign w:val="subscript"/>
          <w:lang w:eastAsia="ru-RU"/>
        </w:rPr>
        <w:t xml:space="preserve"> </w:t>
      </w:r>
      <w:r w:rsidR="008D0C2C">
        <w:rPr>
          <w:rFonts w:eastAsia="Times New Roman"/>
          <w:iCs/>
          <w:szCs w:val="24"/>
          <w:lang w:eastAsia="ru-RU"/>
        </w:rPr>
        <w:t xml:space="preserve">с содержанием </w:t>
      </w:r>
      <w:r w:rsidR="008D0C2C" w:rsidRPr="0044359F">
        <w:rPr>
          <w:rFonts w:eastAsia="Times New Roman"/>
          <w:iCs/>
          <w:szCs w:val="24"/>
          <w:lang w:eastAsia="ru-RU"/>
        </w:rPr>
        <w:t xml:space="preserve">индия </w:t>
      </w:r>
      <w:r w:rsidR="008D0C2C" w:rsidRPr="0044359F">
        <w:rPr>
          <w:rFonts w:eastAsia="Times New Roman"/>
          <w:iCs/>
          <w:szCs w:val="24"/>
          <w:lang w:val="en-US" w:eastAsia="ru-RU"/>
        </w:rPr>
        <w:t>x</w:t>
      </w:r>
      <w:r w:rsidR="008D0C2C" w:rsidRPr="0044359F">
        <w:rPr>
          <w:rFonts w:eastAsia="Times New Roman"/>
          <w:iCs/>
          <w:szCs w:val="24"/>
          <w:lang w:eastAsia="ru-RU"/>
        </w:rPr>
        <w:t xml:space="preserve"> = [0;0.</w:t>
      </w:r>
      <w:r w:rsidR="0044359F" w:rsidRPr="0044359F">
        <w:rPr>
          <w:rFonts w:eastAsia="Times New Roman"/>
          <w:iCs/>
          <w:szCs w:val="24"/>
          <w:lang w:eastAsia="ru-RU"/>
        </w:rPr>
        <w:t>5</w:t>
      </w:r>
      <w:r w:rsidR="008D0C2C" w:rsidRPr="0044359F">
        <w:rPr>
          <w:rFonts w:eastAsia="Times New Roman"/>
          <w:iCs/>
          <w:szCs w:val="24"/>
          <w:lang w:eastAsia="ru-RU"/>
        </w:rPr>
        <w:t xml:space="preserve">] с помощью модифицированного метода </w:t>
      </w:r>
      <w:proofErr w:type="spellStart"/>
      <w:r w:rsidR="008D0C2C" w:rsidRPr="0044359F">
        <w:rPr>
          <w:rFonts w:eastAsia="Times New Roman"/>
          <w:iCs/>
          <w:szCs w:val="24"/>
          <w:lang w:eastAsia="ru-RU"/>
        </w:rPr>
        <w:t>Бриджмена</w:t>
      </w:r>
      <w:proofErr w:type="spellEnd"/>
      <w:r w:rsidR="008D0C2C" w:rsidRPr="0044359F">
        <w:rPr>
          <w:rFonts w:eastAsia="Times New Roman"/>
          <w:iCs/>
          <w:szCs w:val="24"/>
          <w:lang w:eastAsia="ru-RU"/>
        </w:rPr>
        <w:t xml:space="preserve">. </w:t>
      </w:r>
      <w:r w:rsidR="0044359F" w:rsidRPr="0044359F">
        <w:rPr>
          <w:rFonts w:eastAsia="Times New Roman"/>
          <w:iCs/>
          <w:szCs w:val="24"/>
          <w:lang w:eastAsia="ru-RU"/>
        </w:rPr>
        <w:t>Фазовый состав различных частей кристаллов был подтвержден с</w:t>
      </w:r>
      <w:r w:rsidR="008D0C2C" w:rsidRPr="0044359F">
        <w:rPr>
          <w:rFonts w:eastAsia="Times New Roman"/>
          <w:iCs/>
          <w:szCs w:val="24"/>
          <w:lang w:eastAsia="ru-RU"/>
        </w:rPr>
        <w:t xml:space="preserve"> использован</w:t>
      </w:r>
      <w:r w:rsidR="0044359F" w:rsidRPr="0044359F">
        <w:rPr>
          <w:rFonts w:eastAsia="Times New Roman"/>
          <w:iCs/>
          <w:szCs w:val="24"/>
          <w:lang w:eastAsia="ru-RU"/>
        </w:rPr>
        <w:t>ием РФА</w:t>
      </w:r>
      <w:r w:rsidR="0044359F">
        <w:rPr>
          <w:rFonts w:eastAsia="Times New Roman"/>
          <w:iCs/>
          <w:szCs w:val="24"/>
          <w:lang w:eastAsia="ru-RU"/>
        </w:rPr>
        <w:t xml:space="preserve">, </w:t>
      </w:r>
      <w:r w:rsidR="008D0C2C">
        <w:rPr>
          <w:rFonts w:eastAsia="Times New Roman"/>
          <w:iCs/>
          <w:szCs w:val="24"/>
          <w:lang w:eastAsia="ru-RU"/>
        </w:rPr>
        <w:t xml:space="preserve">также </w:t>
      </w:r>
      <w:r w:rsidR="0044359F">
        <w:rPr>
          <w:rFonts w:eastAsia="Times New Roman"/>
          <w:iCs/>
          <w:szCs w:val="24"/>
          <w:lang w:eastAsia="ru-RU"/>
        </w:rPr>
        <w:t xml:space="preserve">с помощью этого метода </w:t>
      </w:r>
      <w:r w:rsidR="008D0C2C">
        <w:rPr>
          <w:rFonts w:eastAsia="Times New Roman"/>
          <w:iCs/>
          <w:szCs w:val="24"/>
          <w:lang w:eastAsia="ru-RU"/>
        </w:rPr>
        <w:t xml:space="preserve">была </w:t>
      </w:r>
      <w:r w:rsidR="00F5743C">
        <w:rPr>
          <w:rFonts w:eastAsia="Times New Roman"/>
          <w:iCs/>
          <w:szCs w:val="24"/>
          <w:lang w:eastAsia="ru-RU"/>
        </w:rPr>
        <w:t xml:space="preserve">определена зависимость параметров кристаллической решетки </w:t>
      </w:r>
      <w:r w:rsidR="00F5743C" w:rsidRPr="005434A2">
        <w:rPr>
          <w:rFonts w:eastAsia="Times New Roman"/>
          <w:i/>
          <w:szCs w:val="24"/>
          <w:lang w:val="en-US" w:eastAsia="ru-RU"/>
        </w:rPr>
        <w:t>a</w:t>
      </w:r>
      <w:r w:rsidR="00F5743C" w:rsidRPr="00F5743C">
        <w:rPr>
          <w:rFonts w:eastAsia="Times New Roman"/>
          <w:iCs/>
          <w:szCs w:val="24"/>
          <w:lang w:eastAsia="ru-RU"/>
        </w:rPr>
        <w:t xml:space="preserve"> </w:t>
      </w:r>
      <w:r w:rsidR="00F5743C">
        <w:rPr>
          <w:rFonts w:eastAsia="Times New Roman"/>
          <w:iCs/>
          <w:szCs w:val="24"/>
          <w:lang w:eastAsia="ru-RU"/>
        </w:rPr>
        <w:t xml:space="preserve">и </w:t>
      </w:r>
      <w:r w:rsidR="00F5743C" w:rsidRPr="005434A2">
        <w:rPr>
          <w:rFonts w:eastAsia="Times New Roman"/>
          <w:i/>
          <w:szCs w:val="24"/>
          <w:lang w:val="en-US" w:eastAsia="ru-RU"/>
        </w:rPr>
        <w:t>c</w:t>
      </w:r>
      <w:r w:rsidR="00F5743C" w:rsidRPr="00F5743C">
        <w:rPr>
          <w:rFonts w:eastAsia="Times New Roman"/>
          <w:iCs/>
          <w:szCs w:val="24"/>
          <w:lang w:eastAsia="ru-RU"/>
        </w:rPr>
        <w:t xml:space="preserve"> </w:t>
      </w:r>
      <w:r w:rsidR="00F5743C">
        <w:rPr>
          <w:rFonts w:eastAsia="Times New Roman"/>
          <w:iCs/>
          <w:szCs w:val="24"/>
          <w:lang w:eastAsia="ru-RU"/>
        </w:rPr>
        <w:t>от</w:t>
      </w:r>
      <w:r w:rsidR="0044359F">
        <w:rPr>
          <w:rFonts w:eastAsia="Times New Roman"/>
          <w:iCs/>
          <w:szCs w:val="24"/>
          <w:lang w:eastAsia="ru-RU"/>
        </w:rPr>
        <w:t xml:space="preserve"> </w:t>
      </w:r>
      <w:r w:rsidR="00F5743C">
        <w:rPr>
          <w:rFonts w:eastAsia="Times New Roman"/>
          <w:iCs/>
          <w:szCs w:val="24"/>
          <w:lang w:eastAsia="ru-RU"/>
        </w:rPr>
        <w:t>содержания индия</w:t>
      </w:r>
      <w:r w:rsidR="0044359F">
        <w:rPr>
          <w:rFonts w:eastAsia="Times New Roman"/>
          <w:iCs/>
          <w:szCs w:val="24"/>
          <w:lang w:eastAsia="ru-RU"/>
        </w:rPr>
        <w:t xml:space="preserve"> в кристаллах</w:t>
      </w:r>
      <w:r w:rsidR="00D23E34">
        <w:rPr>
          <w:rFonts w:eastAsia="Times New Roman"/>
          <w:iCs/>
          <w:szCs w:val="24"/>
          <w:lang w:eastAsia="ru-RU"/>
        </w:rPr>
        <w:t>.</w:t>
      </w:r>
      <w:r w:rsidR="00F5743C">
        <w:rPr>
          <w:rFonts w:eastAsia="Times New Roman"/>
          <w:iCs/>
          <w:szCs w:val="24"/>
          <w:lang w:eastAsia="ru-RU"/>
        </w:rPr>
        <w:t xml:space="preserve"> </w:t>
      </w:r>
      <w:r w:rsidR="0044359F">
        <w:rPr>
          <w:rFonts w:eastAsia="Times New Roman"/>
          <w:iCs/>
          <w:szCs w:val="24"/>
          <w:lang w:eastAsia="ru-RU"/>
        </w:rPr>
        <w:t>Элементный состав выращенных кристаллов был подтвержден м</w:t>
      </w:r>
      <w:r w:rsidR="00F5743C">
        <w:rPr>
          <w:rFonts w:eastAsia="Times New Roman"/>
          <w:iCs/>
          <w:szCs w:val="24"/>
          <w:lang w:eastAsia="ru-RU"/>
        </w:rPr>
        <w:t xml:space="preserve">етодом </w:t>
      </w:r>
      <w:proofErr w:type="spellStart"/>
      <w:r w:rsidR="0044359F">
        <w:rPr>
          <w:rFonts w:eastAsia="Times New Roman"/>
          <w:iCs/>
          <w:szCs w:val="24"/>
          <w:lang w:eastAsia="ru-RU"/>
        </w:rPr>
        <w:t>РФлА</w:t>
      </w:r>
      <w:proofErr w:type="spellEnd"/>
      <w:r w:rsidR="005434A2">
        <w:rPr>
          <w:rFonts w:eastAsia="Times New Roman"/>
          <w:iCs/>
          <w:szCs w:val="24"/>
          <w:lang w:eastAsia="ru-RU"/>
        </w:rPr>
        <w:t>.</w:t>
      </w:r>
      <w:r w:rsidR="003C1145" w:rsidRPr="003C1145">
        <w:rPr>
          <w:rFonts w:eastAsia="Times New Roman"/>
          <w:iCs/>
          <w:color w:val="FF0000"/>
          <w:szCs w:val="24"/>
          <w:lang w:eastAsia="ru-RU"/>
        </w:rPr>
        <w:t xml:space="preserve"> </w:t>
      </w:r>
      <w:r w:rsidR="003C1145" w:rsidRPr="000C553E">
        <w:rPr>
          <w:rFonts w:eastAsia="Times New Roman"/>
          <w:iCs/>
          <w:szCs w:val="24"/>
          <w:lang w:eastAsia="ru-RU"/>
        </w:rPr>
        <w:t xml:space="preserve">Максимальная растворимость индия в </w:t>
      </w:r>
      <w:proofErr w:type="spellStart"/>
      <w:r w:rsidR="003C1145" w:rsidRPr="000C553E">
        <w:rPr>
          <w:rFonts w:eastAsia="Times New Roman"/>
          <w:iCs/>
          <w:szCs w:val="24"/>
          <w:lang w:val="en-US" w:eastAsia="ru-RU"/>
        </w:rPr>
        <w:t>In</w:t>
      </w:r>
      <w:r w:rsidR="003C1145" w:rsidRPr="000C553E">
        <w:rPr>
          <w:rFonts w:eastAsia="Times New Roman"/>
          <w:iCs/>
          <w:szCs w:val="24"/>
          <w:vertAlign w:val="subscript"/>
          <w:lang w:val="en-US" w:eastAsia="ru-RU"/>
        </w:rPr>
        <w:t>x</w:t>
      </w:r>
      <w:r w:rsidR="003C1145" w:rsidRPr="000C553E">
        <w:rPr>
          <w:rFonts w:eastAsia="Times New Roman"/>
          <w:iCs/>
          <w:szCs w:val="24"/>
          <w:lang w:val="en-US" w:eastAsia="ru-RU"/>
        </w:rPr>
        <w:t>Pb</w:t>
      </w:r>
      <w:proofErr w:type="spellEnd"/>
      <w:r w:rsidR="003C1145" w:rsidRPr="000C553E">
        <w:rPr>
          <w:rFonts w:eastAsia="Times New Roman"/>
          <w:iCs/>
          <w:szCs w:val="24"/>
          <w:vertAlign w:val="subscript"/>
          <w:lang w:eastAsia="ru-RU"/>
        </w:rPr>
        <w:t>1-</w:t>
      </w:r>
      <w:proofErr w:type="spellStart"/>
      <w:r w:rsidR="003C1145" w:rsidRPr="000C553E">
        <w:rPr>
          <w:rFonts w:eastAsia="Times New Roman"/>
          <w:iCs/>
          <w:szCs w:val="24"/>
          <w:vertAlign w:val="subscript"/>
          <w:lang w:val="en-US" w:eastAsia="ru-RU"/>
        </w:rPr>
        <w:t>x</w:t>
      </w:r>
      <w:r w:rsidR="003C1145" w:rsidRPr="000C553E">
        <w:rPr>
          <w:rFonts w:eastAsia="Times New Roman"/>
          <w:iCs/>
          <w:szCs w:val="24"/>
          <w:lang w:val="en-US" w:eastAsia="ru-RU"/>
        </w:rPr>
        <w:t>Bi</w:t>
      </w:r>
      <w:proofErr w:type="spellEnd"/>
      <w:r w:rsidR="003C1145" w:rsidRPr="000C553E">
        <w:rPr>
          <w:rFonts w:eastAsia="Times New Roman"/>
          <w:iCs/>
          <w:szCs w:val="24"/>
          <w:vertAlign w:val="subscript"/>
          <w:lang w:eastAsia="ru-RU"/>
        </w:rPr>
        <w:t>2</w:t>
      </w:r>
      <w:r w:rsidR="003C1145" w:rsidRPr="000C553E">
        <w:rPr>
          <w:rFonts w:eastAsia="Times New Roman"/>
          <w:iCs/>
          <w:szCs w:val="24"/>
          <w:lang w:val="en-US" w:eastAsia="ru-RU"/>
        </w:rPr>
        <w:t>Te</w:t>
      </w:r>
      <w:r w:rsidR="003C1145" w:rsidRPr="000C553E">
        <w:rPr>
          <w:rFonts w:eastAsia="Times New Roman"/>
          <w:iCs/>
          <w:szCs w:val="24"/>
          <w:vertAlign w:val="subscript"/>
          <w:lang w:eastAsia="ru-RU"/>
        </w:rPr>
        <w:t>4</w:t>
      </w:r>
      <w:r w:rsidR="003C1145" w:rsidRPr="000C553E">
        <w:rPr>
          <w:rFonts w:eastAsia="Times New Roman"/>
          <w:iCs/>
          <w:szCs w:val="24"/>
          <w:lang w:eastAsia="ru-RU"/>
        </w:rPr>
        <w:t xml:space="preserve"> </w:t>
      </w:r>
      <w:r w:rsidR="003C1145" w:rsidRPr="000C553E">
        <w:rPr>
          <w:rFonts w:eastAsia="Times New Roman"/>
          <w:szCs w:val="24"/>
          <w:lang w:val="en-US" w:eastAsia="ru-RU"/>
        </w:rPr>
        <w:t>x</w:t>
      </w:r>
      <w:r w:rsidR="003C1145" w:rsidRPr="000C553E">
        <w:rPr>
          <w:rFonts w:eastAsia="Times New Roman"/>
          <w:szCs w:val="24"/>
          <w:lang w:eastAsia="ru-RU"/>
        </w:rPr>
        <w:t xml:space="preserve"> =</w:t>
      </w:r>
      <w:r w:rsidR="000C553E" w:rsidRPr="000C553E">
        <w:rPr>
          <w:rFonts w:eastAsia="Times New Roman"/>
          <w:szCs w:val="24"/>
          <w:lang w:eastAsia="ru-RU"/>
        </w:rPr>
        <w:t xml:space="preserve"> 0.51</w:t>
      </w:r>
      <w:r w:rsidR="00B17445">
        <w:rPr>
          <w:rFonts w:eastAsia="Times New Roman"/>
          <w:szCs w:val="24"/>
          <w:lang w:eastAsia="ru-RU"/>
        </w:rPr>
        <w:t>(3)</w:t>
      </w:r>
      <w:r w:rsidR="003C1145" w:rsidRPr="000C553E">
        <w:rPr>
          <w:rFonts w:eastAsia="Times New Roman"/>
          <w:szCs w:val="24"/>
          <w:lang w:eastAsia="ru-RU"/>
        </w:rPr>
        <w:t>.</w:t>
      </w:r>
      <w:r w:rsidR="005434A2" w:rsidRPr="000C553E">
        <w:rPr>
          <w:rFonts w:eastAsia="Times New Roman"/>
          <w:iCs/>
          <w:szCs w:val="24"/>
          <w:lang w:eastAsia="ru-RU"/>
        </w:rPr>
        <w:t xml:space="preserve"> </w:t>
      </w:r>
      <w:r w:rsidR="00796960" w:rsidRPr="000C553E">
        <w:rPr>
          <w:rFonts w:eastAsia="Times New Roman"/>
          <w:iCs/>
          <w:szCs w:val="24"/>
          <w:lang w:eastAsia="ru-RU"/>
        </w:rPr>
        <w:t xml:space="preserve">Для составов </w:t>
      </w:r>
      <w:r w:rsidR="00796960" w:rsidRPr="00FE3ACE">
        <w:rPr>
          <w:rFonts w:eastAsia="Times New Roman"/>
          <w:iCs/>
          <w:szCs w:val="24"/>
          <w:lang w:val="en-US" w:eastAsia="ru-RU"/>
        </w:rPr>
        <w:t>x</w:t>
      </w:r>
      <w:r w:rsidR="00796960" w:rsidRPr="00FE3ACE">
        <w:rPr>
          <w:rFonts w:eastAsia="Times New Roman"/>
          <w:iCs/>
          <w:szCs w:val="24"/>
          <w:lang w:eastAsia="ru-RU"/>
        </w:rPr>
        <w:t xml:space="preserve"> =</w:t>
      </w:r>
      <w:r w:rsidR="009228C8" w:rsidRPr="00FE3ACE">
        <w:rPr>
          <w:rFonts w:eastAsia="Times New Roman"/>
          <w:iCs/>
          <w:szCs w:val="24"/>
          <w:lang w:eastAsia="ru-RU"/>
        </w:rPr>
        <w:t xml:space="preserve"> 0.3</w:t>
      </w:r>
      <w:r w:rsidR="00DB0752" w:rsidRPr="00FE3ACE">
        <w:rPr>
          <w:rFonts w:eastAsia="Times New Roman"/>
          <w:iCs/>
          <w:szCs w:val="24"/>
          <w:lang w:eastAsia="ru-RU"/>
        </w:rPr>
        <w:t>0</w:t>
      </w:r>
      <w:r w:rsidR="00B17445" w:rsidRPr="00FE3ACE">
        <w:rPr>
          <w:rFonts w:eastAsia="Times New Roman"/>
          <w:iCs/>
          <w:szCs w:val="24"/>
          <w:lang w:eastAsia="ru-RU"/>
        </w:rPr>
        <w:t>(3)</w:t>
      </w:r>
      <w:r w:rsidR="009228C8" w:rsidRPr="00FE3ACE">
        <w:rPr>
          <w:rFonts w:eastAsia="Times New Roman"/>
          <w:iCs/>
          <w:szCs w:val="24"/>
          <w:lang w:eastAsia="ru-RU"/>
        </w:rPr>
        <w:t xml:space="preserve">, </w:t>
      </w:r>
      <w:r w:rsidR="00E918F8" w:rsidRPr="000C553E">
        <w:rPr>
          <w:rFonts w:eastAsia="Times New Roman"/>
          <w:iCs/>
          <w:szCs w:val="24"/>
          <w:lang w:eastAsia="ru-RU"/>
        </w:rPr>
        <w:t>0.4</w:t>
      </w:r>
      <w:r w:rsidR="000C553E" w:rsidRPr="000C553E">
        <w:rPr>
          <w:rFonts w:eastAsia="Times New Roman"/>
          <w:iCs/>
          <w:szCs w:val="24"/>
          <w:lang w:eastAsia="ru-RU"/>
        </w:rPr>
        <w:t>1</w:t>
      </w:r>
      <w:r w:rsidR="00B17445">
        <w:rPr>
          <w:rFonts w:eastAsia="Times New Roman"/>
          <w:iCs/>
          <w:szCs w:val="24"/>
          <w:lang w:eastAsia="ru-RU"/>
        </w:rPr>
        <w:t>(3)</w:t>
      </w:r>
      <w:r w:rsidR="00E918F8" w:rsidRPr="000C553E">
        <w:rPr>
          <w:rFonts w:eastAsia="Times New Roman"/>
          <w:iCs/>
          <w:szCs w:val="24"/>
          <w:lang w:eastAsia="ru-RU"/>
        </w:rPr>
        <w:t>, 0.5</w:t>
      </w:r>
      <w:r w:rsidR="000C553E" w:rsidRPr="000C553E">
        <w:rPr>
          <w:rFonts w:eastAsia="Times New Roman"/>
          <w:iCs/>
          <w:szCs w:val="24"/>
          <w:lang w:eastAsia="ru-RU"/>
        </w:rPr>
        <w:t>1</w:t>
      </w:r>
      <w:r w:rsidR="00B17445">
        <w:rPr>
          <w:rFonts w:eastAsia="Times New Roman"/>
          <w:iCs/>
          <w:szCs w:val="24"/>
          <w:lang w:eastAsia="ru-RU"/>
        </w:rPr>
        <w:t>(3)</w:t>
      </w:r>
      <w:r w:rsidR="003C1145" w:rsidRPr="003C1145">
        <w:rPr>
          <w:rFonts w:eastAsia="Times New Roman"/>
          <w:iCs/>
          <w:color w:val="FF0000"/>
          <w:szCs w:val="24"/>
          <w:lang w:eastAsia="ru-RU"/>
        </w:rPr>
        <w:t xml:space="preserve"> </w:t>
      </w:r>
      <w:r w:rsidR="00796960">
        <w:rPr>
          <w:rFonts w:eastAsia="Times New Roman"/>
          <w:iCs/>
          <w:szCs w:val="24"/>
          <w:lang w:eastAsia="ru-RU"/>
        </w:rPr>
        <w:t xml:space="preserve">определена температура </w:t>
      </w:r>
      <w:r w:rsidR="00E918F8">
        <w:rPr>
          <w:rFonts w:eastAsia="Times New Roman"/>
          <w:iCs/>
          <w:szCs w:val="24"/>
          <w:lang w:eastAsia="ru-RU"/>
        </w:rPr>
        <w:t>СП</w:t>
      </w:r>
      <w:r w:rsidR="00796960">
        <w:rPr>
          <w:rFonts w:eastAsia="Times New Roman"/>
          <w:iCs/>
          <w:szCs w:val="24"/>
          <w:lang w:eastAsia="ru-RU"/>
        </w:rPr>
        <w:t xml:space="preserve"> перехода Т</w:t>
      </w:r>
      <w:r w:rsidR="00796960" w:rsidRPr="00796960">
        <w:rPr>
          <w:rFonts w:eastAsia="Times New Roman"/>
          <w:iCs/>
          <w:szCs w:val="24"/>
          <w:vertAlign w:val="subscript"/>
          <w:lang w:val="en-US" w:eastAsia="ru-RU"/>
        </w:rPr>
        <w:t>SC</w:t>
      </w:r>
      <w:r w:rsidR="00796960" w:rsidRPr="0044359F">
        <w:rPr>
          <w:rFonts w:eastAsia="Times New Roman"/>
          <w:iCs/>
          <w:szCs w:val="24"/>
          <w:lang w:eastAsia="ru-RU"/>
        </w:rPr>
        <w:t xml:space="preserve"> =</w:t>
      </w:r>
      <w:r w:rsidR="00E918F8">
        <w:rPr>
          <w:rFonts w:eastAsia="Times New Roman"/>
          <w:iCs/>
          <w:szCs w:val="24"/>
          <w:lang w:eastAsia="ru-RU"/>
        </w:rPr>
        <w:t xml:space="preserve"> 0</w:t>
      </w:r>
      <w:r w:rsidR="00E918F8" w:rsidRPr="00E918F8">
        <w:rPr>
          <w:rFonts w:eastAsia="Times New Roman"/>
          <w:iCs/>
          <w:szCs w:val="24"/>
          <w:lang w:eastAsia="ru-RU"/>
        </w:rPr>
        <w:t xml:space="preserve">.98 </w:t>
      </w:r>
      <w:r w:rsidR="00E918F8">
        <w:rPr>
          <w:rFonts w:eastAsia="Times New Roman"/>
          <w:iCs/>
          <w:szCs w:val="24"/>
          <w:lang w:val="en-US" w:eastAsia="ru-RU"/>
        </w:rPr>
        <w:t>K</w:t>
      </w:r>
      <w:r w:rsidR="00E918F8" w:rsidRPr="00E918F8">
        <w:rPr>
          <w:rFonts w:eastAsia="Times New Roman"/>
          <w:iCs/>
          <w:szCs w:val="24"/>
          <w:lang w:eastAsia="ru-RU"/>
        </w:rPr>
        <w:t xml:space="preserve">, 1.625 </w:t>
      </w:r>
      <w:r w:rsidR="00E918F8">
        <w:rPr>
          <w:rFonts w:eastAsia="Times New Roman"/>
          <w:iCs/>
          <w:szCs w:val="24"/>
          <w:lang w:val="en-US" w:eastAsia="ru-RU"/>
        </w:rPr>
        <w:t>K</w:t>
      </w:r>
      <w:r w:rsidR="00E918F8" w:rsidRPr="00E918F8">
        <w:rPr>
          <w:rFonts w:eastAsia="Times New Roman"/>
          <w:iCs/>
          <w:szCs w:val="24"/>
          <w:lang w:eastAsia="ru-RU"/>
        </w:rPr>
        <w:t xml:space="preserve">, 2.34 </w:t>
      </w:r>
      <w:r w:rsidR="00E918F8">
        <w:rPr>
          <w:rFonts w:eastAsia="Times New Roman"/>
          <w:iCs/>
          <w:szCs w:val="24"/>
          <w:lang w:val="en-US" w:eastAsia="ru-RU"/>
        </w:rPr>
        <w:t>K</w:t>
      </w:r>
      <w:r w:rsidR="003C1145">
        <w:rPr>
          <w:rFonts w:eastAsia="Times New Roman"/>
          <w:iCs/>
          <w:szCs w:val="24"/>
          <w:lang w:eastAsia="ru-RU"/>
        </w:rPr>
        <w:t xml:space="preserve"> и исследована зонная структура для полученных твердых растворов.</w:t>
      </w:r>
    </w:p>
    <w:p w14:paraId="2560A9A3" w14:textId="30809255" w:rsidR="00E225F8" w:rsidRPr="0042145A" w:rsidRDefault="00E225F8" w:rsidP="00E77CC8">
      <w:pPr>
        <w:widowControl w:val="0"/>
        <w:ind w:firstLine="0"/>
        <w:jc w:val="center"/>
        <w:rPr>
          <w:rFonts w:eastAsia="Times New Roman"/>
          <w:iCs/>
          <w:szCs w:val="24"/>
          <w:lang w:eastAsia="ru-RU"/>
        </w:rPr>
      </w:pPr>
      <w:r>
        <w:rPr>
          <w:rFonts w:eastAsia="Times New Roman"/>
          <w:iCs/>
          <w:szCs w:val="24"/>
          <w:lang w:eastAsia="ru-RU"/>
        </w:rPr>
        <w:t>Рис</w:t>
      </w:r>
      <w:r w:rsidR="00640841">
        <w:rPr>
          <w:rFonts w:eastAsia="Times New Roman"/>
          <w:iCs/>
          <w:szCs w:val="24"/>
          <w:lang w:eastAsia="ru-RU"/>
        </w:rPr>
        <w:t>.1.</w:t>
      </w:r>
      <w:r>
        <w:rPr>
          <w:rFonts w:eastAsia="Times New Roman"/>
          <w:iCs/>
          <w:szCs w:val="24"/>
          <w:lang w:eastAsia="ru-RU"/>
        </w:rPr>
        <w:t xml:space="preserve"> </w:t>
      </w:r>
      <w:r w:rsidR="006B7734">
        <w:rPr>
          <w:rFonts w:eastAsia="Times New Roman"/>
          <w:iCs/>
          <w:szCs w:val="24"/>
          <w:lang w:eastAsia="ru-RU"/>
        </w:rPr>
        <w:t>а) Р</w:t>
      </w:r>
      <w:r w:rsidR="0042145A">
        <w:rPr>
          <w:rFonts w:eastAsia="Times New Roman"/>
          <w:iCs/>
          <w:szCs w:val="24"/>
          <w:lang w:eastAsia="ru-RU"/>
        </w:rPr>
        <w:t xml:space="preserve">аспределение </w:t>
      </w:r>
      <w:r w:rsidR="0042145A">
        <w:rPr>
          <w:rFonts w:eastAsia="Times New Roman"/>
          <w:iCs/>
          <w:szCs w:val="24"/>
          <w:lang w:val="en-US" w:eastAsia="ru-RU"/>
        </w:rPr>
        <w:t>In</w:t>
      </w:r>
      <w:r w:rsidR="0042145A" w:rsidRPr="0042145A">
        <w:rPr>
          <w:rFonts w:eastAsia="Times New Roman"/>
          <w:iCs/>
          <w:szCs w:val="24"/>
          <w:lang w:eastAsia="ru-RU"/>
        </w:rPr>
        <w:t xml:space="preserve">, </w:t>
      </w:r>
      <w:r w:rsidR="0042145A">
        <w:rPr>
          <w:rFonts w:eastAsia="Times New Roman"/>
          <w:iCs/>
          <w:szCs w:val="24"/>
          <w:lang w:val="en-US" w:eastAsia="ru-RU"/>
        </w:rPr>
        <w:t>Pb</w:t>
      </w:r>
      <w:r w:rsidR="0042145A" w:rsidRPr="0042145A">
        <w:rPr>
          <w:rFonts w:eastAsia="Times New Roman"/>
          <w:iCs/>
          <w:szCs w:val="24"/>
          <w:lang w:eastAsia="ru-RU"/>
        </w:rPr>
        <w:t xml:space="preserve">, </w:t>
      </w:r>
      <w:r w:rsidR="0042145A">
        <w:rPr>
          <w:rFonts w:eastAsia="Times New Roman"/>
          <w:iCs/>
          <w:szCs w:val="24"/>
          <w:lang w:val="en-US" w:eastAsia="ru-RU"/>
        </w:rPr>
        <w:t>Bi</w:t>
      </w:r>
      <w:r w:rsidR="0042145A" w:rsidRPr="0042145A">
        <w:rPr>
          <w:rFonts w:eastAsia="Times New Roman"/>
          <w:iCs/>
          <w:szCs w:val="24"/>
          <w:lang w:eastAsia="ru-RU"/>
        </w:rPr>
        <w:t xml:space="preserve"> </w:t>
      </w:r>
      <w:r w:rsidR="0042145A">
        <w:rPr>
          <w:rFonts w:eastAsia="Times New Roman"/>
          <w:iCs/>
          <w:szCs w:val="24"/>
          <w:lang w:eastAsia="ru-RU"/>
        </w:rPr>
        <w:t>по длине кристалла</w:t>
      </w:r>
      <w:r w:rsidR="00DB0752">
        <w:rPr>
          <w:rFonts w:eastAsia="Times New Roman"/>
          <w:iCs/>
          <w:szCs w:val="24"/>
          <w:lang w:eastAsia="ru-RU"/>
        </w:rPr>
        <w:t xml:space="preserve"> «</w:t>
      </w:r>
      <w:r w:rsidR="00DB0752" w:rsidRPr="000C553E">
        <w:rPr>
          <w:rFonts w:eastAsia="Times New Roman"/>
          <w:iCs/>
          <w:szCs w:val="24"/>
          <w:lang w:val="en-US" w:eastAsia="ru-RU"/>
        </w:rPr>
        <w:t>In</w:t>
      </w:r>
      <w:r w:rsidR="00DB0752">
        <w:rPr>
          <w:rFonts w:eastAsia="Times New Roman"/>
          <w:iCs/>
          <w:szCs w:val="24"/>
          <w:vertAlign w:val="subscript"/>
          <w:lang w:eastAsia="ru-RU"/>
        </w:rPr>
        <w:t>0.6</w:t>
      </w:r>
      <w:r w:rsidR="00DB0752" w:rsidRPr="000C553E">
        <w:rPr>
          <w:rFonts w:eastAsia="Times New Roman"/>
          <w:iCs/>
          <w:szCs w:val="24"/>
          <w:lang w:val="en-US" w:eastAsia="ru-RU"/>
        </w:rPr>
        <w:t>Pb</w:t>
      </w:r>
      <w:r w:rsidR="00DB0752">
        <w:rPr>
          <w:rFonts w:eastAsia="Times New Roman"/>
          <w:iCs/>
          <w:szCs w:val="24"/>
          <w:vertAlign w:val="subscript"/>
          <w:lang w:eastAsia="ru-RU"/>
        </w:rPr>
        <w:t>0,4</w:t>
      </w:r>
      <w:r w:rsidR="00DB0752" w:rsidRPr="000C553E">
        <w:rPr>
          <w:rFonts w:eastAsia="Times New Roman"/>
          <w:iCs/>
          <w:szCs w:val="24"/>
          <w:lang w:val="en-US" w:eastAsia="ru-RU"/>
        </w:rPr>
        <w:t>Bi</w:t>
      </w:r>
      <w:r w:rsidR="00DB0752" w:rsidRPr="000C553E">
        <w:rPr>
          <w:rFonts w:eastAsia="Times New Roman"/>
          <w:iCs/>
          <w:szCs w:val="24"/>
          <w:vertAlign w:val="subscript"/>
          <w:lang w:eastAsia="ru-RU"/>
        </w:rPr>
        <w:t>2</w:t>
      </w:r>
      <w:r w:rsidR="00DB0752" w:rsidRPr="000C553E">
        <w:rPr>
          <w:rFonts w:eastAsia="Times New Roman"/>
          <w:iCs/>
          <w:szCs w:val="24"/>
          <w:lang w:val="en-US" w:eastAsia="ru-RU"/>
        </w:rPr>
        <w:t>Te</w:t>
      </w:r>
      <w:r w:rsidR="00DB0752" w:rsidRPr="000C553E">
        <w:rPr>
          <w:rFonts w:eastAsia="Times New Roman"/>
          <w:iCs/>
          <w:szCs w:val="24"/>
          <w:vertAlign w:val="subscript"/>
          <w:lang w:eastAsia="ru-RU"/>
        </w:rPr>
        <w:t>4</w:t>
      </w:r>
      <w:r w:rsidR="00DB0752" w:rsidRPr="00DB0752">
        <w:rPr>
          <w:rFonts w:eastAsia="Times New Roman"/>
          <w:iCs/>
          <w:szCs w:val="24"/>
          <w:lang w:eastAsia="ru-RU"/>
        </w:rPr>
        <w:t>»</w:t>
      </w:r>
      <w:r w:rsidR="00DB0752">
        <w:rPr>
          <w:rFonts w:eastAsia="Times New Roman"/>
          <w:iCs/>
          <w:szCs w:val="24"/>
          <w:lang w:eastAsia="ru-RU"/>
        </w:rPr>
        <w:t xml:space="preserve"> (</w:t>
      </w:r>
      <w:proofErr w:type="spellStart"/>
      <w:r w:rsidR="00DB0752">
        <w:rPr>
          <w:rFonts w:eastAsia="Times New Roman"/>
          <w:iCs/>
          <w:szCs w:val="24"/>
          <w:lang w:eastAsia="ru-RU"/>
        </w:rPr>
        <w:t>м.РФлА</w:t>
      </w:r>
      <w:proofErr w:type="spellEnd"/>
      <w:r w:rsidR="00DB0752">
        <w:rPr>
          <w:rFonts w:eastAsia="Times New Roman"/>
          <w:iCs/>
          <w:szCs w:val="24"/>
          <w:lang w:eastAsia="ru-RU"/>
        </w:rPr>
        <w:t>),</w:t>
      </w:r>
      <w:r w:rsidR="00245A64">
        <w:rPr>
          <w:rFonts w:eastAsia="Times New Roman"/>
          <w:iCs/>
          <w:szCs w:val="24"/>
          <w:lang w:eastAsia="ru-RU"/>
        </w:rPr>
        <w:t xml:space="preserve"> </w:t>
      </w:r>
      <w:r w:rsidR="006B7734">
        <w:rPr>
          <w:rFonts w:eastAsia="Times New Roman"/>
          <w:iCs/>
          <w:szCs w:val="24"/>
          <w:lang w:eastAsia="ru-RU"/>
        </w:rPr>
        <w:t xml:space="preserve">б) </w:t>
      </w:r>
      <w:r w:rsidR="00DB0752">
        <w:rPr>
          <w:rFonts w:eastAsia="Times New Roman"/>
          <w:iCs/>
          <w:szCs w:val="24"/>
          <w:lang w:eastAsia="ru-RU"/>
        </w:rPr>
        <w:t>изменение параметров</w:t>
      </w:r>
      <w:r w:rsidR="00245A64">
        <w:rPr>
          <w:rFonts w:eastAsia="Times New Roman"/>
          <w:iCs/>
          <w:szCs w:val="24"/>
          <w:lang w:eastAsia="ru-RU"/>
        </w:rPr>
        <w:t xml:space="preserve"> </w:t>
      </w:r>
      <w:r w:rsidR="00245A64" w:rsidRPr="00245A64">
        <w:rPr>
          <w:rFonts w:eastAsia="Times New Roman"/>
          <w:i/>
          <w:szCs w:val="24"/>
          <w:lang w:val="en-US" w:eastAsia="ru-RU"/>
        </w:rPr>
        <w:t>a</w:t>
      </w:r>
      <w:r w:rsidR="00245A64">
        <w:rPr>
          <w:rFonts w:eastAsia="Times New Roman"/>
          <w:iCs/>
          <w:szCs w:val="24"/>
          <w:lang w:eastAsia="ru-RU"/>
        </w:rPr>
        <w:t xml:space="preserve"> и </w:t>
      </w:r>
      <w:r w:rsidR="00245A64" w:rsidRPr="00245A64">
        <w:rPr>
          <w:rFonts w:eastAsia="Times New Roman"/>
          <w:i/>
          <w:szCs w:val="24"/>
          <w:lang w:val="en-US" w:eastAsia="ru-RU"/>
        </w:rPr>
        <w:t>c</w:t>
      </w:r>
      <w:r w:rsidR="00245A64" w:rsidRPr="00245A64">
        <w:rPr>
          <w:rFonts w:eastAsia="Times New Roman"/>
          <w:iCs/>
          <w:szCs w:val="24"/>
          <w:lang w:eastAsia="ru-RU"/>
        </w:rPr>
        <w:t xml:space="preserve"> </w:t>
      </w:r>
      <w:r w:rsidR="00245A64">
        <w:rPr>
          <w:rFonts w:eastAsia="Times New Roman"/>
          <w:iCs/>
          <w:szCs w:val="24"/>
          <w:lang w:eastAsia="ru-RU"/>
        </w:rPr>
        <w:t xml:space="preserve">от содержания </w:t>
      </w:r>
      <w:r w:rsidR="00245A64">
        <w:rPr>
          <w:rFonts w:eastAsia="Times New Roman"/>
          <w:iCs/>
          <w:szCs w:val="24"/>
          <w:lang w:val="en-US" w:eastAsia="ru-RU"/>
        </w:rPr>
        <w:t>In</w:t>
      </w:r>
      <w:r w:rsidR="00EE4B66">
        <w:rPr>
          <w:rFonts w:eastAsia="Times New Roman"/>
          <w:iCs/>
          <w:szCs w:val="24"/>
          <w:lang w:eastAsia="ru-RU"/>
        </w:rPr>
        <w:t xml:space="preserve">, </w:t>
      </w:r>
      <w:r w:rsidR="006B7734">
        <w:rPr>
          <w:rFonts w:eastAsia="Times New Roman"/>
          <w:iCs/>
          <w:szCs w:val="24"/>
          <w:lang w:eastAsia="ru-RU"/>
        </w:rPr>
        <w:t>вставка</w:t>
      </w:r>
      <w:r w:rsidR="00EE4B66">
        <w:rPr>
          <w:rFonts w:eastAsia="Times New Roman"/>
          <w:iCs/>
          <w:szCs w:val="24"/>
          <w:lang w:eastAsia="ru-RU"/>
        </w:rPr>
        <w:t xml:space="preserve"> - </w:t>
      </w:r>
      <w:r w:rsidR="001016F1">
        <w:rPr>
          <w:rFonts w:eastAsia="Times New Roman"/>
          <w:iCs/>
          <w:szCs w:val="24"/>
          <w:lang w:eastAsia="ru-RU"/>
        </w:rPr>
        <w:t>семислойны</w:t>
      </w:r>
      <w:r w:rsidR="00EE4B66">
        <w:rPr>
          <w:rFonts w:eastAsia="Times New Roman"/>
          <w:iCs/>
          <w:szCs w:val="24"/>
          <w:lang w:eastAsia="ru-RU"/>
        </w:rPr>
        <w:t>й</w:t>
      </w:r>
      <w:r w:rsidR="001016F1">
        <w:rPr>
          <w:rFonts w:eastAsia="Times New Roman"/>
          <w:iCs/>
          <w:szCs w:val="24"/>
          <w:lang w:eastAsia="ru-RU"/>
        </w:rPr>
        <w:t xml:space="preserve"> пакет </w:t>
      </w:r>
      <w:proofErr w:type="spellStart"/>
      <w:r w:rsidR="006B7734">
        <w:rPr>
          <w:rFonts w:eastAsia="Times New Roman"/>
          <w:iCs/>
          <w:szCs w:val="24"/>
          <w:lang w:val="en-US" w:eastAsia="ru-RU"/>
        </w:rPr>
        <w:t>Pb</w:t>
      </w:r>
      <w:r w:rsidR="001016F1">
        <w:rPr>
          <w:rFonts w:eastAsia="Times New Roman"/>
          <w:iCs/>
          <w:szCs w:val="24"/>
          <w:lang w:val="en-US" w:eastAsia="ru-RU"/>
        </w:rPr>
        <w:t>Bi</w:t>
      </w:r>
      <w:proofErr w:type="spellEnd"/>
      <w:r w:rsidR="001016F1" w:rsidRPr="001016F1">
        <w:rPr>
          <w:rFonts w:eastAsia="Times New Roman"/>
          <w:iCs/>
          <w:szCs w:val="24"/>
          <w:vertAlign w:val="subscript"/>
          <w:lang w:eastAsia="ru-RU"/>
        </w:rPr>
        <w:t>2</w:t>
      </w:r>
      <w:r w:rsidR="001016F1">
        <w:rPr>
          <w:rFonts w:eastAsia="Times New Roman"/>
          <w:iCs/>
          <w:szCs w:val="24"/>
          <w:lang w:val="en-US" w:eastAsia="ru-RU"/>
        </w:rPr>
        <w:t>Te</w:t>
      </w:r>
      <w:r w:rsidR="001016F1" w:rsidRPr="001016F1">
        <w:rPr>
          <w:rFonts w:eastAsia="Times New Roman"/>
          <w:iCs/>
          <w:szCs w:val="24"/>
          <w:vertAlign w:val="subscript"/>
          <w:lang w:eastAsia="ru-RU"/>
        </w:rPr>
        <w:t>4</w:t>
      </w:r>
      <w:r w:rsidR="00245A64" w:rsidRPr="00245A64">
        <w:rPr>
          <w:rFonts w:eastAsia="Times New Roman"/>
          <w:iCs/>
          <w:szCs w:val="24"/>
          <w:lang w:eastAsia="ru-RU"/>
        </w:rPr>
        <w:t>.</w:t>
      </w:r>
    </w:p>
    <w:p w14:paraId="085896A1" w14:textId="7443996B" w:rsidR="00341DCB" w:rsidRPr="00640841" w:rsidRDefault="00341DCB" w:rsidP="00341DCB">
      <w:pPr>
        <w:jc w:val="both"/>
        <w:rPr>
          <w:i/>
        </w:rPr>
      </w:pPr>
      <w:r w:rsidRPr="00640841">
        <w:rPr>
          <w:i/>
        </w:rPr>
        <w:t>Работа выполнена при финансовой поддержке РНФ (грант № 22-72-10074).</w:t>
      </w:r>
    </w:p>
    <w:p w14:paraId="49974BBF" w14:textId="0C0EDE8E" w:rsidR="006B7734" w:rsidRPr="00DB0752" w:rsidRDefault="006B7734" w:rsidP="006B7734">
      <w:pPr>
        <w:ind w:firstLine="0"/>
        <w:jc w:val="center"/>
        <w:rPr>
          <w:b/>
          <w:lang w:val="en-US"/>
        </w:rPr>
      </w:pPr>
      <w:r w:rsidRPr="006B7734">
        <w:rPr>
          <w:b/>
        </w:rPr>
        <w:t>Литература</w:t>
      </w:r>
    </w:p>
    <w:p w14:paraId="15BC1814" w14:textId="02F08658" w:rsidR="00640841" w:rsidRDefault="000C553E" w:rsidP="00640841">
      <w:pPr>
        <w:widowControl w:val="0"/>
        <w:ind w:firstLine="0"/>
        <w:jc w:val="both"/>
        <w:rPr>
          <w:rFonts w:eastAsia="Times New Roman"/>
          <w:iCs/>
          <w:szCs w:val="24"/>
          <w:lang w:val="en-US" w:eastAsia="ru-RU"/>
        </w:rPr>
      </w:pPr>
      <w:r>
        <w:rPr>
          <w:rFonts w:eastAsia="Times New Roman"/>
          <w:iCs/>
          <w:szCs w:val="24"/>
          <w:lang w:val="en-US" w:eastAsia="ru-RU"/>
        </w:rPr>
        <w:t>1</w:t>
      </w:r>
      <w:r w:rsidRPr="000C553E">
        <w:rPr>
          <w:rFonts w:eastAsia="Times New Roman"/>
          <w:iCs/>
          <w:szCs w:val="24"/>
          <w:lang w:val="en-US" w:eastAsia="ru-RU"/>
        </w:rPr>
        <w:t xml:space="preserve">. </w:t>
      </w:r>
      <w:r w:rsidRPr="00B84C2F">
        <w:rPr>
          <w:rFonts w:eastAsia="Times New Roman"/>
          <w:iCs/>
          <w:szCs w:val="24"/>
          <w:lang w:val="en-US" w:eastAsia="ru-RU"/>
        </w:rPr>
        <w:t>Sarma S. D., Freedman M., Nayak C. Majorana zero modes and topological quantum computation //</w:t>
      </w:r>
      <w:proofErr w:type="spellStart"/>
      <w:r w:rsidRPr="00B84C2F">
        <w:rPr>
          <w:rFonts w:eastAsia="Times New Roman"/>
          <w:iCs/>
          <w:szCs w:val="24"/>
          <w:lang w:val="en-US" w:eastAsia="ru-RU"/>
        </w:rPr>
        <w:t>npj</w:t>
      </w:r>
      <w:proofErr w:type="spellEnd"/>
      <w:r w:rsidRPr="00B84C2F">
        <w:rPr>
          <w:rFonts w:eastAsia="Times New Roman"/>
          <w:iCs/>
          <w:szCs w:val="24"/>
          <w:lang w:val="en-US" w:eastAsia="ru-RU"/>
        </w:rPr>
        <w:t xml:space="preserve"> Quantum Information. – 2015. – Т. 1. – №. 1. – С. 1-13.</w:t>
      </w:r>
    </w:p>
    <w:p w14:paraId="0E9BEDE3" w14:textId="60F9ABEF" w:rsidR="000C553E" w:rsidRPr="00545A5B" w:rsidRDefault="000C553E" w:rsidP="00640841">
      <w:pPr>
        <w:widowControl w:val="0"/>
        <w:ind w:firstLine="0"/>
        <w:jc w:val="both"/>
        <w:rPr>
          <w:rFonts w:eastAsia="Times New Roman"/>
          <w:iCs/>
          <w:szCs w:val="24"/>
          <w:lang w:val="en-US" w:eastAsia="ru-RU"/>
        </w:rPr>
      </w:pPr>
      <w:r>
        <w:rPr>
          <w:rFonts w:eastAsia="Times New Roman"/>
          <w:iCs/>
          <w:szCs w:val="24"/>
          <w:lang w:val="en-US" w:eastAsia="ru-RU"/>
        </w:rPr>
        <w:t>2</w:t>
      </w:r>
      <w:r w:rsidRPr="000C553E">
        <w:rPr>
          <w:rFonts w:eastAsia="Times New Roman"/>
          <w:iCs/>
          <w:szCs w:val="24"/>
          <w:lang w:val="en-US" w:eastAsia="ru-RU"/>
        </w:rPr>
        <w:t xml:space="preserve">. </w:t>
      </w:r>
      <w:proofErr w:type="spellStart"/>
      <w:r w:rsidRPr="00545A5B">
        <w:rPr>
          <w:rFonts w:eastAsia="Times New Roman"/>
          <w:iCs/>
          <w:szCs w:val="24"/>
          <w:lang w:val="en-US" w:eastAsia="ru-RU"/>
        </w:rPr>
        <w:t>Shelimova</w:t>
      </w:r>
      <w:proofErr w:type="spellEnd"/>
      <w:r w:rsidRPr="00545A5B">
        <w:rPr>
          <w:rFonts w:eastAsia="Times New Roman"/>
          <w:iCs/>
          <w:szCs w:val="24"/>
          <w:lang w:val="en-US" w:eastAsia="ru-RU"/>
        </w:rPr>
        <w:t xml:space="preserve"> L. E. et al. Crystal structures and thermoelectric properties of layered compounds in the </w:t>
      </w:r>
      <w:proofErr w:type="spellStart"/>
      <w:r w:rsidRPr="00545A5B">
        <w:rPr>
          <w:rFonts w:eastAsia="Times New Roman"/>
          <w:iCs/>
          <w:szCs w:val="24"/>
          <w:lang w:val="en-US" w:eastAsia="ru-RU"/>
        </w:rPr>
        <w:t>ATe</w:t>
      </w:r>
      <w:proofErr w:type="spellEnd"/>
      <w:r w:rsidRPr="00545A5B">
        <w:rPr>
          <w:rFonts w:eastAsia="Times New Roman"/>
          <w:iCs/>
          <w:szCs w:val="24"/>
          <w:lang w:val="en-US" w:eastAsia="ru-RU"/>
        </w:rPr>
        <w:t>–Bi 2 Te 3 (A= Ge, Sn, Pb) systems //</w:t>
      </w:r>
      <w:r w:rsidRPr="000C553E">
        <w:rPr>
          <w:lang w:val="en-US"/>
        </w:rPr>
        <w:t xml:space="preserve"> </w:t>
      </w:r>
      <w:r w:rsidRPr="000C553E">
        <w:rPr>
          <w:rFonts w:eastAsia="Times New Roman"/>
          <w:iCs/>
          <w:szCs w:val="24"/>
          <w:lang w:val="en-US" w:eastAsia="ru-RU"/>
        </w:rPr>
        <w:t>Inorg. Mater.</w:t>
      </w:r>
      <w:r w:rsidRPr="00545A5B">
        <w:rPr>
          <w:rFonts w:eastAsia="Times New Roman"/>
          <w:iCs/>
          <w:szCs w:val="24"/>
          <w:lang w:val="en-US" w:eastAsia="ru-RU"/>
        </w:rPr>
        <w:t xml:space="preserve"> – 2004. – Т. 40. – С. 451-460.</w:t>
      </w:r>
    </w:p>
    <w:p w14:paraId="201E0AE1" w14:textId="11D8E413" w:rsidR="00640841" w:rsidRPr="00E77CC8" w:rsidRDefault="000C553E" w:rsidP="00640841">
      <w:pPr>
        <w:widowControl w:val="0"/>
        <w:ind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iCs/>
          <w:szCs w:val="24"/>
          <w:lang w:val="en-US" w:eastAsia="ru-RU"/>
        </w:rPr>
        <w:t>3</w:t>
      </w:r>
      <w:r w:rsidRPr="006B7734">
        <w:rPr>
          <w:rFonts w:eastAsia="Times New Roman"/>
          <w:iCs/>
          <w:szCs w:val="24"/>
          <w:lang w:val="en-US" w:eastAsia="ru-RU"/>
        </w:rPr>
        <w:t>.</w:t>
      </w:r>
      <w:r>
        <w:rPr>
          <w:rFonts w:eastAsia="Times New Roman"/>
          <w:iCs/>
          <w:szCs w:val="24"/>
          <w:lang w:val="en-US" w:eastAsia="ru-RU"/>
        </w:rPr>
        <w:t xml:space="preserve"> </w:t>
      </w:r>
      <w:r w:rsidRPr="00B84C2F">
        <w:rPr>
          <w:lang w:val="en-US"/>
        </w:rPr>
        <w:t xml:space="preserve">Xu X. et al. Superconductivity in electron-doped </w:t>
      </w:r>
      <w:proofErr w:type="spellStart"/>
      <w:r w:rsidRPr="00B84C2F">
        <w:rPr>
          <w:lang w:val="en-US"/>
        </w:rPr>
        <w:t>PbBi</w:t>
      </w:r>
      <w:proofErr w:type="spellEnd"/>
      <w:r w:rsidRPr="00B84C2F">
        <w:rPr>
          <w:lang w:val="en-US"/>
        </w:rPr>
        <w:t xml:space="preserve"> 2 Te 4 //Physical Review B. – 2023. – Т. 108. – №. </w:t>
      </w:r>
      <w:r w:rsidRPr="00E77CC8">
        <w:t>5. – С. 054525.</w:t>
      </w:r>
    </w:p>
    <w:sectPr w:rsidR="00640841" w:rsidRPr="00E77CC8" w:rsidSect="0064084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F"/>
    <w:rsid w:val="000C553E"/>
    <w:rsid w:val="001016F1"/>
    <w:rsid w:val="00185679"/>
    <w:rsid w:val="001D13C3"/>
    <w:rsid w:val="00230EFB"/>
    <w:rsid w:val="00245A64"/>
    <w:rsid w:val="00263F8D"/>
    <w:rsid w:val="002A2821"/>
    <w:rsid w:val="002D2C4F"/>
    <w:rsid w:val="003017E7"/>
    <w:rsid w:val="0031212A"/>
    <w:rsid w:val="00341DCB"/>
    <w:rsid w:val="0034500F"/>
    <w:rsid w:val="0035106D"/>
    <w:rsid w:val="003C1145"/>
    <w:rsid w:val="003D2D67"/>
    <w:rsid w:val="00411DF4"/>
    <w:rsid w:val="0042145A"/>
    <w:rsid w:val="00421EA9"/>
    <w:rsid w:val="0042333D"/>
    <w:rsid w:val="0044359F"/>
    <w:rsid w:val="005003C4"/>
    <w:rsid w:val="00522F23"/>
    <w:rsid w:val="005434A2"/>
    <w:rsid w:val="0055471A"/>
    <w:rsid w:val="005D7E89"/>
    <w:rsid w:val="00634D21"/>
    <w:rsid w:val="00640841"/>
    <w:rsid w:val="00661DE2"/>
    <w:rsid w:val="006B7734"/>
    <w:rsid w:val="00702356"/>
    <w:rsid w:val="00731B12"/>
    <w:rsid w:val="00796960"/>
    <w:rsid w:val="007B0BE7"/>
    <w:rsid w:val="007B1EB5"/>
    <w:rsid w:val="007E4DD8"/>
    <w:rsid w:val="008B1733"/>
    <w:rsid w:val="008D0C2C"/>
    <w:rsid w:val="009228C8"/>
    <w:rsid w:val="009D2E7D"/>
    <w:rsid w:val="009F08C8"/>
    <w:rsid w:val="00A677B7"/>
    <w:rsid w:val="00AB21CF"/>
    <w:rsid w:val="00AE6F89"/>
    <w:rsid w:val="00B17445"/>
    <w:rsid w:val="00B42105"/>
    <w:rsid w:val="00B46CB8"/>
    <w:rsid w:val="00BD1417"/>
    <w:rsid w:val="00D23E34"/>
    <w:rsid w:val="00D27E3C"/>
    <w:rsid w:val="00D43DD7"/>
    <w:rsid w:val="00D878AD"/>
    <w:rsid w:val="00DB0752"/>
    <w:rsid w:val="00DD0CDD"/>
    <w:rsid w:val="00E225F8"/>
    <w:rsid w:val="00E72DA0"/>
    <w:rsid w:val="00E77CC8"/>
    <w:rsid w:val="00E90FAD"/>
    <w:rsid w:val="00E918F8"/>
    <w:rsid w:val="00EC205F"/>
    <w:rsid w:val="00ED2B89"/>
    <w:rsid w:val="00EE4B66"/>
    <w:rsid w:val="00F30FD9"/>
    <w:rsid w:val="00F34FF0"/>
    <w:rsid w:val="00F5743C"/>
    <w:rsid w:val="00F971D4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1E378B"/>
  <w15:chartTrackingRefBased/>
  <w15:docId w15:val="{9B8EBD56-D1A7-4B34-9C46-0E05A39D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D4"/>
    <w:pPr>
      <w:spacing w:after="0" w:line="240" w:lineRule="auto"/>
      <w:ind w:firstLine="397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2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C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C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C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C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C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C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C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2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2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2C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2C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2C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2C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2C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2C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2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D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C4F"/>
    <w:pPr>
      <w:numPr>
        <w:ilvl w:val="1"/>
      </w:numPr>
      <w:ind w:firstLine="39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D2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2C4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D2C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2C4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D2C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2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D2C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2C4F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2D2C4F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2D2C4F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E72D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 Санек</dc:creator>
  <cp:keywords/>
  <dc:description/>
  <cp:lastModifiedBy>Иван Chernoukhov</cp:lastModifiedBy>
  <cp:revision>2</cp:revision>
  <dcterms:created xsi:type="dcterms:W3CDTF">2025-03-21T21:17:00Z</dcterms:created>
  <dcterms:modified xsi:type="dcterms:W3CDTF">2025-03-21T21:17:00Z</dcterms:modified>
</cp:coreProperties>
</file>