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C1C4" w14:textId="77777777" w:rsidR="00A27BA2" w:rsidRPr="00A27BA2" w:rsidRDefault="00A27BA2" w:rsidP="00BC4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A27BA2">
        <w:rPr>
          <w:rFonts w:ascii="Times New Roman" w:hAnsi="Times New Roman" w:cs="Times New Roman"/>
          <w:b/>
          <w:color w:val="000000"/>
          <w:sz w:val="24"/>
        </w:rPr>
        <w:t>Усиление хемилюминесценции люминола в присутствии плазмонных наночастиц и ионов железа</w:t>
      </w:r>
    </w:p>
    <w:p w14:paraId="2C9D3700" w14:textId="50E01FE6" w:rsidR="00A27BA2" w:rsidRPr="00BC46F2" w:rsidRDefault="00A27BA2" w:rsidP="00BC4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lang w:val="ru-RU"/>
        </w:rPr>
      </w:pPr>
      <w:r w:rsidRPr="00BC46F2">
        <w:rPr>
          <w:rFonts w:ascii="Times New Roman" w:hAnsi="Times New Roman" w:cs="Times New Roman"/>
          <w:b/>
          <w:i/>
          <w:color w:val="000000"/>
          <w:sz w:val="24"/>
        </w:rPr>
        <w:t>Кононов Д.В., Бородина Л.</w:t>
      </w:r>
      <w:r w:rsidR="00B31A0F" w:rsidRPr="00BC46F2">
        <w:rPr>
          <w:rFonts w:ascii="Times New Roman" w:hAnsi="Times New Roman" w:cs="Times New Roman"/>
          <w:b/>
          <w:i/>
          <w:color w:val="000000"/>
          <w:sz w:val="24"/>
          <w:lang w:val="ru-RU"/>
        </w:rPr>
        <w:t>Н</w:t>
      </w:r>
      <w:r w:rsidR="007F2EBA" w:rsidRPr="00BC46F2">
        <w:rPr>
          <w:rFonts w:ascii="Times New Roman" w:hAnsi="Times New Roman" w:cs="Times New Roman"/>
          <w:b/>
          <w:i/>
          <w:color w:val="000000"/>
          <w:sz w:val="24"/>
          <w:lang w:val="ru-RU"/>
        </w:rPr>
        <w:t>.</w:t>
      </w:r>
    </w:p>
    <w:p w14:paraId="6BEAAC2E" w14:textId="77777777" w:rsidR="00BC46F2" w:rsidRDefault="00A27BA2" w:rsidP="00BC4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</w:rPr>
      </w:pPr>
      <w:r w:rsidRPr="00A27BA2">
        <w:rPr>
          <w:rFonts w:ascii="Times New Roman" w:hAnsi="Times New Roman" w:cs="Times New Roman"/>
          <w:i/>
          <w:color w:val="000000"/>
          <w:sz w:val="24"/>
        </w:rPr>
        <w:t xml:space="preserve">Студент, 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2</w:t>
      </w:r>
      <w:r w:rsidRPr="00A27BA2">
        <w:rPr>
          <w:rFonts w:ascii="Times New Roman" w:hAnsi="Times New Roman" w:cs="Times New Roman"/>
          <w:i/>
          <w:color w:val="000000"/>
          <w:sz w:val="24"/>
        </w:rPr>
        <w:t xml:space="preserve"> курс </w:t>
      </w:r>
      <w:r>
        <w:rPr>
          <w:rFonts w:ascii="Times New Roman" w:hAnsi="Times New Roman" w:cs="Times New Roman"/>
          <w:i/>
          <w:color w:val="000000"/>
          <w:sz w:val="24"/>
          <w:lang w:val="ru-RU"/>
        </w:rPr>
        <w:t>магистратуры</w:t>
      </w:r>
    </w:p>
    <w:p w14:paraId="3DEA5C2E" w14:textId="6BD4BA54" w:rsidR="00A27BA2" w:rsidRPr="00A27BA2" w:rsidRDefault="00A27BA2" w:rsidP="00BC46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lang w:val="ru-RU"/>
        </w:rPr>
        <w:t>Университет ИТМО, МНОЦ физики наноструктур, Санкт-Петербург, Россия</w:t>
      </w:r>
    </w:p>
    <w:p w14:paraId="00000005" w14:textId="3FB8BFFA" w:rsidR="00E47210" w:rsidRPr="007F2EBA" w:rsidRDefault="008C04F3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04F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7F2EB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</w:t>
      </w:r>
      <w:r w:rsidRPr="008C04F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7F2EB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: </w:t>
      </w:r>
      <w:proofErr w:type="spellStart"/>
      <w:r w:rsidRPr="008C04F3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DanilaKononov</w:t>
      </w:r>
      <w:proofErr w:type="spellEnd"/>
      <w:r w:rsidRPr="007F2EBA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@</w:t>
      </w:r>
      <w:r w:rsidRPr="008C04F3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outlook</w:t>
      </w:r>
      <w:r w:rsidRPr="007F2EBA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8C04F3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com</w:t>
      </w:r>
    </w:p>
    <w:p w14:paraId="00000007" w14:textId="2DC51787" w:rsidR="00E47210" w:rsidRPr="00F33BEB" w:rsidRDefault="00302609" w:rsidP="00BC4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анн</w:t>
      </w: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яя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</w:t>
      </w: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онкологических и воспалительных заболеваний, </w:t>
      </w: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обнаружение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патогенов – </w:t>
      </w:r>
      <w:r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</w:t>
      </w: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</w:t>
      </w:r>
      <w:r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биомедицины. Одним из ключевых маркеров патологий является повышенное образование активных форм кислорода (АФК) [1]. Для их обнаружения применяются хемилюминесцентные сенсоры, однако низкая </w:t>
      </w:r>
      <w:r w:rsidR="0034020A"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интенсивность х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емилюминесценци</w:t>
      </w:r>
      <w:r w:rsidR="0034020A" w:rsidRPr="0030260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требует либо повышения концентрации аналита, либо разработки более чувствительных методов регистрации сигнала [2]. 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>В этом</w:t>
      </w:r>
      <w:r w:rsidR="0034020A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20A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</w:t>
      </w:r>
      <w:r w:rsidR="0034020A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перспективно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F8F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совместное использование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катализаторов - 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ион</w:t>
      </w:r>
      <w:r w:rsidR="00E72F8F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металлов и </w:t>
      </w:r>
      <w:r w:rsid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плазмонных 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>наночастиц.</w:t>
      </w:r>
      <w:r w:rsidR="00E72F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2683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9B53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683D">
        <w:rPr>
          <w:rFonts w:ascii="Times New Roman" w:eastAsia="Times New Roman" w:hAnsi="Times New Roman" w:cs="Times New Roman"/>
          <w:sz w:val="24"/>
          <w:szCs w:val="24"/>
        </w:rPr>
        <w:t>данной работы яв</w:t>
      </w:r>
      <w:r w:rsidR="00000EF3">
        <w:rPr>
          <w:rFonts w:ascii="Times New Roman" w:eastAsia="Times New Roman" w:hAnsi="Times New Roman" w:cs="Times New Roman"/>
          <w:sz w:val="24"/>
          <w:szCs w:val="24"/>
        </w:rPr>
        <w:t xml:space="preserve">ляется </w:t>
      </w:r>
      <w:r w:rsidR="009B53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рассмотрение </w:t>
      </w:r>
      <w:r w:rsid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усиления хемилюминесценции люминола в присутствии ионов железа и наночастиц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серебра</w:t>
      </w:r>
      <w:r w:rsid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7C00C4" w14:textId="77777777" w:rsidR="00BC46F2" w:rsidRDefault="00000EF3" w:rsidP="00BC4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Серебряные наночастицы</w:t>
      </w:r>
      <w:r w:rsid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цитратной оболочкой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83D">
        <w:rPr>
          <w:rFonts w:ascii="Times New Roman" w:eastAsia="Times New Roman" w:hAnsi="Times New Roman" w:cs="Times New Roman"/>
          <w:sz w:val="24"/>
          <w:szCs w:val="24"/>
        </w:rPr>
        <w:t xml:space="preserve">были получены методом восстановления нитрата серебра цитратом натрия. </w:t>
      </w:r>
      <w:r w:rsidR="00E72F8F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A72FD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пектр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поглощения 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>наночастиц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перекрывается со спектром хемилюминесценции люминола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2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 </w:t>
      </w:r>
      <w:r w:rsid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усиливают</w:t>
      </w:r>
      <w:r w:rsid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сигнал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4F3">
        <w:rPr>
          <w:rFonts w:ascii="Times New Roman" w:eastAsia="Times New Roman" w:hAnsi="Times New Roman" w:cs="Times New Roman"/>
          <w:sz w:val="24"/>
          <w:szCs w:val="24"/>
          <w:lang w:val="ru-RU"/>
        </w:rPr>
        <w:t>хемилюминесценци</w:t>
      </w:r>
      <w:r w:rsid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, повышая скорость </w:t>
      </w:r>
      <w:proofErr w:type="spellStart"/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>излучательной</w:t>
      </w:r>
      <w:proofErr w:type="spellEnd"/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 рекомбинации [</w:t>
      </w:r>
      <w:r w:rsidR="00DD6D0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Диаметр</w:t>
      </w:r>
      <w:r w:rsidR="00AA72FD" w:rsidRPr="00E72F8F">
        <w:rPr>
          <w:rFonts w:ascii="Times New Roman" w:eastAsia="Times New Roman" w:hAnsi="Times New Roman" w:cs="Times New Roman"/>
          <w:sz w:val="24"/>
          <w:szCs w:val="24"/>
        </w:rPr>
        <w:t xml:space="preserve"> наночастиц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измеренный методом динамического рассеяния света и рассчитанный </w:t>
      </w:r>
      <w:r w:rsidR="00AA72FD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AA72FD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теори</w:t>
      </w:r>
      <w:r w:rsidR="00AA72FD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A72FD" w:rsidRPr="00E72F8F">
        <w:rPr>
          <w:rFonts w:ascii="Times New Roman" w:eastAsia="Times New Roman" w:hAnsi="Times New Roman" w:cs="Times New Roman"/>
          <w:sz w:val="24"/>
          <w:szCs w:val="24"/>
        </w:rPr>
        <w:t xml:space="preserve"> Ми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A72FD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составил </w:t>
      </w:r>
      <w:r w:rsidR="00AA72FD" w:rsidRPr="00E72F8F">
        <w:rPr>
          <w:rFonts w:ascii="Times New Roman" w:eastAsia="Times New Roman" w:hAnsi="Times New Roman" w:cs="Times New Roman"/>
          <w:sz w:val="24"/>
          <w:szCs w:val="24"/>
        </w:rPr>
        <w:t>13 нм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A72FD" w:rsidRPr="00E72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>оны Fe²⁺ из раствора сульфата железа (II)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75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были использованы в качестве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катализаторо</w:t>
      </w:r>
      <w:r w:rsid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реакции</w:t>
      </w:r>
      <w:r w:rsidR="00E72F8F" w:rsidRPr="00E72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2156C035" w:rsidR="00E47210" w:rsidRPr="00E72F8F" w:rsidRDefault="004A2638" w:rsidP="00BC4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добавлении растворов </w:t>
      </w:r>
      <w:proofErr w:type="spellStart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NaOH</w:t>
      </w:r>
      <w:proofErr w:type="spellEnd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(pH=7) и </w:t>
      </w:r>
      <w:proofErr w:type="spellStart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NaClO</w:t>
      </w:r>
      <w:proofErr w:type="spellEnd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(0.1–0.9 </w:t>
      </w:r>
      <w:proofErr w:type="spellStart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мM</w:t>
      </w:r>
      <w:proofErr w:type="spellEnd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="00F33BEB"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раствор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33BEB"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смеси люминола, ионов Fe²⁺ и наночастиц регистрировали свечение</w:t>
      </w:r>
      <w:r w:rsid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синего цвета</w:t>
      </w:r>
      <w:r w:rsidR="00F33BEB"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A26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инетика хемилюминесценции измерялась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помощью </w:t>
      </w:r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счётчик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фотонов </w:t>
      </w:r>
      <w:proofErr w:type="spellStart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>Hamamatsu</w:t>
      </w:r>
      <w:proofErr w:type="spellEnd"/>
      <w:r w:rsidRPr="00F33B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H11890.</w:t>
      </w:r>
    </w:p>
    <w:p w14:paraId="0000000B" w14:textId="29944375" w:rsidR="00E47210" w:rsidRDefault="00C2683D" w:rsidP="00BC4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измерены спектры поглощения с</w:t>
      </w:r>
      <w:r w:rsidR="00000EF3">
        <w:rPr>
          <w:rFonts w:ascii="Times New Roman" w:eastAsia="Times New Roman" w:hAnsi="Times New Roman" w:cs="Times New Roman"/>
          <w:sz w:val="24"/>
          <w:szCs w:val="24"/>
        </w:rPr>
        <w:t>еребряных</w:t>
      </w:r>
      <w:r w:rsidR="00000E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00EF3">
        <w:rPr>
          <w:rFonts w:ascii="Times New Roman" w:eastAsia="Times New Roman" w:hAnsi="Times New Roman" w:cs="Times New Roman"/>
          <w:sz w:val="24"/>
          <w:szCs w:val="24"/>
        </w:rPr>
        <w:t>ночастиц в коллоидном состоянии.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EF3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000EF3">
        <w:rPr>
          <w:rFonts w:ascii="Times New Roman" w:eastAsia="Times New Roman" w:hAnsi="Times New Roman" w:cs="Times New Roman"/>
          <w:sz w:val="24"/>
          <w:szCs w:val="24"/>
        </w:rPr>
        <w:t xml:space="preserve">ыла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установлена зависимость хемилюминесценции люминола от значения концентрации гипохлорита натрия при нейтрально</w:t>
      </w:r>
      <w:r w:rsidR="00000EF3">
        <w:rPr>
          <w:rFonts w:ascii="Times New Roman" w:eastAsia="Times New Roman" w:hAnsi="Times New Roman" w:cs="Times New Roman"/>
          <w:sz w:val="24"/>
          <w:szCs w:val="24"/>
        </w:rPr>
        <w:t xml:space="preserve">м pH=7. </w:t>
      </w:r>
      <w:r w:rsidR="00AA72FD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00EF3"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родемонстрировано</w:t>
      </w:r>
      <w:r w:rsidR="00000E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усилени</w:t>
      </w:r>
      <w:r w:rsidR="00AA72FD" w:rsidRPr="0073369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хемилюминесценции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в 4.5 раза</w:t>
      </w:r>
      <w:r w:rsidR="00AA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совместно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2FD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действии</w:t>
      </w:r>
      <w:r w:rsidR="00AA7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плазмонных наночастиц и ионов металлов.</w:t>
      </w:r>
    </w:p>
    <w:p w14:paraId="0000000D" w14:textId="77777777" w:rsidR="00E47210" w:rsidRPr="00DD6D08" w:rsidRDefault="00C2683D" w:rsidP="00BC46F2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i/>
          <w:sz w:val="24"/>
          <w:szCs w:val="24"/>
        </w:rPr>
        <w:t>Исследование выполнено при финансовой поддержке гранта Российского научного фонда № 23-72-00045</w:t>
      </w:r>
    </w:p>
    <w:p w14:paraId="131EB9EC" w14:textId="1D0A914B" w:rsidR="00DD6D08" w:rsidRPr="00DD6D08" w:rsidRDefault="00DD6D08" w:rsidP="00BC46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0C7A240C" w14:textId="77777777" w:rsidR="00BC46F2" w:rsidRDefault="00E72F8F" w:rsidP="00BC4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E7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683D" w:rsidRPr="0088699C">
        <w:rPr>
          <w:rFonts w:ascii="Times New Roman" w:eastAsia="Times New Roman" w:hAnsi="Times New Roman" w:cs="Times New Roman"/>
          <w:sz w:val="24"/>
          <w:szCs w:val="24"/>
          <w:lang w:val="en-US"/>
        </w:rPr>
        <w:t>Preiser J.C. Oxidative stress // JPEN. Journal of parenteral and enteral nutrition, – 2012. – №36(2). – P.147–154.</w:t>
      </w:r>
    </w:p>
    <w:p w14:paraId="082C5368" w14:textId="77777777" w:rsidR="00BC46F2" w:rsidRDefault="00E72F8F" w:rsidP="00BC4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Pr="00E72F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683D" w:rsidRPr="0088699C">
        <w:rPr>
          <w:rFonts w:ascii="Times New Roman" w:eastAsia="Times New Roman" w:hAnsi="Times New Roman" w:cs="Times New Roman"/>
          <w:sz w:val="24"/>
          <w:szCs w:val="24"/>
          <w:lang w:val="en-US"/>
        </w:rPr>
        <w:t>Nakano M. Detection of Active Oxygen Species in Biological Systems // Cellular and Molecular Neurobiology – 1998. – №18(6). – P.565–579.</w:t>
      </w:r>
    </w:p>
    <w:p w14:paraId="6329599B" w14:textId="366A605B" w:rsidR="000E4303" w:rsidRDefault="00E72F8F" w:rsidP="00BC46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Кононов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Палехова</w:t>
      </w:r>
      <w:proofErr w:type="spellEnd"/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72F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др. </w:t>
      </w:r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 xml:space="preserve">Металл-усиленная хемилюминесценция </w:t>
      </w:r>
      <w:proofErr w:type="spellStart"/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люминола</w:t>
      </w:r>
      <w:proofErr w:type="spellEnd"/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>микрофлюидной</w:t>
      </w:r>
      <w:proofErr w:type="spellEnd"/>
      <w:r w:rsidR="00C2683D" w:rsidRPr="00E72F8F">
        <w:rPr>
          <w:rFonts w:ascii="Times New Roman" w:eastAsia="Times New Roman" w:hAnsi="Times New Roman" w:cs="Times New Roman"/>
          <w:sz w:val="24"/>
          <w:szCs w:val="24"/>
        </w:rPr>
        <w:t xml:space="preserve"> системе с осажденными в вакууме наночастицами серебра // Оптика и спектроскопия - 2024. - Т. 132. - № 12. - С. 1300-1304</w:t>
      </w:r>
      <w:r w:rsidR="002A75F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0E4303" w:rsidSect="00BC46F2">
      <w:pgSz w:w="11909" w:h="16834"/>
      <w:pgMar w:top="1134" w:right="1361" w:bottom="1134" w:left="136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2F43D" w14:textId="77777777" w:rsidR="0022298C" w:rsidRDefault="0022298C">
      <w:pPr>
        <w:spacing w:line="240" w:lineRule="auto"/>
      </w:pPr>
      <w:r>
        <w:separator/>
      </w:r>
    </w:p>
  </w:endnote>
  <w:endnote w:type="continuationSeparator" w:id="0">
    <w:p w14:paraId="7A58A26A" w14:textId="77777777" w:rsidR="0022298C" w:rsidRDefault="00222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7C74" w14:textId="77777777" w:rsidR="0022298C" w:rsidRDefault="0022298C">
      <w:pPr>
        <w:spacing w:line="240" w:lineRule="auto"/>
      </w:pPr>
      <w:r>
        <w:separator/>
      </w:r>
    </w:p>
  </w:footnote>
  <w:footnote w:type="continuationSeparator" w:id="0">
    <w:p w14:paraId="766492F1" w14:textId="77777777" w:rsidR="0022298C" w:rsidRDefault="00222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60325"/>
    <w:multiLevelType w:val="multilevel"/>
    <w:tmpl w:val="9AFC3EFE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58F3D67"/>
    <w:multiLevelType w:val="hybridMultilevel"/>
    <w:tmpl w:val="4A864844"/>
    <w:lvl w:ilvl="0" w:tplc="DAD48F62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85628">
    <w:abstractNumId w:val="0"/>
  </w:num>
  <w:num w:numId="2" w16cid:durableId="212155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10"/>
    <w:rsid w:val="00000EF3"/>
    <w:rsid w:val="000624F3"/>
    <w:rsid w:val="00070914"/>
    <w:rsid w:val="000C4777"/>
    <w:rsid w:val="000D0399"/>
    <w:rsid w:val="000E4303"/>
    <w:rsid w:val="001E1830"/>
    <w:rsid w:val="0022298C"/>
    <w:rsid w:val="002871E0"/>
    <w:rsid w:val="002A75F6"/>
    <w:rsid w:val="00302609"/>
    <w:rsid w:val="0034020A"/>
    <w:rsid w:val="003F4962"/>
    <w:rsid w:val="004A2638"/>
    <w:rsid w:val="00501E25"/>
    <w:rsid w:val="00574D50"/>
    <w:rsid w:val="005F06E2"/>
    <w:rsid w:val="00670AF0"/>
    <w:rsid w:val="006A46A7"/>
    <w:rsid w:val="00733698"/>
    <w:rsid w:val="007F2EBA"/>
    <w:rsid w:val="0088699C"/>
    <w:rsid w:val="008A6C7D"/>
    <w:rsid w:val="008C04F3"/>
    <w:rsid w:val="009645B8"/>
    <w:rsid w:val="009B5329"/>
    <w:rsid w:val="00A27BA2"/>
    <w:rsid w:val="00A86C1C"/>
    <w:rsid w:val="00A97558"/>
    <w:rsid w:val="00AA72FD"/>
    <w:rsid w:val="00AE4FB7"/>
    <w:rsid w:val="00AF141A"/>
    <w:rsid w:val="00B31A0F"/>
    <w:rsid w:val="00B938C5"/>
    <w:rsid w:val="00BC46F2"/>
    <w:rsid w:val="00BC796E"/>
    <w:rsid w:val="00C2683D"/>
    <w:rsid w:val="00C75B94"/>
    <w:rsid w:val="00C82CCE"/>
    <w:rsid w:val="00CA7EE3"/>
    <w:rsid w:val="00D45769"/>
    <w:rsid w:val="00D6001C"/>
    <w:rsid w:val="00DD6D08"/>
    <w:rsid w:val="00DE63B0"/>
    <w:rsid w:val="00E0384A"/>
    <w:rsid w:val="00E47210"/>
    <w:rsid w:val="00E72F8F"/>
    <w:rsid w:val="00F33BEB"/>
    <w:rsid w:val="00F3454C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C076A"/>
  <w15:docId w15:val="{3F29DFE2-AE4C-48C4-A32C-5EE7518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06E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A6C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7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7BA2"/>
    <w:pPr>
      <w:ind w:left="720"/>
      <w:contextualSpacing/>
    </w:pPr>
  </w:style>
  <w:style w:type="paragraph" w:styleId="a8">
    <w:name w:val="Revision"/>
    <w:hidden/>
    <w:uiPriority w:val="99"/>
    <w:semiHidden/>
    <w:rsid w:val="00AA72FD"/>
    <w:pPr>
      <w:spacing w:line="240" w:lineRule="auto"/>
    </w:pPr>
  </w:style>
  <w:style w:type="paragraph" w:styleId="a9">
    <w:name w:val="header"/>
    <w:basedOn w:val="a"/>
    <w:link w:val="aa"/>
    <w:uiPriority w:val="99"/>
    <w:unhideWhenUsed/>
    <w:rsid w:val="006A46A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46A7"/>
  </w:style>
  <w:style w:type="paragraph" w:styleId="ab">
    <w:name w:val="footer"/>
    <w:basedOn w:val="a"/>
    <w:link w:val="ac"/>
    <w:uiPriority w:val="99"/>
    <w:unhideWhenUsed/>
    <w:rsid w:val="006A46A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Иван Chernoukhov</cp:lastModifiedBy>
  <cp:revision>2</cp:revision>
  <cp:lastPrinted>2025-03-06T15:14:00Z</cp:lastPrinted>
  <dcterms:created xsi:type="dcterms:W3CDTF">2025-03-22T23:29:00Z</dcterms:created>
  <dcterms:modified xsi:type="dcterms:W3CDTF">2025-03-22T23:29:00Z</dcterms:modified>
</cp:coreProperties>
</file>