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124A29E5" w:rsidR="00130241" w:rsidRDefault="007E05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Т</w:t>
      </w:r>
      <w:r w:rsidRPr="007E05BB">
        <w:rPr>
          <w:b/>
          <w:color w:val="000000"/>
        </w:rPr>
        <w:t>ермоэлектрические свой</w:t>
      </w:r>
      <w:r>
        <w:rPr>
          <w:b/>
          <w:color w:val="000000"/>
        </w:rPr>
        <w:t xml:space="preserve">ства сплавов на основе системы </w:t>
      </w:r>
      <w:r>
        <w:rPr>
          <w:b/>
          <w:color w:val="000000"/>
          <w:lang w:val="en-US"/>
        </w:rPr>
        <w:t>Me</w:t>
      </w:r>
      <w:r>
        <w:rPr>
          <w:b/>
          <w:color w:val="000000"/>
        </w:rPr>
        <w:t>-</w:t>
      </w:r>
      <w:r>
        <w:rPr>
          <w:b/>
          <w:color w:val="000000"/>
          <w:lang w:val="en-US"/>
        </w:rPr>
        <w:t>A</w:t>
      </w:r>
      <w:r>
        <w:rPr>
          <w:b/>
          <w:color w:val="000000"/>
        </w:rPr>
        <w:t>l-</w:t>
      </w:r>
      <w:r>
        <w:rPr>
          <w:b/>
          <w:color w:val="000000"/>
          <w:lang w:val="en-US"/>
        </w:rPr>
        <w:t>M</w:t>
      </w:r>
      <w:r w:rsidRPr="007E05BB">
        <w:rPr>
          <w:b/>
          <w:color w:val="000000"/>
        </w:rPr>
        <w:t>n(</w:t>
      </w:r>
      <w:r>
        <w:rPr>
          <w:b/>
          <w:color w:val="000000"/>
          <w:lang w:val="en-US"/>
        </w:rPr>
        <w:t>Me</w:t>
      </w:r>
      <w:r w:rsidRPr="007E05BB">
        <w:rPr>
          <w:b/>
          <w:color w:val="000000"/>
        </w:rPr>
        <w:t xml:space="preserve"> = </w:t>
      </w:r>
      <w:r>
        <w:rPr>
          <w:b/>
          <w:color w:val="000000"/>
          <w:lang w:val="en-US"/>
        </w:rPr>
        <w:t>Fe</w:t>
      </w:r>
      <w:r w:rsidRPr="007E05BB">
        <w:rPr>
          <w:b/>
          <w:color w:val="000000"/>
        </w:rPr>
        <w:t xml:space="preserve">, </w:t>
      </w:r>
      <w:r>
        <w:rPr>
          <w:b/>
          <w:color w:val="000000"/>
          <w:lang w:val="en-US"/>
        </w:rPr>
        <w:t>Cu</w:t>
      </w:r>
      <w:r w:rsidRPr="007E05BB">
        <w:rPr>
          <w:b/>
          <w:color w:val="000000"/>
        </w:rPr>
        <w:t xml:space="preserve">, </w:t>
      </w:r>
      <w:r>
        <w:rPr>
          <w:b/>
          <w:color w:val="000000"/>
          <w:lang w:val="en-US"/>
        </w:rPr>
        <w:t>Si</w:t>
      </w:r>
      <w:r w:rsidRPr="007E05BB">
        <w:rPr>
          <w:b/>
          <w:color w:val="000000"/>
        </w:rPr>
        <w:t>), полученных методом самораспространяющегося высокотемпературного синтеза</w:t>
      </w:r>
    </w:p>
    <w:p w14:paraId="00000002" w14:textId="396A0EA7" w:rsidR="00130241" w:rsidRDefault="007E05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Сивакова А.О.</w:t>
      </w:r>
      <w:r w:rsidR="008C67E3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Карпов А.В., Сычев А.Е.</w:t>
      </w:r>
    </w:p>
    <w:p w14:paraId="00000003" w14:textId="2951A27E" w:rsidR="00130241" w:rsidRDefault="007E05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Аспирант, 2</w:t>
      </w:r>
      <w:r w:rsidR="00EB1F49">
        <w:rPr>
          <w:i/>
          <w:color w:val="000000"/>
        </w:rPr>
        <w:t xml:space="preserve"> </w:t>
      </w:r>
      <w:r>
        <w:rPr>
          <w:i/>
          <w:color w:val="000000"/>
        </w:rPr>
        <w:t>год обучения</w:t>
      </w:r>
    </w:p>
    <w:p w14:paraId="20F39993" w14:textId="62F68D87" w:rsidR="007E05BB" w:rsidRPr="007E05BB" w:rsidRDefault="007E05BB" w:rsidP="003C5FCB">
      <w:pPr>
        <w:jc w:val="center"/>
        <w:rPr>
          <w:i/>
        </w:rPr>
      </w:pPr>
      <w:r w:rsidRPr="00305501">
        <w:rPr>
          <w:i/>
        </w:rPr>
        <w:t>Институт структурной макрокинетики и проблем материаловедения</w:t>
      </w:r>
      <w:r w:rsidR="003C5FCB">
        <w:rPr>
          <w:i/>
        </w:rPr>
        <w:br/>
      </w:r>
      <w:r w:rsidRPr="00305501">
        <w:rPr>
          <w:i/>
        </w:rPr>
        <w:t>им. А.Г. Мержанова Российской академии наук (ИСМАН)</w:t>
      </w:r>
      <w:r w:rsidRPr="007E05BB">
        <w:rPr>
          <w:i/>
        </w:rPr>
        <w:t xml:space="preserve">, </w:t>
      </w:r>
      <w:r>
        <w:rPr>
          <w:i/>
        </w:rPr>
        <w:t>Черноголовка, Россия</w:t>
      </w:r>
    </w:p>
    <w:p w14:paraId="4D9354DB" w14:textId="77777777" w:rsidR="003C5FCB" w:rsidRPr="003C5FCB" w:rsidRDefault="003C5FCB" w:rsidP="003C5F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  <w:lang w:val="fr-FR"/>
        </w:rPr>
      </w:pPr>
      <w:r>
        <w:rPr>
          <w:i/>
          <w:color w:val="000000"/>
          <w:lang w:val="fr-FR"/>
        </w:rPr>
        <w:t xml:space="preserve">E-mail: </w:t>
      </w:r>
      <w:r w:rsidRPr="003C5FCB">
        <w:rPr>
          <w:i/>
          <w:color w:val="000000"/>
          <w:u w:val="single"/>
          <w:lang w:val="fr-FR"/>
        </w:rPr>
        <w:t>sivakovaalina@yandex.ru</w:t>
      </w:r>
    </w:p>
    <w:p w14:paraId="16C155CE" w14:textId="27A0596C" w:rsidR="007E05BB" w:rsidRPr="003C5FCB" w:rsidRDefault="0087623B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C5FCB">
        <w:rPr>
          <w:noProof/>
          <w:color w:val="000000"/>
        </w:rPr>
        <w:drawing>
          <wp:anchor distT="0" distB="0" distL="0" distR="0" simplePos="0" relativeHeight="251659264" behindDoc="0" locked="0" layoutInCell="1" allowOverlap="1" wp14:anchorId="4A933C9E" wp14:editId="58FB8EB3">
            <wp:simplePos x="0" y="0"/>
            <wp:positionH relativeFrom="margin">
              <wp:align>center</wp:align>
            </wp:positionH>
            <wp:positionV relativeFrom="paragraph">
              <wp:posOffset>883920</wp:posOffset>
            </wp:positionV>
            <wp:extent cx="3481070" cy="2362200"/>
            <wp:effectExtent l="0" t="0" r="508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еебек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107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05BB" w:rsidRPr="003C5FCB">
        <w:rPr>
          <w:color w:val="000000"/>
        </w:rPr>
        <w:t xml:space="preserve">Данная работа посвящена получению тройных сплавов на основе системы </w:t>
      </w:r>
      <w:r w:rsidR="007E05BB" w:rsidRPr="003C5FCB">
        <w:rPr>
          <w:color w:val="000000"/>
          <w:lang w:val="en-US"/>
        </w:rPr>
        <w:t>Me</w:t>
      </w:r>
      <w:r w:rsidR="007E05BB" w:rsidRPr="003C5FCB">
        <w:rPr>
          <w:color w:val="000000"/>
        </w:rPr>
        <w:t>-</w:t>
      </w:r>
      <w:proofErr w:type="spellStart"/>
      <w:r w:rsidR="007E05BB" w:rsidRPr="003C5FCB">
        <w:rPr>
          <w:color w:val="000000"/>
        </w:rPr>
        <w:t>Mn</w:t>
      </w:r>
      <w:proofErr w:type="spellEnd"/>
      <w:r w:rsidR="007E05BB" w:rsidRPr="003C5FCB">
        <w:rPr>
          <w:color w:val="000000"/>
        </w:rPr>
        <w:t>-Al (</w:t>
      </w:r>
      <w:r w:rsidR="007E05BB" w:rsidRPr="003C5FCB">
        <w:rPr>
          <w:color w:val="000000"/>
          <w:lang w:val="en-US"/>
        </w:rPr>
        <w:t>Me</w:t>
      </w:r>
      <w:r w:rsidR="007E05BB" w:rsidRPr="003C5FCB">
        <w:rPr>
          <w:color w:val="000000"/>
        </w:rPr>
        <w:t xml:space="preserve"> = </w:t>
      </w:r>
      <w:r w:rsidR="007E05BB" w:rsidRPr="003C5FCB">
        <w:rPr>
          <w:color w:val="000000"/>
          <w:lang w:val="en-US"/>
        </w:rPr>
        <w:t>Fe</w:t>
      </w:r>
      <w:r w:rsidR="007E05BB" w:rsidRPr="003C5FCB">
        <w:rPr>
          <w:color w:val="000000"/>
        </w:rPr>
        <w:t xml:space="preserve">, </w:t>
      </w:r>
      <w:r w:rsidR="007E05BB" w:rsidRPr="003C5FCB">
        <w:rPr>
          <w:color w:val="000000"/>
          <w:lang w:val="en-US"/>
        </w:rPr>
        <w:t>Cu</w:t>
      </w:r>
      <w:r w:rsidR="007E05BB" w:rsidRPr="003C5FCB">
        <w:rPr>
          <w:color w:val="000000"/>
        </w:rPr>
        <w:t xml:space="preserve">, </w:t>
      </w:r>
      <w:r w:rsidR="007E05BB" w:rsidRPr="003C5FCB">
        <w:rPr>
          <w:color w:val="000000"/>
          <w:lang w:val="en-US"/>
        </w:rPr>
        <w:t>Al</w:t>
      </w:r>
      <w:r w:rsidR="007E05BB" w:rsidRPr="003C5FCB">
        <w:rPr>
          <w:color w:val="000000"/>
        </w:rPr>
        <w:t>) методом самораспространяющегося высокотемпературного синтеза</w:t>
      </w:r>
      <w:r w:rsidR="00C7072E" w:rsidRPr="003C5FCB">
        <w:rPr>
          <w:color w:val="000000"/>
        </w:rPr>
        <w:t xml:space="preserve"> [1]</w:t>
      </w:r>
      <w:r w:rsidR="007E05BB" w:rsidRPr="003C5FCB">
        <w:rPr>
          <w:color w:val="000000"/>
        </w:rPr>
        <w:t xml:space="preserve"> и исследованию их термоэлектрических свойств, таких как электросопротивление и коэффициент </w:t>
      </w:r>
      <w:proofErr w:type="spellStart"/>
      <w:r w:rsidR="007E05BB" w:rsidRPr="003C5FCB">
        <w:rPr>
          <w:color w:val="000000"/>
        </w:rPr>
        <w:t>Зеебека</w:t>
      </w:r>
      <w:proofErr w:type="spellEnd"/>
      <w:r w:rsidR="007E05BB" w:rsidRPr="003C5FCB">
        <w:rPr>
          <w:color w:val="000000"/>
        </w:rPr>
        <w:t xml:space="preserve"> в широком диапазоне температур. Впервые методом СВС синтезированы тройные сплавы данной системы с различным соотношением элементов.</w:t>
      </w:r>
    </w:p>
    <w:p w14:paraId="44A405A7" w14:textId="6379A943" w:rsidR="004B28D9" w:rsidRDefault="004B28D9" w:rsidP="003E69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7C4BFB">
        <w:rPr>
          <w:color w:val="000000"/>
        </w:rPr>
        <w:t>Рис. 1 Результаты термоэлектрических измерений</w:t>
      </w:r>
      <w:r>
        <w:rPr>
          <w:color w:val="000000"/>
        </w:rPr>
        <w:t xml:space="preserve"> коэффициента </w:t>
      </w:r>
      <w:proofErr w:type="spellStart"/>
      <w:r>
        <w:rPr>
          <w:color w:val="000000"/>
        </w:rPr>
        <w:t>Зеебека</w:t>
      </w:r>
      <w:proofErr w:type="spellEnd"/>
      <w:r w:rsidRPr="007C4BFB">
        <w:rPr>
          <w:color w:val="000000"/>
        </w:rPr>
        <w:t xml:space="preserve"> для синтезированных сплавов на основе системы Me-</w:t>
      </w:r>
      <w:proofErr w:type="spellStart"/>
      <w:r w:rsidRPr="007C4BFB">
        <w:rPr>
          <w:color w:val="000000"/>
        </w:rPr>
        <w:t>Mn</w:t>
      </w:r>
      <w:proofErr w:type="spellEnd"/>
      <w:r w:rsidRPr="007C4BFB">
        <w:rPr>
          <w:color w:val="000000"/>
        </w:rPr>
        <w:t xml:space="preserve">-Al (Me = Fe, </w:t>
      </w:r>
      <w:proofErr w:type="spellStart"/>
      <w:r w:rsidRPr="007C4BFB">
        <w:rPr>
          <w:color w:val="000000"/>
        </w:rPr>
        <w:t>Cu</w:t>
      </w:r>
      <w:proofErr w:type="spellEnd"/>
      <w:r w:rsidRPr="007C4BFB">
        <w:rPr>
          <w:color w:val="000000"/>
        </w:rPr>
        <w:t>, Al)</w:t>
      </w:r>
    </w:p>
    <w:p w14:paraId="3BDF8254" w14:textId="79FB9C31" w:rsidR="003E69A5" w:rsidRPr="003E69A5" w:rsidRDefault="003E69A5" w:rsidP="003E69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E69A5">
        <w:rPr>
          <w:color w:val="000000"/>
        </w:rPr>
        <w:t>Синтезированные сплавы имеют в своем составе тройн</w:t>
      </w:r>
      <w:r>
        <w:rPr>
          <w:color w:val="000000"/>
        </w:rPr>
        <w:t>ые фазы:</w:t>
      </w:r>
      <w:r w:rsidRPr="003E69A5">
        <w:rPr>
          <w:color w:val="000000"/>
        </w:rPr>
        <w:t xml:space="preserve"> </w:t>
      </w:r>
      <w:r>
        <w:rPr>
          <w:color w:val="000000"/>
        </w:rPr>
        <w:sym w:font="Symbol" w:char="F067"/>
      </w:r>
      <w:r>
        <w:rPr>
          <w:color w:val="000000"/>
        </w:rPr>
        <w:t>-</w:t>
      </w:r>
      <w:r>
        <w:rPr>
          <w:color w:val="000000"/>
          <w:lang w:val="en-US"/>
        </w:rPr>
        <w:t>Al</w:t>
      </w:r>
      <w:r w:rsidRPr="003E69A5">
        <w:rPr>
          <w:color w:val="000000"/>
          <w:vertAlign w:val="subscript"/>
        </w:rPr>
        <w:t>9</w:t>
      </w:r>
      <w:r>
        <w:rPr>
          <w:color w:val="000000"/>
          <w:lang w:val="en-US"/>
        </w:rPr>
        <w:t>Mn</w:t>
      </w:r>
      <w:r w:rsidRPr="003E69A5">
        <w:rPr>
          <w:color w:val="000000"/>
          <w:vertAlign w:val="subscript"/>
        </w:rPr>
        <w:t>3</w:t>
      </w:r>
      <w:r>
        <w:rPr>
          <w:color w:val="000000"/>
          <w:lang w:val="en-US"/>
        </w:rPr>
        <w:t>Si</w:t>
      </w:r>
      <w:r w:rsidRPr="003E69A5">
        <w:t xml:space="preserve"> </w:t>
      </w:r>
      <w:r w:rsidRPr="003E69A5">
        <w:rPr>
          <w:color w:val="000000"/>
          <w:lang w:val="en-US"/>
        </w:rPr>
        <w:t>c</w:t>
      </w:r>
      <w:r w:rsidRPr="003E69A5">
        <w:rPr>
          <w:color w:val="000000"/>
        </w:rPr>
        <w:t xml:space="preserve"> тригональной кристаллической решеткой, </w:t>
      </w:r>
      <w:r>
        <w:rPr>
          <w:color w:val="000000"/>
        </w:rPr>
        <w:t xml:space="preserve">фазу </w:t>
      </w:r>
      <w:r w:rsidRPr="003E69A5">
        <w:rPr>
          <w:color w:val="000000"/>
        </w:rPr>
        <w:t>Гейслера (</w:t>
      </w:r>
      <w:r w:rsidRPr="00D045EA">
        <w:rPr>
          <w:color w:val="000000"/>
        </w:rPr>
        <w:t>L2</w:t>
      </w:r>
      <w:r w:rsidRPr="00D045EA">
        <w:rPr>
          <w:color w:val="000000"/>
          <w:vertAlign w:val="subscript"/>
        </w:rPr>
        <w:t>1</w:t>
      </w:r>
      <w:r w:rsidRPr="00D045EA">
        <w:rPr>
          <w:color w:val="000000"/>
        </w:rPr>
        <w:t>)</w:t>
      </w:r>
      <w:r w:rsidRPr="003E69A5">
        <w:rPr>
          <w:color w:val="000000"/>
        </w:rPr>
        <w:t xml:space="preserve"> Cu</w:t>
      </w:r>
      <w:r w:rsidRPr="003E69A5">
        <w:rPr>
          <w:color w:val="000000"/>
          <w:vertAlign w:val="subscript"/>
        </w:rPr>
        <w:t>2</w:t>
      </w:r>
      <w:r w:rsidRPr="003E69A5">
        <w:rPr>
          <w:color w:val="000000"/>
        </w:rPr>
        <w:t>MnAl c куби</w:t>
      </w:r>
      <w:r>
        <w:rPr>
          <w:color w:val="000000"/>
        </w:rPr>
        <w:t xml:space="preserve">ческой кристаллической решеткой и </w:t>
      </w:r>
      <w:r w:rsidRPr="003E69A5">
        <w:rPr>
          <w:color w:val="000000"/>
        </w:rPr>
        <w:t>тройную фазу Al</w:t>
      </w:r>
      <w:r w:rsidRPr="003E69A5">
        <w:rPr>
          <w:color w:val="000000"/>
          <w:vertAlign w:val="subscript"/>
        </w:rPr>
        <w:t>12,144</w:t>
      </w:r>
      <w:r w:rsidRPr="003E69A5">
        <w:rPr>
          <w:color w:val="000000"/>
        </w:rPr>
        <w:t>Fe</w:t>
      </w:r>
      <w:r w:rsidRPr="003E69A5">
        <w:rPr>
          <w:color w:val="000000"/>
          <w:vertAlign w:val="subscript"/>
        </w:rPr>
        <w:t>4,59</w:t>
      </w:r>
      <w:r w:rsidRPr="003E69A5">
        <w:rPr>
          <w:color w:val="000000"/>
        </w:rPr>
        <w:t>Mn</w:t>
      </w:r>
      <w:r w:rsidRPr="003E69A5">
        <w:rPr>
          <w:color w:val="000000"/>
          <w:vertAlign w:val="subscript"/>
        </w:rPr>
        <w:t>1,296</w:t>
      </w:r>
      <w:r w:rsidRPr="003E69A5">
        <w:rPr>
          <w:color w:val="000000"/>
        </w:rPr>
        <w:t xml:space="preserve"> c триклинной кристаллической решеткой и </w:t>
      </w:r>
      <w:r>
        <w:rPr>
          <w:color w:val="000000"/>
        </w:rPr>
        <w:t>незначительное количество двойных фаз</w:t>
      </w:r>
      <w:r w:rsidRPr="003E69A5">
        <w:rPr>
          <w:color w:val="000000"/>
        </w:rPr>
        <w:t xml:space="preserve">. Значение коэффициента </w:t>
      </w:r>
      <w:proofErr w:type="spellStart"/>
      <w:r w:rsidRPr="003E69A5">
        <w:rPr>
          <w:color w:val="000000"/>
        </w:rPr>
        <w:t>Зеебека</w:t>
      </w:r>
      <w:proofErr w:type="spellEnd"/>
      <w:r w:rsidRPr="003E69A5">
        <w:rPr>
          <w:color w:val="000000"/>
        </w:rPr>
        <w:t xml:space="preserve"> было получено с помощью лабораторной установки для измерения коэффициента </w:t>
      </w:r>
      <w:proofErr w:type="spellStart"/>
      <w:r w:rsidRPr="003E69A5">
        <w:rPr>
          <w:color w:val="000000"/>
        </w:rPr>
        <w:t>Зеебека</w:t>
      </w:r>
      <w:proofErr w:type="spellEnd"/>
      <w:r w:rsidRPr="003E69A5">
        <w:rPr>
          <w:color w:val="000000"/>
        </w:rPr>
        <w:t xml:space="preserve"> термоэлектрических материалов в диапазоне температур 300–800 К [2]. Исследования термоэлектрических свойств сплавов (</w:t>
      </w:r>
      <w:r w:rsidR="00C7072E">
        <w:rPr>
          <w:color w:val="000000"/>
        </w:rPr>
        <w:t>Р</w:t>
      </w:r>
      <w:r w:rsidR="00F06A9B">
        <w:rPr>
          <w:color w:val="000000"/>
        </w:rPr>
        <w:t>ис. 1</w:t>
      </w:r>
      <w:r w:rsidRPr="003E69A5">
        <w:rPr>
          <w:color w:val="000000"/>
        </w:rPr>
        <w:t>)</w:t>
      </w:r>
      <w:r>
        <w:rPr>
          <w:color w:val="000000"/>
        </w:rPr>
        <w:t xml:space="preserve"> на основе тройных фаз</w:t>
      </w:r>
      <w:r w:rsidRPr="003E69A5">
        <w:rPr>
          <w:color w:val="000000"/>
        </w:rPr>
        <w:t xml:space="preserve"> показали</w:t>
      </w:r>
      <w:r>
        <w:rPr>
          <w:color w:val="000000"/>
        </w:rPr>
        <w:t>, что максимальное</w:t>
      </w:r>
      <w:r w:rsidRPr="003E69A5">
        <w:rPr>
          <w:color w:val="000000"/>
        </w:rPr>
        <w:t xml:space="preserve"> значени</w:t>
      </w:r>
      <w:r>
        <w:rPr>
          <w:color w:val="000000"/>
        </w:rPr>
        <w:t xml:space="preserve">е коэффициента </w:t>
      </w:r>
      <w:proofErr w:type="spellStart"/>
      <w:r>
        <w:rPr>
          <w:color w:val="000000"/>
        </w:rPr>
        <w:t>Зеебека</w:t>
      </w:r>
      <w:proofErr w:type="spellEnd"/>
      <w:r>
        <w:rPr>
          <w:color w:val="000000"/>
        </w:rPr>
        <w:t xml:space="preserve"> равное 15,47</w:t>
      </w:r>
      <w:r w:rsidRPr="003E69A5">
        <w:rPr>
          <w:color w:val="000000"/>
        </w:rPr>
        <w:t xml:space="preserve"> мкВ/К</w:t>
      </w:r>
      <w:r>
        <w:rPr>
          <w:color w:val="000000"/>
        </w:rPr>
        <w:t xml:space="preserve"> достигается для сплава </w:t>
      </w:r>
      <w:r w:rsidRPr="003E69A5">
        <w:rPr>
          <w:color w:val="000000"/>
        </w:rPr>
        <w:t>Al</w:t>
      </w:r>
      <w:r w:rsidRPr="003E69A5">
        <w:rPr>
          <w:color w:val="000000"/>
          <w:vertAlign w:val="subscript"/>
        </w:rPr>
        <w:t>12,144</w:t>
      </w:r>
      <w:r w:rsidRPr="003E69A5">
        <w:rPr>
          <w:color w:val="000000"/>
        </w:rPr>
        <w:t>Fe</w:t>
      </w:r>
      <w:r w:rsidRPr="003E69A5">
        <w:rPr>
          <w:color w:val="000000"/>
          <w:vertAlign w:val="subscript"/>
        </w:rPr>
        <w:t>4,59</w:t>
      </w:r>
      <w:r w:rsidRPr="003E69A5">
        <w:rPr>
          <w:color w:val="000000"/>
        </w:rPr>
        <w:t>Mn</w:t>
      </w:r>
      <w:r w:rsidRPr="003E69A5">
        <w:rPr>
          <w:color w:val="000000"/>
          <w:vertAlign w:val="subscript"/>
        </w:rPr>
        <w:t>1,296</w:t>
      </w:r>
      <w:r>
        <w:rPr>
          <w:color w:val="000000"/>
          <w:vertAlign w:val="subscript"/>
        </w:rPr>
        <w:t xml:space="preserve"> </w:t>
      </w:r>
      <w:r>
        <w:rPr>
          <w:color w:val="000000"/>
        </w:rPr>
        <w:t>при температуре 657 К</w:t>
      </w:r>
      <w:r w:rsidRPr="003E69A5">
        <w:rPr>
          <w:color w:val="000000"/>
        </w:rPr>
        <w:t>.</w:t>
      </w:r>
      <w:r>
        <w:rPr>
          <w:color w:val="000000"/>
        </w:rPr>
        <w:t xml:space="preserve"> Установлено, что составы с повышенным содержанием железа имеют максимальные значения термоэлектрических характеристик и в основном дырочный тип проводимости.</w:t>
      </w:r>
      <w:r w:rsidRPr="003E69A5">
        <w:rPr>
          <w:color w:val="000000"/>
        </w:rPr>
        <w:t xml:space="preserve"> </w:t>
      </w:r>
      <w:r>
        <w:rPr>
          <w:color w:val="000000"/>
        </w:rPr>
        <w:t>Также наибольшие значения электросопротивления достигаются для тройных сплавов на основе железа при температуре 900 К</w:t>
      </w:r>
      <w:r w:rsidRPr="003E69A5">
        <w:rPr>
          <w:color w:val="000000"/>
        </w:rPr>
        <w:t>.</w:t>
      </w:r>
    </w:p>
    <w:p w14:paraId="0897924E" w14:textId="63904BDC" w:rsidR="003E69A5" w:rsidRPr="003C5FCB" w:rsidRDefault="009B5E1E" w:rsidP="003C5F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3C5FCB">
        <w:rPr>
          <w:b/>
          <w:color w:val="000000"/>
        </w:rPr>
        <w:t>Литература</w:t>
      </w:r>
    </w:p>
    <w:p w14:paraId="39D4803F" w14:textId="7B33A4A7" w:rsidR="003E69A5" w:rsidRPr="003E69A5" w:rsidRDefault="00C7072E" w:rsidP="003C5F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1. </w:t>
      </w:r>
      <w:r w:rsidR="003E69A5" w:rsidRPr="003E69A5">
        <w:rPr>
          <w:color w:val="000000"/>
        </w:rPr>
        <w:t xml:space="preserve">Рогачев А. С., </w:t>
      </w:r>
      <w:proofErr w:type="spellStart"/>
      <w:r w:rsidR="003E69A5" w:rsidRPr="003E69A5">
        <w:rPr>
          <w:color w:val="000000"/>
        </w:rPr>
        <w:t>Мукасьян</w:t>
      </w:r>
      <w:proofErr w:type="spellEnd"/>
      <w:r w:rsidR="003E69A5" w:rsidRPr="003E69A5">
        <w:rPr>
          <w:color w:val="000000"/>
        </w:rPr>
        <w:t xml:space="preserve"> А. С. Горение для синтеза материалов: введение в структурную макрокинетику. - М.: </w:t>
      </w:r>
      <w:proofErr w:type="spellStart"/>
      <w:r w:rsidR="003E69A5" w:rsidRPr="003E69A5">
        <w:rPr>
          <w:color w:val="000000"/>
        </w:rPr>
        <w:t>Физматлит</w:t>
      </w:r>
      <w:proofErr w:type="spellEnd"/>
      <w:r w:rsidR="003E69A5" w:rsidRPr="003E69A5">
        <w:rPr>
          <w:color w:val="000000"/>
        </w:rPr>
        <w:t>, 2012</w:t>
      </w:r>
    </w:p>
    <w:p w14:paraId="76031749" w14:textId="13228334" w:rsidR="007E05BB" w:rsidRDefault="00C7072E" w:rsidP="003C5F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2</w:t>
      </w:r>
      <w:r w:rsidRPr="00C7072E">
        <w:rPr>
          <w:color w:val="000000"/>
          <w:lang w:val="en-US"/>
        </w:rPr>
        <w:t>.</w:t>
      </w:r>
      <w:r w:rsidR="003E69A5" w:rsidRPr="003E69A5">
        <w:rPr>
          <w:color w:val="000000"/>
          <w:lang w:val="en-US"/>
        </w:rPr>
        <w:t xml:space="preserve"> Karpov A.V., </w:t>
      </w:r>
      <w:proofErr w:type="spellStart"/>
      <w:r w:rsidR="003E69A5" w:rsidRPr="003E69A5">
        <w:rPr>
          <w:color w:val="000000"/>
          <w:lang w:val="en-US"/>
        </w:rPr>
        <w:t>Sytschev</w:t>
      </w:r>
      <w:proofErr w:type="spellEnd"/>
      <w:r w:rsidR="003E69A5" w:rsidRPr="003E69A5">
        <w:rPr>
          <w:color w:val="000000"/>
          <w:lang w:val="en-US"/>
        </w:rPr>
        <w:t xml:space="preserve"> A.E., Sivakova A.O. Device for measurement the </w:t>
      </w:r>
      <w:proofErr w:type="spellStart"/>
      <w:r w:rsidR="003E69A5" w:rsidRPr="003E69A5">
        <w:rPr>
          <w:color w:val="000000"/>
          <w:lang w:val="en-US"/>
        </w:rPr>
        <w:t>seebeck</w:t>
      </w:r>
      <w:proofErr w:type="spellEnd"/>
      <w:r w:rsidR="003E69A5" w:rsidRPr="003E69A5">
        <w:rPr>
          <w:color w:val="000000"/>
          <w:lang w:val="en-US"/>
        </w:rPr>
        <w:t xml:space="preserve"> coefficient of thermoelectric materials in the temperature range 300–800 K. Meas Tech 66, Pages 628-635 (2023). https://doi.org/10.1007/s11018-023-02275-w</w:t>
      </w:r>
    </w:p>
    <w:sectPr w:rsidR="007E05BB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27322">
    <w:abstractNumId w:val="2"/>
  </w:num>
  <w:num w:numId="2" w16cid:durableId="1580552047">
    <w:abstractNumId w:val="3"/>
  </w:num>
  <w:num w:numId="3" w16cid:durableId="1564683434">
    <w:abstractNumId w:val="1"/>
  </w:num>
  <w:num w:numId="4" w16cid:durableId="728696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1476B"/>
    <w:rsid w:val="00063966"/>
    <w:rsid w:val="00075D6E"/>
    <w:rsid w:val="00086081"/>
    <w:rsid w:val="0009449A"/>
    <w:rsid w:val="00094FD0"/>
    <w:rsid w:val="000E198B"/>
    <w:rsid w:val="000E334E"/>
    <w:rsid w:val="00101A1C"/>
    <w:rsid w:val="00103657"/>
    <w:rsid w:val="00106375"/>
    <w:rsid w:val="00107AA3"/>
    <w:rsid w:val="00116478"/>
    <w:rsid w:val="00130241"/>
    <w:rsid w:val="0014119E"/>
    <w:rsid w:val="001E61C2"/>
    <w:rsid w:val="001F0493"/>
    <w:rsid w:val="0022260A"/>
    <w:rsid w:val="002264EE"/>
    <w:rsid w:val="0023307C"/>
    <w:rsid w:val="0031361E"/>
    <w:rsid w:val="0032054B"/>
    <w:rsid w:val="00391C38"/>
    <w:rsid w:val="003B76D6"/>
    <w:rsid w:val="003C5FCB"/>
    <w:rsid w:val="003E2601"/>
    <w:rsid w:val="003E69A5"/>
    <w:rsid w:val="003F4E6B"/>
    <w:rsid w:val="00421EF0"/>
    <w:rsid w:val="004876DB"/>
    <w:rsid w:val="004A26A3"/>
    <w:rsid w:val="004B28D9"/>
    <w:rsid w:val="004F0EDF"/>
    <w:rsid w:val="00522BF1"/>
    <w:rsid w:val="00590166"/>
    <w:rsid w:val="005D022B"/>
    <w:rsid w:val="005E5BE9"/>
    <w:rsid w:val="0069427D"/>
    <w:rsid w:val="006F7A19"/>
    <w:rsid w:val="007213E1"/>
    <w:rsid w:val="00771DC0"/>
    <w:rsid w:val="00775389"/>
    <w:rsid w:val="00797838"/>
    <w:rsid w:val="007C36D8"/>
    <w:rsid w:val="007C4BFB"/>
    <w:rsid w:val="007E05BB"/>
    <w:rsid w:val="007F2744"/>
    <w:rsid w:val="0087623B"/>
    <w:rsid w:val="008931BE"/>
    <w:rsid w:val="008C67E3"/>
    <w:rsid w:val="00914205"/>
    <w:rsid w:val="00921D45"/>
    <w:rsid w:val="009426C0"/>
    <w:rsid w:val="009751DB"/>
    <w:rsid w:val="00980A65"/>
    <w:rsid w:val="009A66DB"/>
    <w:rsid w:val="009B2F80"/>
    <w:rsid w:val="009B3300"/>
    <w:rsid w:val="009B5E1E"/>
    <w:rsid w:val="009F3380"/>
    <w:rsid w:val="00A02163"/>
    <w:rsid w:val="00A314FE"/>
    <w:rsid w:val="00A74D97"/>
    <w:rsid w:val="00AD7380"/>
    <w:rsid w:val="00BF36F8"/>
    <w:rsid w:val="00BF4622"/>
    <w:rsid w:val="00C7072E"/>
    <w:rsid w:val="00C844E2"/>
    <w:rsid w:val="00CD00B1"/>
    <w:rsid w:val="00D045EA"/>
    <w:rsid w:val="00D22306"/>
    <w:rsid w:val="00D42542"/>
    <w:rsid w:val="00D8121C"/>
    <w:rsid w:val="00E22189"/>
    <w:rsid w:val="00E460E2"/>
    <w:rsid w:val="00E74069"/>
    <w:rsid w:val="00E81D35"/>
    <w:rsid w:val="00EB1F49"/>
    <w:rsid w:val="00F06A9B"/>
    <w:rsid w:val="00F865B3"/>
    <w:rsid w:val="00FA4DAE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80DEC3E0-13CE-49E7-8133-0D0315058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E05B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E05BB"/>
    <w:rPr>
      <w:rFonts w:ascii="Tahoma" w:eastAsia="Times New Roman" w:hAnsi="Tahoma" w:cs="Tahoma"/>
      <w:sz w:val="16"/>
      <w:szCs w:val="16"/>
    </w:rPr>
  </w:style>
  <w:style w:type="table" w:styleId="ad">
    <w:name w:val="Table Grid"/>
    <w:basedOn w:val="a1"/>
    <w:uiPriority w:val="39"/>
    <w:rsid w:val="00C70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B02BE6-A38F-45B7-B463-29D664FB1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Belov</dc:creator>
  <cp:lastModifiedBy>Иван Chernoukhov</cp:lastModifiedBy>
  <cp:revision>2</cp:revision>
  <dcterms:created xsi:type="dcterms:W3CDTF">2025-03-21T16:26:00Z</dcterms:created>
  <dcterms:modified xsi:type="dcterms:W3CDTF">2025-03-21T16:26:00Z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